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65BE" w14:textId="77777777" w:rsidR="009D1A76" w:rsidRPr="00BF608C" w:rsidRDefault="009D1A76" w:rsidP="00BF337A">
      <w:pPr>
        <w:jc w:val="center"/>
        <w:rPr>
          <w:rFonts w:eastAsia="Malgun Gothic"/>
          <w:color w:val="7030A0"/>
          <w:sz w:val="44"/>
          <w:szCs w:val="44"/>
        </w:rPr>
      </w:pPr>
      <w:bookmarkStart w:id="0" w:name="_GoBack"/>
      <w:bookmarkEnd w:id="0"/>
      <w:r w:rsidRPr="00BF608C">
        <w:rPr>
          <w:rFonts w:eastAsia="Malgun Gothic"/>
          <w:color w:val="7030A0"/>
          <w:sz w:val="44"/>
          <w:szCs w:val="44"/>
        </w:rPr>
        <w:t>Domače branje</w:t>
      </w:r>
    </w:p>
    <w:p w14:paraId="471FE7FD" w14:textId="77777777" w:rsidR="004A0123" w:rsidRPr="00BF608C" w:rsidRDefault="004A0123" w:rsidP="00BF337A">
      <w:pPr>
        <w:jc w:val="center"/>
        <w:rPr>
          <w:rFonts w:eastAsia="Malgun Gothic"/>
          <w:color w:val="7030A0"/>
          <w:sz w:val="40"/>
          <w:szCs w:val="40"/>
        </w:rPr>
      </w:pPr>
      <w:r w:rsidRPr="00BF608C">
        <w:rPr>
          <w:rFonts w:eastAsia="Malgun Gothic"/>
          <w:color w:val="7030A0"/>
          <w:sz w:val="40"/>
          <w:szCs w:val="40"/>
        </w:rPr>
        <w:t>Gustave Flaubert : Gospa Bovary</w:t>
      </w:r>
    </w:p>
    <w:p w14:paraId="2E13B711" w14:textId="77777777" w:rsidR="004A0123" w:rsidRPr="00BF608C" w:rsidRDefault="004A0123" w:rsidP="00BF337A">
      <w:pPr>
        <w:jc w:val="center"/>
        <w:rPr>
          <w:rFonts w:eastAsia="Malgun Gothic"/>
          <w:color w:val="7030A0"/>
          <w:sz w:val="24"/>
          <w:szCs w:val="24"/>
          <w:lang w:val="en-US"/>
        </w:rPr>
      </w:pPr>
      <w:r w:rsidRPr="00BF608C">
        <w:rPr>
          <w:rFonts w:eastAsia="Malgun Gothic"/>
          <w:color w:val="7030A0"/>
          <w:sz w:val="24"/>
          <w:szCs w:val="24"/>
          <w:lang w:val="en-US"/>
        </w:rPr>
        <w:t xml:space="preserve">Gospa Bovary je eden izmed Flaubertovih temeljnih </w:t>
      </w:r>
      <w:r w:rsidR="005368F0" w:rsidRPr="00BF608C">
        <w:rPr>
          <w:rFonts w:eastAsia="Malgun Gothic"/>
          <w:color w:val="7030A0"/>
          <w:sz w:val="24"/>
          <w:szCs w:val="24"/>
          <w:lang w:val="en-US"/>
        </w:rPr>
        <w:t>r</w:t>
      </w:r>
      <w:r w:rsidRPr="00BF608C">
        <w:rPr>
          <w:rFonts w:eastAsia="Malgun Gothic"/>
          <w:color w:val="7030A0"/>
          <w:sz w:val="24"/>
          <w:szCs w:val="24"/>
          <w:lang w:val="en-US"/>
        </w:rPr>
        <w:t>omanov, ki je nastal leta 1857. Glavna oseba tega romana je gospa Ema Bovary.</w:t>
      </w:r>
    </w:p>
    <w:p w14:paraId="4562DF11" w14:textId="77777777" w:rsidR="00BA5F17" w:rsidRPr="00BF608C" w:rsidRDefault="00BA5F17" w:rsidP="00BF337A">
      <w:pPr>
        <w:jc w:val="center"/>
        <w:rPr>
          <w:rFonts w:eastAsia="Malgun Gothic"/>
          <w:color w:val="7030A0"/>
          <w:sz w:val="24"/>
          <w:szCs w:val="24"/>
        </w:rPr>
      </w:pPr>
    </w:p>
    <w:p w14:paraId="7D146B7C" w14:textId="77777777" w:rsidR="00BA5F17" w:rsidRPr="00BF608C" w:rsidRDefault="009D1A76" w:rsidP="00BA5F17">
      <w:pPr>
        <w:numPr>
          <w:ilvl w:val="0"/>
          <w:numId w:val="6"/>
        </w:numPr>
        <w:jc w:val="both"/>
        <w:rPr>
          <w:color w:val="7030A0"/>
        </w:rPr>
      </w:pPr>
      <w:r w:rsidRPr="00BF608C">
        <w:rPr>
          <w:rFonts w:eastAsia="Malgun Gothic"/>
          <w:b/>
          <w:color w:val="7030A0"/>
          <w:sz w:val="24"/>
          <w:szCs w:val="24"/>
        </w:rPr>
        <w:t>LITERARNO OBDOBJE</w:t>
      </w:r>
      <w:r w:rsidR="004A0123" w:rsidRPr="00BF608C">
        <w:rPr>
          <w:rFonts w:eastAsia="Malgun Gothic"/>
          <w:b/>
          <w:color w:val="7030A0"/>
          <w:sz w:val="24"/>
          <w:szCs w:val="24"/>
        </w:rPr>
        <w:t xml:space="preserve"> : </w:t>
      </w:r>
      <w:r w:rsidR="00C23982" w:rsidRPr="00BF608C">
        <w:rPr>
          <w:rFonts w:eastAsia="Malgun Gothic"/>
          <w:color w:val="7030A0"/>
          <w:sz w:val="24"/>
          <w:szCs w:val="24"/>
        </w:rPr>
        <w:t xml:space="preserve"> </w:t>
      </w:r>
    </w:p>
    <w:p w14:paraId="136C6BDC" w14:textId="77777777" w:rsidR="004A0123" w:rsidRPr="00BF608C" w:rsidRDefault="00793FB3" w:rsidP="00BA5F17">
      <w:pPr>
        <w:ind w:left="644"/>
        <w:jc w:val="both"/>
        <w:rPr>
          <w:color w:val="7030A0"/>
        </w:rPr>
      </w:pPr>
      <w:r w:rsidRPr="00BF608C">
        <w:rPr>
          <w:color w:val="7030A0"/>
        </w:rPr>
        <w:t>Delo spada v obdobje realizma. To je splošno</w:t>
      </w:r>
      <w:r w:rsidR="00BF337A" w:rsidRPr="00BF608C">
        <w:rPr>
          <w:color w:val="7030A0"/>
        </w:rPr>
        <w:t xml:space="preserve"> </w:t>
      </w:r>
      <w:r w:rsidRPr="00BF608C">
        <w:rPr>
          <w:color w:val="7030A0"/>
        </w:rPr>
        <w:t xml:space="preserve">umetnostna smer, ki v Evropi prevladuje v drugi polovici 19.stoletja. </w:t>
      </w:r>
      <w:r w:rsidR="00BF337A" w:rsidRPr="00BF608C">
        <w:rPr>
          <w:color w:val="7030A0"/>
        </w:rPr>
        <w:t>Gre</w:t>
      </w:r>
      <w:r w:rsidRPr="00BF608C">
        <w:rPr>
          <w:color w:val="7030A0"/>
        </w:rPr>
        <w:t xml:space="preserve"> za objektivni realizem, ki poizkuša podati brezosebno resnico o stvarnosti in se odpovedati domišljijskim vrivkom. Gre torej za nepristransko in neprizadeto prikazovanje stvarnosti. Poudarja objektivni razum, znanost in zre v sedanjost. Glavna tema, stvarnost, je nasprotna človekovim željam, zato realisti s protestom osvetljujejo obstoječe. Človekova notranjost je v primerjavi s stvarnostjo krhka, slikana protislovno in zapleteno. Za nastanek in razvoj realizma je zlasti pomembna filozofija pozitivizma, ki poudarja raziskovanje in spoznavanje stvarnosti, njenih pojavov in učinkov.</w:t>
      </w:r>
    </w:p>
    <w:p w14:paraId="41729B7B" w14:textId="77777777" w:rsidR="00BA5F17" w:rsidRPr="00BF608C" w:rsidRDefault="00B15C2D" w:rsidP="00BA5F17">
      <w:pPr>
        <w:pStyle w:val="NoSpacing"/>
        <w:numPr>
          <w:ilvl w:val="0"/>
          <w:numId w:val="6"/>
        </w:numPr>
        <w:ind w:left="643"/>
        <w:jc w:val="both"/>
        <w:rPr>
          <w:rFonts w:eastAsia="Malgun Gothic"/>
          <w:b/>
          <w:color w:val="7030A0"/>
          <w:sz w:val="24"/>
          <w:szCs w:val="24"/>
        </w:rPr>
      </w:pPr>
      <w:r w:rsidRPr="00BF608C">
        <w:rPr>
          <w:rFonts w:eastAsia="Malgun Gothic"/>
          <w:b/>
          <w:color w:val="7030A0"/>
          <w:sz w:val="24"/>
          <w:szCs w:val="24"/>
        </w:rPr>
        <w:t>LIT</w:t>
      </w:r>
      <w:r w:rsidR="009D1A76" w:rsidRPr="00BF608C">
        <w:rPr>
          <w:rFonts w:eastAsia="Malgun Gothic"/>
          <w:b/>
          <w:color w:val="7030A0"/>
          <w:sz w:val="24"/>
          <w:szCs w:val="24"/>
        </w:rPr>
        <w:t xml:space="preserve">ERARNA ZVRST IN VRSTA </w:t>
      </w:r>
      <w:r w:rsidR="00793FB3" w:rsidRPr="00BF608C">
        <w:rPr>
          <w:rFonts w:eastAsia="Malgun Gothic"/>
          <w:b/>
          <w:color w:val="7030A0"/>
          <w:sz w:val="24"/>
          <w:szCs w:val="24"/>
        </w:rPr>
        <w:t xml:space="preserve">: </w:t>
      </w:r>
    </w:p>
    <w:p w14:paraId="64C39F3D" w14:textId="77777777" w:rsidR="00793FB3" w:rsidRPr="00BF608C" w:rsidRDefault="00BF337A" w:rsidP="00BA5F17">
      <w:pPr>
        <w:pStyle w:val="NoSpacing"/>
        <w:ind w:left="643"/>
        <w:jc w:val="both"/>
        <w:rPr>
          <w:rStyle w:val="apple-style-span"/>
          <w:rFonts w:cs="Arial"/>
          <w:color w:val="7030A0"/>
          <w:shd w:val="clear" w:color="auto" w:fill="FFFFFF"/>
        </w:rPr>
      </w:pPr>
      <w:r w:rsidRPr="00BF608C">
        <w:rPr>
          <w:bCs/>
          <w:iCs/>
          <w:color w:val="7030A0"/>
          <w:shd w:val="clear" w:color="auto" w:fill="FFFFFF"/>
        </w:rPr>
        <w:t xml:space="preserve">Gospa </w:t>
      </w:r>
      <w:r w:rsidR="00793FB3" w:rsidRPr="00BF608C">
        <w:rPr>
          <w:bCs/>
          <w:iCs/>
          <w:color w:val="7030A0"/>
          <w:shd w:val="clear" w:color="auto" w:fill="FFFFFF"/>
        </w:rPr>
        <w:t>Bovary</w:t>
      </w:r>
      <w:r w:rsidR="00793FB3" w:rsidRPr="00BF608C">
        <w:rPr>
          <w:rStyle w:val="apple-converted-space"/>
          <w:rFonts w:cs="Arial"/>
          <w:color w:val="7030A0"/>
          <w:shd w:val="clear" w:color="auto" w:fill="FFFFFF"/>
        </w:rPr>
        <w:t> </w:t>
      </w:r>
      <w:r w:rsidR="00793FB3" w:rsidRPr="00BF608C">
        <w:rPr>
          <w:rStyle w:val="apple-style-span"/>
          <w:rFonts w:cs="Arial"/>
          <w:color w:val="7030A0"/>
          <w:shd w:val="clear" w:color="auto" w:fill="FFFFFF"/>
        </w:rPr>
        <w:t>(</w:t>
      </w:r>
      <w:r w:rsidR="00793FB3" w:rsidRPr="00BF608C">
        <w:rPr>
          <w:rStyle w:val="apple-converted-space"/>
          <w:rFonts w:cs="Arial"/>
          <w:color w:val="7030A0"/>
          <w:shd w:val="clear" w:color="auto" w:fill="FFFFFF"/>
        </w:rPr>
        <w:t> </w:t>
      </w:r>
      <w:r w:rsidR="00793FB3" w:rsidRPr="00BF608C">
        <w:rPr>
          <w:iCs/>
          <w:color w:val="7030A0"/>
          <w:shd w:val="clear" w:color="auto" w:fill="FFFFFF"/>
        </w:rPr>
        <w:t>Madame Bovary</w:t>
      </w:r>
      <w:r w:rsidR="00793FB3" w:rsidRPr="00BF608C">
        <w:rPr>
          <w:rStyle w:val="apple-style-span"/>
          <w:rFonts w:cs="Arial"/>
          <w:color w:val="7030A0"/>
          <w:shd w:val="clear" w:color="auto" w:fill="FFFFFF"/>
        </w:rPr>
        <w:t>) je francoski</w:t>
      </w:r>
      <w:r w:rsidR="00793FB3" w:rsidRPr="00BF608C">
        <w:rPr>
          <w:rStyle w:val="apple-converted-space"/>
          <w:rFonts w:cs="Arial"/>
          <w:color w:val="7030A0"/>
          <w:shd w:val="clear" w:color="auto" w:fill="FFFFFF"/>
        </w:rPr>
        <w:t> </w:t>
      </w:r>
      <w:r w:rsidR="00147C42" w:rsidRPr="00BF608C">
        <w:rPr>
          <w:color w:val="7030A0"/>
        </w:rPr>
        <w:t xml:space="preserve">realistični roman </w:t>
      </w:r>
      <w:r w:rsidR="00793FB3" w:rsidRPr="00BF608C">
        <w:rPr>
          <w:color w:val="7030A0"/>
        </w:rPr>
        <w:t xml:space="preserve">, </w:t>
      </w:r>
      <w:r w:rsidR="00793FB3" w:rsidRPr="00BF608C">
        <w:rPr>
          <w:bCs/>
          <w:color w:val="7030A0"/>
          <w:shd w:val="clear" w:color="auto" w:fill="FFFFFF"/>
        </w:rPr>
        <w:t>Roman</w:t>
      </w:r>
      <w:r w:rsidR="00793FB3" w:rsidRPr="00BF608C">
        <w:rPr>
          <w:rStyle w:val="apple-converted-space"/>
          <w:rFonts w:cs="Arial"/>
          <w:color w:val="7030A0"/>
          <w:shd w:val="clear" w:color="auto" w:fill="FFFFFF"/>
        </w:rPr>
        <w:t> </w:t>
      </w:r>
      <w:r w:rsidR="00793FB3" w:rsidRPr="00BF608C">
        <w:rPr>
          <w:rStyle w:val="apple-style-span"/>
          <w:rFonts w:cs="Arial"/>
          <w:color w:val="7030A0"/>
          <w:shd w:val="clear" w:color="auto" w:fill="FFFFFF"/>
        </w:rPr>
        <w:t>je najobširnejše</w:t>
      </w:r>
      <w:r w:rsidR="00147C42" w:rsidRPr="00BF608C">
        <w:rPr>
          <w:color w:val="7030A0"/>
        </w:rPr>
        <w:t xml:space="preserve"> epsko </w:t>
      </w:r>
      <w:r w:rsidR="00793FB3" w:rsidRPr="00BF608C">
        <w:rPr>
          <w:rStyle w:val="apple-style-span"/>
          <w:rFonts w:cs="Arial"/>
          <w:color w:val="7030A0"/>
          <w:shd w:val="clear" w:color="auto" w:fill="FFFFFF"/>
        </w:rPr>
        <w:t>delo v</w:t>
      </w:r>
      <w:r w:rsidR="00147C42" w:rsidRPr="00BF608C">
        <w:rPr>
          <w:rStyle w:val="apple-converted-space"/>
          <w:rFonts w:cs="Arial"/>
          <w:color w:val="7030A0"/>
          <w:shd w:val="clear" w:color="auto" w:fill="FFFFFF"/>
        </w:rPr>
        <w:t xml:space="preserve"> prozi</w:t>
      </w:r>
      <w:r w:rsidR="00793FB3" w:rsidRPr="00BF608C">
        <w:rPr>
          <w:rStyle w:val="apple-style-span"/>
          <w:rFonts w:cs="Arial"/>
          <w:color w:val="7030A0"/>
          <w:shd w:val="clear" w:color="auto" w:fill="FFFFFF"/>
        </w:rPr>
        <w:t>. To je pripoved, ki ima številna</w:t>
      </w:r>
      <w:r w:rsidR="00793FB3" w:rsidRPr="00BF608C">
        <w:rPr>
          <w:rStyle w:val="apple-converted-space"/>
          <w:rFonts w:cs="Arial"/>
          <w:color w:val="7030A0"/>
          <w:shd w:val="clear" w:color="auto" w:fill="FFFFFF"/>
        </w:rPr>
        <w:t> </w:t>
      </w:r>
      <w:r w:rsidR="00147C42" w:rsidRPr="00BF608C">
        <w:rPr>
          <w:color w:val="7030A0"/>
        </w:rPr>
        <w:t xml:space="preserve">poglavja </w:t>
      </w:r>
      <w:r w:rsidR="00793FB3" w:rsidRPr="00BF608C">
        <w:rPr>
          <w:rStyle w:val="apple-style-span"/>
          <w:rFonts w:cs="Arial"/>
          <w:color w:val="7030A0"/>
          <w:shd w:val="clear" w:color="auto" w:fill="FFFFFF"/>
        </w:rPr>
        <w:t xml:space="preserve"> dogajanje je zapleteno in ponavadi zajema daljše časovno obdobje. V njem nastopa množica</w:t>
      </w:r>
      <w:r w:rsidR="00793FB3" w:rsidRPr="00BF608C">
        <w:rPr>
          <w:rStyle w:val="apple-converted-space"/>
          <w:rFonts w:cs="Arial"/>
          <w:color w:val="7030A0"/>
          <w:shd w:val="clear" w:color="auto" w:fill="FFFFFF"/>
        </w:rPr>
        <w:t> </w:t>
      </w:r>
      <w:r w:rsidR="00147C42" w:rsidRPr="00BF608C">
        <w:rPr>
          <w:color w:val="7030A0"/>
        </w:rPr>
        <w:t>oseb, značaj</w:t>
      </w:r>
      <w:r w:rsidR="00793FB3" w:rsidRPr="00BF608C">
        <w:rPr>
          <w:rStyle w:val="apple-converted-space"/>
          <w:rFonts w:cs="Arial"/>
          <w:color w:val="7030A0"/>
          <w:shd w:val="clear" w:color="auto" w:fill="FFFFFF"/>
        </w:rPr>
        <w:t> </w:t>
      </w:r>
      <w:r w:rsidR="00793FB3" w:rsidRPr="00BF608C">
        <w:rPr>
          <w:rStyle w:val="apple-style-span"/>
          <w:rFonts w:cs="Arial"/>
          <w:color w:val="7030A0"/>
          <w:shd w:val="clear" w:color="auto" w:fill="FFFFFF"/>
        </w:rPr>
        <w:t>osrednje pa se razvija v samem dogajanju romana. V romanu odsevajo medčloveški odnosi in družbene razsežnosti časa in kraja dogajanja</w:t>
      </w:r>
      <w:r w:rsidR="00147C42" w:rsidRPr="00BF608C">
        <w:rPr>
          <w:rStyle w:val="apple-style-span"/>
          <w:rFonts w:cs="Arial"/>
          <w:color w:val="7030A0"/>
          <w:shd w:val="clear" w:color="auto" w:fill="FFFFFF"/>
        </w:rPr>
        <w:t>.</w:t>
      </w:r>
    </w:p>
    <w:p w14:paraId="3FC0D408" w14:textId="77777777" w:rsidR="005368F0" w:rsidRPr="00BF608C" w:rsidRDefault="005368F0" w:rsidP="005368F0">
      <w:pPr>
        <w:pStyle w:val="NoSpacing"/>
        <w:ind w:left="643"/>
        <w:jc w:val="both"/>
        <w:rPr>
          <w:rFonts w:eastAsia="Malgun Gothic"/>
          <w:b/>
          <w:color w:val="7030A0"/>
          <w:sz w:val="24"/>
          <w:szCs w:val="24"/>
        </w:rPr>
      </w:pPr>
    </w:p>
    <w:p w14:paraId="63930DD2" w14:textId="77777777" w:rsidR="00BA5F17" w:rsidRPr="00BF608C" w:rsidRDefault="00813E8F" w:rsidP="009A4070">
      <w:pPr>
        <w:pStyle w:val="NoSpacing"/>
        <w:numPr>
          <w:ilvl w:val="0"/>
          <w:numId w:val="6"/>
        </w:numPr>
        <w:spacing w:line="276" w:lineRule="auto"/>
        <w:jc w:val="both"/>
        <w:rPr>
          <w:color w:val="7030A0"/>
        </w:rPr>
      </w:pPr>
      <w:r w:rsidRPr="00BF608C">
        <w:rPr>
          <w:rFonts w:eastAsia="Malgun Gothic"/>
          <w:b/>
          <w:color w:val="7030A0"/>
        </w:rPr>
        <w:t>OBNOV</w:t>
      </w:r>
      <w:r w:rsidR="006C19F3" w:rsidRPr="00BF608C">
        <w:rPr>
          <w:rFonts w:eastAsia="Malgun Gothic"/>
          <w:b/>
          <w:color w:val="7030A0"/>
        </w:rPr>
        <w:t>A:</w:t>
      </w:r>
      <w:r w:rsidR="005368F0" w:rsidRPr="00BF608C">
        <w:rPr>
          <w:rFonts w:eastAsia="Malgun Gothic"/>
          <w:b/>
          <w:color w:val="7030A0"/>
        </w:rPr>
        <w:t xml:space="preserve"> </w:t>
      </w:r>
    </w:p>
    <w:p w14:paraId="1B86261B" w14:textId="77777777" w:rsidR="006C19F3" w:rsidRPr="00BF608C" w:rsidRDefault="009A4070" w:rsidP="00BA5F17">
      <w:pPr>
        <w:pStyle w:val="NoSpacing"/>
        <w:spacing w:line="276" w:lineRule="auto"/>
        <w:ind w:left="644"/>
        <w:jc w:val="both"/>
        <w:rPr>
          <w:color w:val="7030A0"/>
        </w:rPr>
      </w:pPr>
      <w:r w:rsidRPr="00BF608C">
        <w:rPr>
          <w:color w:val="7030A0"/>
        </w:rPr>
        <w:t>Zgodba se začne</w:t>
      </w:r>
      <w:r w:rsidR="005368F0" w:rsidRPr="00BF608C">
        <w:rPr>
          <w:color w:val="7030A0"/>
        </w:rPr>
        <w:t xml:space="preserve"> z Charlesovim </w:t>
      </w:r>
      <w:r w:rsidRPr="00BF608C">
        <w:rPr>
          <w:color w:val="7030A0"/>
        </w:rPr>
        <w:t>otroštvom in odraščanjem</w:t>
      </w:r>
      <w:r w:rsidR="005368F0" w:rsidRPr="00BF608C">
        <w:rPr>
          <w:color w:val="7030A0"/>
        </w:rPr>
        <w:t xml:space="preserve">, </w:t>
      </w:r>
      <w:r w:rsidRPr="00BF608C">
        <w:rPr>
          <w:color w:val="7030A0"/>
        </w:rPr>
        <w:t xml:space="preserve">čeprav ni glavna oseba v tem romanu. </w:t>
      </w:r>
      <w:r w:rsidR="005368F0" w:rsidRPr="00BF608C">
        <w:rPr>
          <w:color w:val="7030A0"/>
        </w:rPr>
        <w:t xml:space="preserve"> Ko </w:t>
      </w:r>
      <w:r w:rsidRPr="00BF608C">
        <w:rPr>
          <w:color w:val="7030A0"/>
        </w:rPr>
        <w:t xml:space="preserve">je </w:t>
      </w:r>
      <w:r w:rsidR="005368F0" w:rsidRPr="00BF608C">
        <w:rPr>
          <w:color w:val="7030A0"/>
        </w:rPr>
        <w:t>Charles konča</w:t>
      </w:r>
      <w:r w:rsidRPr="00BF608C">
        <w:rPr>
          <w:color w:val="7030A0"/>
        </w:rPr>
        <w:t>l</w:t>
      </w:r>
      <w:r w:rsidR="005368F0" w:rsidRPr="00BF608C">
        <w:rPr>
          <w:color w:val="7030A0"/>
        </w:rPr>
        <w:t xml:space="preserve"> študij medicine </w:t>
      </w:r>
      <w:r w:rsidRPr="00BF608C">
        <w:rPr>
          <w:color w:val="7030A0"/>
        </w:rPr>
        <w:t xml:space="preserve">mu je mati izbrala ženo. Žena kmalu po poroki umre. Po ženini smrti obišče svojega bivšega pacienta. Ta ima hčerko Emo v katero se Charles takoj zaljubi. Charles in Ema se poročita in sta nekaj časa umirjeno živela v Tostesu. Sledil je </w:t>
      </w:r>
      <w:r w:rsidR="005368F0" w:rsidRPr="00BF608C">
        <w:rPr>
          <w:color w:val="7030A0"/>
        </w:rPr>
        <w:t>obisk na gradu nekega markiza, kjer Ema prvič začuti</w:t>
      </w:r>
      <w:r w:rsidRPr="00BF608C">
        <w:rPr>
          <w:color w:val="7030A0"/>
        </w:rPr>
        <w:t xml:space="preserve"> željo do prešuštvovanja. Nato se preselita</w:t>
      </w:r>
      <w:r w:rsidR="005368F0" w:rsidRPr="00BF608C">
        <w:rPr>
          <w:color w:val="7030A0"/>
        </w:rPr>
        <w:t xml:space="preserve"> v Yon</w:t>
      </w:r>
      <w:r w:rsidRPr="00BF608C">
        <w:rPr>
          <w:color w:val="7030A0"/>
        </w:rPr>
        <w:t xml:space="preserve">ville, kjer Charles dobi službo </w:t>
      </w:r>
      <w:r w:rsidR="005368F0" w:rsidRPr="00BF608C">
        <w:rPr>
          <w:color w:val="7030A0"/>
        </w:rPr>
        <w:t>zdravnika. Emi in Charlesu se kmalu po selitvi ro</w:t>
      </w:r>
      <w:r w:rsidRPr="00BF608C">
        <w:rPr>
          <w:color w:val="7030A0"/>
        </w:rPr>
        <w:t>di hči Bertha, katere rojstvo</w:t>
      </w:r>
      <w:r w:rsidR="005368F0" w:rsidRPr="00BF608C">
        <w:rPr>
          <w:color w:val="7030A0"/>
        </w:rPr>
        <w:t xml:space="preserve"> v Emi povzroči nek negativen odnos do Charlesa. Prav tako pa se po hčerinem rojst</w:t>
      </w:r>
      <w:r w:rsidRPr="00BF608C">
        <w:rPr>
          <w:color w:val="7030A0"/>
        </w:rPr>
        <w:t>vu Ema začne sestajati z Leonom</w:t>
      </w:r>
      <w:r w:rsidR="005368F0" w:rsidRPr="00BF608C">
        <w:rPr>
          <w:color w:val="7030A0"/>
        </w:rPr>
        <w:t>. Bolj, ko se navezanost na</w:t>
      </w:r>
      <w:r w:rsidRPr="00BF608C">
        <w:rPr>
          <w:color w:val="7030A0"/>
        </w:rPr>
        <w:t xml:space="preserve"> Leona veča, Ema bolj sovraži svojega moža</w:t>
      </w:r>
      <w:r w:rsidR="005368F0" w:rsidRPr="00BF608C">
        <w:rPr>
          <w:color w:val="7030A0"/>
        </w:rPr>
        <w:t>. Leonov odhod iz Yonvilla Evo potre, a ne za dolgo, kajti spozna Rodolpha</w:t>
      </w:r>
      <w:r w:rsidRPr="00BF608C">
        <w:rPr>
          <w:color w:val="7030A0"/>
        </w:rPr>
        <w:t xml:space="preserve">, ki jo osvoji. </w:t>
      </w:r>
      <w:r w:rsidR="005368F0" w:rsidRPr="00BF608C">
        <w:rPr>
          <w:color w:val="7030A0"/>
        </w:rPr>
        <w:t xml:space="preserve">Ema postaja v ljubezni do Rodolpha vse bolj vsiljiva, kupuje mu spominke in ga že spodbuja k temu da bi se z njo odselil, Rodolphe pa se s tem ni preveč strinjal in jo je zato zapustil. </w:t>
      </w:r>
      <w:r w:rsidRPr="00BF608C">
        <w:rPr>
          <w:color w:val="7030A0"/>
        </w:rPr>
        <w:t>Ema po tem dogodku hudo zboli.</w:t>
      </w:r>
      <w:r w:rsidR="005368F0" w:rsidRPr="00BF608C">
        <w:rPr>
          <w:color w:val="7030A0"/>
        </w:rPr>
        <w:t xml:space="preserve"> V tem času je za njo skrbel njen mož, kljub temu, da ga je žena odkrito sovražila. </w:t>
      </w:r>
      <w:r w:rsidR="005368F0" w:rsidRPr="00BF608C">
        <w:rPr>
          <w:color w:val="7030A0"/>
          <w:lang w:val="en-US"/>
        </w:rPr>
        <w:t xml:space="preserve">Nekega dne Charles Emo odpelje v gledališče, kjer </w:t>
      </w:r>
      <w:r w:rsidRPr="00BF608C">
        <w:rPr>
          <w:color w:val="7030A0"/>
          <w:lang w:val="en-US"/>
        </w:rPr>
        <w:t xml:space="preserve">zakonca srečata Leona in ponovno </w:t>
      </w:r>
      <w:r w:rsidR="005368F0" w:rsidRPr="00BF608C">
        <w:rPr>
          <w:color w:val="7030A0"/>
          <w:lang w:val="en-US"/>
        </w:rPr>
        <w:t xml:space="preserve"> vzplamti stara ljubezen. Ema se zato začne z njim shajati v mestu Rouen, kjer je imel Leon svojo službo. Za obiske Leona v Rouenu je bilo potrebno veliko denarja, zato se je Ema pričela zadolževati, kar pomeni začetek njenega propadanja. Mužu krade denar, vendar pa je do njega vedno bolj prijazna. Zaradi dolga se na hišo razpiše rubež, zato začne Ema obupano iskati denar, s katerim bi plačala menice. Denarja </w:t>
      </w:r>
      <w:r w:rsidR="005368F0" w:rsidRPr="00BF608C">
        <w:rPr>
          <w:color w:val="7030A0"/>
          <w:lang w:val="en-US"/>
        </w:rPr>
        <w:lastRenderedPageBreak/>
        <w:t>ne dobi niti pri Leonu niti pri Rodolphu, zato</w:t>
      </w:r>
      <w:r w:rsidRPr="00BF608C">
        <w:rPr>
          <w:color w:val="7030A0"/>
          <w:lang w:val="en-US"/>
        </w:rPr>
        <w:t xml:space="preserve"> si nato sama vzame življenje. </w:t>
      </w:r>
      <w:r w:rsidR="005368F0" w:rsidRPr="00BF608C">
        <w:rPr>
          <w:color w:val="7030A0"/>
          <w:lang w:val="en-US"/>
        </w:rPr>
        <w:t>Charles Emo še po smrti časti in zato duševno in fizično propade. Kmalu tudi sam umre, njegovo hči pa vzame na skrb neka revna teta.</w:t>
      </w:r>
      <w:r w:rsidR="005368F0" w:rsidRPr="00BF608C">
        <w:rPr>
          <w:color w:val="7030A0"/>
        </w:rPr>
        <w:t xml:space="preserve"> </w:t>
      </w:r>
    </w:p>
    <w:p w14:paraId="0470941B" w14:textId="77777777" w:rsidR="004A0123" w:rsidRPr="00BF608C" w:rsidRDefault="005368F0" w:rsidP="00793FB3">
      <w:pPr>
        <w:pStyle w:val="ListParagraph"/>
        <w:jc w:val="both"/>
        <w:rPr>
          <w:rFonts w:eastAsia="Malgun Gothic"/>
          <w:b/>
          <w:color w:val="7030A0"/>
          <w:sz w:val="24"/>
          <w:szCs w:val="24"/>
        </w:rPr>
      </w:pPr>
      <w:r w:rsidRPr="00BF608C">
        <w:rPr>
          <w:rFonts w:eastAsia="Malgun Gothic"/>
          <w:b/>
          <w:color w:val="7030A0"/>
          <w:sz w:val="24"/>
          <w:szCs w:val="24"/>
        </w:rPr>
        <w:t xml:space="preserve"> </w:t>
      </w:r>
    </w:p>
    <w:p w14:paraId="6DEE8F6C" w14:textId="77777777" w:rsidR="004A0123" w:rsidRPr="00BF608C" w:rsidRDefault="004A0123" w:rsidP="00793FB3">
      <w:pPr>
        <w:pStyle w:val="NoSpacing"/>
        <w:ind w:left="643"/>
        <w:jc w:val="both"/>
        <w:rPr>
          <w:rFonts w:eastAsia="Malgun Gothic"/>
          <w:b/>
          <w:color w:val="7030A0"/>
          <w:sz w:val="24"/>
          <w:szCs w:val="24"/>
        </w:rPr>
      </w:pPr>
    </w:p>
    <w:p w14:paraId="7401043D" w14:textId="77777777" w:rsidR="00BA5F17" w:rsidRPr="00BF608C" w:rsidRDefault="00154F34" w:rsidP="005368F0">
      <w:pPr>
        <w:numPr>
          <w:ilvl w:val="0"/>
          <w:numId w:val="6"/>
        </w:numPr>
        <w:spacing w:line="240" w:lineRule="auto"/>
        <w:jc w:val="both"/>
        <w:rPr>
          <w:rFonts w:eastAsia="Malgun Gothic"/>
          <w:color w:val="7030A0"/>
          <w:sz w:val="24"/>
          <w:szCs w:val="24"/>
        </w:rPr>
      </w:pPr>
      <w:r w:rsidRPr="00BF608C">
        <w:rPr>
          <w:rFonts w:eastAsia="Malgun Gothic"/>
          <w:b/>
          <w:color w:val="7030A0"/>
          <w:sz w:val="24"/>
          <w:szCs w:val="24"/>
        </w:rPr>
        <w:t>LITERARNI ČAS IN PROSTOR:</w:t>
      </w:r>
      <w:r w:rsidR="004A0123" w:rsidRPr="00BF608C">
        <w:rPr>
          <w:rFonts w:eastAsia="Malgun Gothic"/>
          <w:b/>
          <w:color w:val="7030A0"/>
          <w:sz w:val="24"/>
          <w:szCs w:val="24"/>
        </w:rPr>
        <w:t xml:space="preserve"> </w:t>
      </w:r>
    </w:p>
    <w:p w14:paraId="660C887A" w14:textId="77777777" w:rsidR="005368F0" w:rsidRPr="00BF608C" w:rsidRDefault="004A0123" w:rsidP="00BA5F17">
      <w:pPr>
        <w:spacing w:line="240" w:lineRule="auto"/>
        <w:ind w:left="644"/>
        <w:jc w:val="both"/>
        <w:rPr>
          <w:rFonts w:eastAsia="Malgun Gothic"/>
          <w:color w:val="7030A0"/>
        </w:rPr>
      </w:pPr>
      <w:r w:rsidRPr="00BF608C">
        <w:rPr>
          <w:rFonts w:eastAsia="Malgun Gothic"/>
          <w:color w:val="7030A0"/>
        </w:rPr>
        <w:t>Zunanja zgradba realističnega romana Gospa Bovaryjeva</w:t>
      </w:r>
      <w:r w:rsidR="005368F0" w:rsidRPr="00BF608C">
        <w:rPr>
          <w:rFonts w:eastAsia="Malgun Gothic"/>
          <w:color w:val="7030A0"/>
        </w:rPr>
        <w:t xml:space="preserve"> nas</w:t>
      </w:r>
      <w:r w:rsidRPr="00BF608C">
        <w:rPr>
          <w:rFonts w:eastAsia="Malgun Gothic"/>
          <w:color w:val="7030A0"/>
        </w:rPr>
        <w:t xml:space="preserve"> opozori na tri glavne dogajalne kraje v romanu, kjer se začne, poteka in končuje zgodba glavne junakinje Eme Bovary (Tostes, Yonville, Rouen). </w:t>
      </w:r>
    </w:p>
    <w:p w14:paraId="09DC94F4" w14:textId="77777777" w:rsidR="00B15C2D" w:rsidRPr="00BF608C" w:rsidRDefault="004A0123" w:rsidP="005368F0">
      <w:pPr>
        <w:spacing w:line="240" w:lineRule="auto"/>
        <w:ind w:left="644"/>
        <w:jc w:val="both"/>
        <w:rPr>
          <w:rFonts w:eastAsia="Malgun Gothic"/>
          <w:color w:val="7030A0"/>
        </w:rPr>
      </w:pPr>
      <w:r w:rsidRPr="00BF608C">
        <w:rPr>
          <w:rFonts w:eastAsia="Malgun Gothic"/>
          <w:color w:val="7030A0"/>
        </w:rPr>
        <w:t>Dogajalni čas pa se ujema s časom Flaubertovega življenja, torej v 40. letih 19. stoletja.</w:t>
      </w:r>
    </w:p>
    <w:p w14:paraId="6E4B05F1" w14:textId="77777777" w:rsidR="004A0123" w:rsidRPr="00BF608C" w:rsidRDefault="004A0123" w:rsidP="00793FB3">
      <w:pPr>
        <w:pStyle w:val="NoSpacing"/>
        <w:ind w:left="643"/>
        <w:jc w:val="both"/>
        <w:rPr>
          <w:rFonts w:eastAsia="Malgun Gothic"/>
          <w:color w:val="7030A0"/>
          <w:sz w:val="24"/>
          <w:szCs w:val="24"/>
        </w:rPr>
      </w:pPr>
    </w:p>
    <w:p w14:paraId="4F2FDC52" w14:textId="77777777" w:rsidR="004A0123" w:rsidRPr="00BF608C" w:rsidRDefault="004A0123" w:rsidP="00793FB3">
      <w:pPr>
        <w:pStyle w:val="NoSpacing"/>
        <w:ind w:left="643"/>
        <w:jc w:val="both"/>
        <w:rPr>
          <w:rFonts w:eastAsia="Malgun Gothic"/>
          <w:color w:val="7030A0"/>
          <w:sz w:val="24"/>
          <w:szCs w:val="24"/>
        </w:rPr>
      </w:pPr>
    </w:p>
    <w:p w14:paraId="7A2413AC" w14:textId="77777777" w:rsidR="005368F0" w:rsidRPr="00BF608C" w:rsidRDefault="00B15C2D" w:rsidP="005368F0">
      <w:pPr>
        <w:pStyle w:val="NoSpacing"/>
        <w:numPr>
          <w:ilvl w:val="0"/>
          <w:numId w:val="6"/>
        </w:numPr>
        <w:jc w:val="both"/>
        <w:rPr>
          <w:rFonts w:eastAsia="Malgun Gothic"/>
          <w:b/>
          <w:color w:val="7030A0"/>
          <w:sz w:val="24"/>
          <w:szCs w:val="24"/>
        </w:rPr>
      </w:pPr>
      <w:r w:rsidRPr="00BF608C">
        <w:rPr>
          <w:rFonts w:eastAsia="Malgun Gothic"/>
          <w:b/>
          <w:color w:val="7030A0"/>
          <w:sz w:val="24"/>
          <w:szCs w:val="24"/>
        </w:rPr>
        <w:t>LITERARNE OSEBE IN NJ</w:t>
      </w:r>
      <w:r w:rsidR="00F62F11" w:rsidRPr="00BF608C">
        <w:rPr>
          <w:rFonts w:eastAsia="Malgun Gothic"/>
          <w:b/>
          <w:color w:val="7030A0"/>
          <w:sz w:val="24"/>
          <w:szCs w:val="24"/>
        </w:rPr>
        <w:t>I</w:t>
      </w:r>
      <w:r w:rsidRPr="00BF608C">
        <w:rPr>
          <w:rFonts w:eastAsia="Malgun Gothic"/>
          <w:b/>
          <w:color w:val="7030A0"/>
          <w:sz w:val="24"/>
          <w:szCs w:val="24"/>
        </w:rPr>
        <w:t>HOVE OZNAKE</w:t>
      </w:r>
      <w:r w:rsidR="00B46C95" w:rsidRPr="00BF608C">
        <w:rPr>
          <w:rFonts w:eastAsia="Malgun Gothic"/>
          <w:b/>
          <w:color w:val="7030A0"/>
          <w:sz w:val="24"/>
          <w:szCs w:val="24"/>
        </w:rPr>
        <w:t>:</w:t>
      </w:r>
    </w:p>
    <w:p w14:paraId="55139E2D" w14:textId="77777777" w:rsidR="005368F0" w:rsidRPr="00BF608C" w:rsidRDefault="005368F0" w:rsidP="005368F0">
      <w:pPr>
        <w:pStyle w:val="NoSpacing"/>
        <w:ind w:left="644"/>
        <w:jc w:val="both"/>
        <w:rPr>
          <w:rFonts w:eastAsia="Malgun Gothic"/>
          <w:b/>
          <w:color w:val="7030A0"/>
          <w:sz w:val="24"/>
          <w:szCs w:val="24"/>
        </w:rPr>
      </w:pPr>
    </w:p>
    <w:p w14:paraId="6CA80561" w14:textId="77777777" w:rsidR="005368F0" w:rsidRPr="00BF608C" w:rsidRDefault="00C23982" w:rsidP="005368F0">
      <w:pPr>
        <w:pStyle w:val="NoSpacing"/>
        <w:numPr>
          <w:ilvl w:val="0"/>
          <w:numId w:val="12"/>
        </w:numPr>
        <w:jc w:val="both"/>
        <w:rPr>
          <w:rFonts w:eastAsia="Malgun Gothic"/>
          <w:b/>
          <w:color w:val="7030A0"/>
        </w:rPr>
      </w:pPr>
      <w:r w:rsidRPr="00BF608C">
        <w:rPr>
          <w:rFonts w:eastAsia="Malgun Gothic"/>
          <w:b/>
          <w:color w:val="7030A0"/>
        </w:rPr>
        <w:t>EMA BOVARY</w:t>
      </w:r>
      <w:r w:rsidR="005368F0" w:rsidRPr="00BF608C">
        <w:rPr>
          <w:rFonts w:eastAsia="Malgun Gothic"/>
          <w:color w:val="7030A0"/>
        </w:rPr>
        <w:t xml:space="preserve"> :</w:t>
      </w:r>
      <w:r w:rsidR="009308D3" w:rsidRPr="00BF608C">
        <w:rPr>
          <w:rFonts w:eastAsia="Malgun Gothic"/>
          <w:color w:val="7030A0"/>
        </w:rPr>
        <w:t xml:space="preserve"> Sanjari o razburkani ljubezni polni sreče in zadovoljstvo in prav zaradi tega je telo ne zvesta svojemu možu. Namreč strasti od moža ne dobi. </w:t>
      </w:r>
      <w:r w:rsidR="005368F0" w:rsidRPr="00BF608C">
        <w:rPr>
          <w:rFonts w:eastAsia="Malgun Gothic"/>
          <w:color w:val="7030A0"/>
        </w:rPr>
        <w:t xml:space="preserve"> </w:t>
      </w:r>
      <w:r w:rsidR="009308D3" w:rsidRPr="00BF608C">
        <w:rPr>
          <w:rFonts w:eastAsia="Malgun Gothic"/>
          <w:color w:val="7030A0"/>
        </w:rPr>
        <w:t xml:space="preserve">Išče močnega in idealnega moškega. </w:t>
      </w:r>
    </w:p>
    <w:p w14:paraId="04E33CB3" w14:textId="77777777" w:rsidR="005368F0" w:rsidRPr="00BF608C" w:rsidRDefault="005368F0" w:rsidP="005368F0">
      <w:pPr>
        <w:pStyle w:val="NoSpacing"/>
        <w:ind w:left="1364"/>
        <w:jc w:val="both"/>
        <w:rPr>
          <w:rStyle w:val="Strong"/>
          <w:rFonts w:eastAsia="Malgun Gothic"/>
          <w:bCs w:val="0"/>
          <w:color w:val="7030A0"/>
        </w:rPr>
      </w:pPr>
    </w:p>
    <w:p w14:paraId="1C9C4638" w14:textId="77777777" w:rsidR="005368F0" w:rsidRPr="00BF608C" w:rsidRDefault="00C23982" w:rsidP="00793FB3">
      <w:pPr>
        <w:numPr>
          <w:ilvl w:val="0"/>
          <w:numId w:val="12"/>
        </w:numPr>
        <w:jc w:val="both"/>
        <w:rPr>
          <w:rFonts w:eastAsia="Malgun Gothic"/>
          <w:bCs/>
          <w:iCs/>
          <w:color w:val="7030A0"/>
        </w:rPr>
      </w:pPr>
      <w:r w:rsidRPr="00BF608C">
        <w:rPr>
          <w:rFonts w:eastAsia="Malgun Gothic"/>
          <w:b/>
          <w:color w:val="7030A0"/>
        </w:rPr>
        <w:t>CHARLES BOVARY</w:t>
      </w:r>
      <w:r w:rsidR="005368F0" w:rsidRPr="00BF608C">
        <w:rPr>
          <w:rFonts w:eastAsia="Malgun Gothic"/>
          <w:bCs/>
          <w:iCs/>
          <w:color w:val="7030A0"/>
        </w:rPr>
        <w:t xml:space="preserve"> : </w:t>
      </w:r>
      <w:r w:rsidRPr="00BF608C">
        <w:rPr>
          <w:rFonts w:eastAsia="Malgun Gothic"/>
          <w:color w:val="7030A0"/>
        </w:rPr>
        <w:t xml:space="preserve">Je nasprotje svoje žene Eme, ki ji je vdan do konca njenega življenja in še celo po njem. </w:t>
      </w:r>
      <w:r w:rsidR="009308D3" w:rsidRPr="00BF608C">
        <w:rPr>
          <w:rFonts w:eastAsia="Malgun Gothic"/>
          <w:color w:val="7030A0"/>
        </w:rPr>
        <w:t xml:space="preserve">Je umirjena oseba, prizemljen in realen. </w:t>
      </w:r>
      <w:r w:rsidRPr="00BF608C">
        <w:rPr>
          <w:rFonts w:eastAsia="Malgun Gothic"/>
          <w:color w:val="7030A0"/>
        </w:rPr>
        <w:t>Ni sposoben pritegniti Emine strasti</w:t>
      </w:r>
      <w:r w:rsidR="009308D3" w:rsidRPr="00BF608C">
        <w:rPr>
          <w:rFonts w:eastAsia="Malgun Gothic"/>
          <w:color w:val="7030A0"/>
        </w:rPr>
        <w:t xml:space="preserve">. </w:t>
      </w:r>
      <w:r w:rsidRPr="00BF608C">
        <w:rPr>
          <w:rFonts w:eastAsia="Malgun Gothic"/>
          <w:color w:val="7030A0"/>
        </w:rPr>
        <w:t>Zaradi ne</w:t>
      </w:r>
      <w:r w:rsidR="003427F3" w:rsidRPr="00BF608C">
        <w:rPr>
          <w:rFonts w:eastAsia="Malgun Gothic"/>
          <w:color w:val="7030A0"/>
        </w:rPr>
        <w:t xml:space="preserve"> </w:t>
      </w:r>
      <w:r w:rsidRPr="00BF608C">
        <w:rPr>
          <w:rFonts w:eastAsia="Malgun Gothic"/>
          <w:color w:val="7030A0"/>
        </w:rPr>
        <w:t>ljubezni do sebe Emo idealizira in jo ima raje kot sebe.</w:t>
      </w:r>
    </w:p>
    <w:p w14:paraId="323E85BF" w14:textId="77777777" w:rsidR="005368F0" w:rsidRPr="00BF608C" w:rsidRDefault="00C23982" w:rsidP="00793FB3">
      <w:pPr>
        <w:numPr>
          <w:ilvl w:val="0"/>
          <w:numId w:val="12"/>
        </w:numPr>
        <w:jc w:val="both"/>
        <w:rPr>
          <w:rFonts w:eastAsia="Malgun Gothic"/>
          <w:bCs/>
          <w:iCs/>
          <w:color w:val="7030A0"/>
        </w:rPr>
      </w:pPr>
      <w:r w:rsidRPr="00BF608C">
        <w:rPr>
          <w:rFonts w:eastAsia="Malgun Gothic"/>
          <w:b/>
          <w:color w:val="7030A0"/>
        </w:rPr>
        <w:t>LEON DUPUIS</w:t>
      </w:r>
      <w:r w:rsidR="005368F0" w:rsidRPr="00BF608C">
        <w:rPr>
          <w:rFonts w:eastAsia="Malgun Gothic"/>
          <w:bCs/>
          <w:iCs/>
          <w:color w:val="7030A0"/>
        </w:rPr>
        <w:t xml:space="preserve"> : </w:t>
      </w:r>
      <w:r w:rsidRPr="00BF608C">
        <w:rPr>
          <w:rFonts w:eastAsia="Malgun Gothic"/>
          <w:color w:val="7030A0"/>
        </w:rPr>
        <w:t>V začetku je tak kot Ema, saj si predstavlja romantičnost</w:t>
      </w:r>
      <w:r w:rsidR="009308D3" w:rsidRPr="00BF608C">
        <w:rPr>
          <w:rFonts w:eastAsia="Malgun Gothic"/>
          <w:color w:val="7030A0"/>
        </w:rPr>
        <w:t xml:space="preserve"> tako kot ona</w:t>
      </w:r>
      <w:r w:rsidRPr="00BF608C">
        <w:rPr>
          <w:rFonts w:eastAsia="Malgun Gothic"/>
          <w:color w:val="7030A0"/>
        </w:rPr>
        <w:t>. Sčasoma pa se spremeni</w:t>
      </w:r>
      <w:r w:rsidR="009308D3" w:rsidRPr="00BF608C">
        <w:rPr>
          <w:rFonts w:eastAsia="Malgun Gothic"/>
          <w:color w:val="7030A0"/>
        </w:rPr>
        <w:t>. Ema ga začne preobremenjevati, z</w:t>
      </w:r>
      <w:r w:rsidRPr="00BF608C">
        <w:rPr>
          <w:rFonts w:eastAsia="Malgun Gothic"/>
          <w:color w:val="7030A0"/>
        </w:rPr>
        <w:t>ato se Eme reši in se poroči z malomeščanko.</w:t>
      </w:r>
    </w:p>
    <w:p w14:paraId="239DBB18" w14:textId="77777777" w:rsidR="005368F0" w:rsidRPr="00BF608C" w:rsidRDefault="00C23982" w:rsidP="00793FB3">
      <w:pPr>
        <w:numPr>
          <w:ilvl w:val="0"/>
          <w:numId w:val="12"/>
        </w:numPr>
        <w:jc w:val="both"/>
        <w:rPr>
          <w:rFonts w:eastAsia="Malgun Gothic"/>
          <w:bCs/>
          <w:iCs/>
          <w:color w:val="7030A0"/>
        </w:rPr>
      </w:pPr>
      <w:r w:rsidRPr="00BF608C">
        <w:rPr>
          <w:rFonts w:eastAsia="Malgun Gothic"/>
          <w:b/>
          <w:color w:val="7030A0"/>
        </w:rPr>
        <w:t>RODOLPHE BOULANGER</w:t>
      </w:r>
      <w:r w:rsidR="005368F0" w:rsidRPr="00BF608C">
        <w:rPr>
          <w:rFonts w:eastAsia="Malgun Gothic"/>
          <w:bCs/>
          <w:iCs/>
          <w:color w:val="7030A0"/>
        </w:rPr>
        <w:t xml:space="preserve"> : </w:t>
      </w:r>
      <w:r w:rsidRPr="00BF608C">
        <w:rPr>
          <w:rFonts w:eastAsia="Malgun Gothic"/>
          <w:color w:val="7030A0"/>
        </w:rPr>
        <w:t>Je vaški osvajalec ženskih src, ženskar in ljubitelj velikih besed ter netveganih dejanj. Romantične strasti se poslužuje kot tehnike za doseganje čutnih užitkov z žensko.</w:t>
      </w:r>
    </w:p>
    <w:p w14:paraId="751F3EDD" w14:textId="77777777" w:rsidR="00C23982" w:rsidRPr="00BF608C" w:rsidRDefault="00C23982" w:rsidP="00793FB3">
      <w:pPr>
        <w:numPr>
          <w:ilvl w:val="0"/>
          <w:numId w:val="12"/>
        </w:numPr>
        <w:jc w:val="both"/>
        <w:rPr>
          <w:rFonts w:eastAsia="Malgun Gothic"/>
          <w:bCs/>
          <w:iCs/>
          <w:color w:val="7030A0"/>
        </w:rPr>
      </w:pPr>
      <w:r w:rsidRPr="00BF608C">
        <w:rPr>
          <w:rFonts w:eastAsia="Malgun Gothic"/>
          <w:b/>
          <w:color w:val="7030A0"/>
        </w:rPr>
        <w:t>LEKARNAR HOMAIS</w:t>
      </w:r>
      <w:r w:rsidR="005368F0" w:rsidRPr="00BF608C">
        <w:rPr>
          <w:rFonts w:eastAsia="Malgun Gothic"/>
          <w:bCs/>
          <w:iCs/>
          <w:color w:val="7030A0"/>
        </w:rPr>
        <w:t xml:space="preserve"> : </w:t>
      </w:r>
      <w:r w:rsidR="00BA5F17" w:rsidRPr="00BF608C">
        <w:rPr>
          <w:rFonts w:eastAsia="Malgun Gothic"/>
          <w:color w:val="7030A0"/>
        </w:rPr>
        <w:t>B</w:t>
      </w:r>
      <w:r w:rsidRPr="00BF608C">
        <w:rPr>
          <w:rFonts w:eastAsia="Malgun Gothic"/>
          <w:color w:val="7030A0"/>
        </w:rPr>
        <w:t xml:space="preserve">olj kot ona propada, bolj je uspešen. Je poslovnež, ki zaradi svoje človeške neobčutljivosti uživa v stvarnosti, karierist, ki mu ni tuje bahaštvo. Vendar vse to počne naivno in slučajno, kot da je preneumen, da bi se zavedal odgovornosti svojih dejanj. </w:t>
      </w:r>
    </w:p>
    <w:p w14:paraId="4ABB9880" w14:textId="77777777" w:rsidR="004A0123" w:rsidRPr="00BF608C" w:rsidRDefault="004A0123" w:rsidP="00BA5F17">
      <w:pPr>
        <w:pStyle w:val="ListParagraph"/>
        <w:ind w:left="0"/>
        <w:jc w:val="both"/>
        <w:rPr>
          <w:rFonts w:eastAsia="Malgun Gothic"/>
          <w:b/>
          <w:color w:val="7030A0"/>
          <w:sz w:val="24"/>
          <w:szCs w:val="24"/>
        </w:rPr>
      </w:pPr>
    </w:p>
    <w:p w14:paraId="19D635DA" w14:textId="77777777" w:rsidR="004A0123" w:rsidRPr="00BF608C" w:rsidRDefault="004A0123" w:rsidP="00793FB3">
      <w:pPr>
        <w:pStyle w:val="NoSpacing"/>
        <w:ind w:left="643"/>
        <w:jc w:val="both"/>
        <w:rPr>
          <w:rFonts w:eastAsia="Malgun Gothic"/>
          <w:b/>
          <w:color w:val="7030A0"/>
          <w:sz w:val="24"/>
          <w:szCs w:val="24"/>
        </w:rPr>
      </w:pPr>
    </w:p>
    <w:p w14:paraId="49DCAD62" w14:textId="77777777" w:rsidR="00B15C2D" w:rsidRPr="00BF608C" w:rsidRDefault="00B15C2D" w:rsidP="00BA5F17">
      <w:pPr>
        <w:numPr>
          <w:ilvl w:val="0"/>
          <w:numId w:val="6"/>
        </w:numPr>
        <w:jc w:val="both"/>
        <w:rPr>
          <w:rFonts w:eastAsia="Malgun Gothic"/>
          <w:color w:val="7030A0"/>
        </w:rPr>
      </w:pPr>
      <w:r w:rsidRPr="00BF608C">
        <w:rPr>
          <w:rFonts w:eastAsia="Malgun Gothic"/>
          <w:b/>
          <w:color w:val="7030A0"/>
          <w:sz w:val="24"/>
          <w:szCs w:val="24"/>
        </w:rPr>
        <w:t>AVTOR:</w:t>
      </w:r>
      <w:r w:rsidR="00BA5F17" w:rsidRPr="00BF608C">
        <w:rPr>
          <w:rFonts w:eastAsia="Malgun Gothic"/>
          <w:color w:val="7030A0"/>
          <w:sz w:val="24"/>
          <w:szCs w:val="24"/>
        </w:rPr>
        <w:t xml:space="preserve"> </w:t>
      </w:r>
      <w:r w:rsidR="004A0123" w:rsidRPr="00BF608C">
        <w:rPr>
          <w:rFonts w:eastAsia="Malgun Gothic" w:cs="Courier New"/>
          <w:color w:val="7030A0"/>
          <w:sz w:val="24"/>
          <w:szCs w:val="24"/>
        </w:rPr>
        <w:t xml:space="preserve"> </w:t>
      </w:r>
      <w:r w:rsidR="00793FB3" w:rsidRPr="00BF608C">
        <w:rPr>
          <w:rFonts w:eastAsia="Malgun Gothic"/>
          <w:color w:val="7030A0"/>
        </w:rPr>
        <w:t>rodil se je leta 1821 v Rouenu,v zdravnikovi družini.</w:t>
      </w:r>
      <w:r w:rsidR="00BA5F17" w:rsidRPr="00BF608C">
        <w:rPr>
          <w:rFonts w:eastAsia="Malgun Gothic"/>
          <w:color w:val="7030A0"/>
        </w:rPr>
        <w:t xml:space="preserve"> </w:t>
      </w:r>
      <w:r w:rsidR="00793FB3" w:rsidRPr="00BF608C">
        <w:rPr>
          <w:rFonts w:eastAsia="Malgun Gothic"/>
          <w:color w:val="7030A0"/>
        </w:rPr>
        <w:t>Doma so imeli bolnišnico in smrt je bila ves čas prisotna.</w:t>
      </w:r>
      <w:r w:rsidR="00BA5F17" w:rsidRPr="00BF608C">
        <w:rPr>
          <w:rFonts w:eastAsia="Malgun Gothic"/>
          <w:color w:val="7030A0"/>
        </w:rPr>
        <w:t xml:space="preserve"> </w:t>
      </w:r>
      <w:r w:rsidR="00793FB3" w:rsidRPr="00BF608C">
        <w:rPr>
          <w:rFonts w:eastAsia="Malgun Gothic"/>
          <w:color w:val="7030A0"/>
        </w:rPr>
        <w:t>Tudi sam je kmalu zbolel,zato je moral opustiti študij prava.</w:t>
      </w:r>
      <w:r w:rsidR="00BA5F17" w:rsidRPr="00BF608C">
        <w:rPr>
          <w:rFonts w:eastAsia="Malgun Gothic"/>
          <w:color w:val="7030A0"/>
        </w:rPr>
        <w:t xml:space="preserve"> </w:t>
      </w:r>
      <w:r w:rsidR="00793FB3" w:rsidRPr="00BF608C">
        <w:rPr>
          <w:rFonts w:eastAsia="Malgun Gothic"/>
          <w:color w:val="7030A0"/>
        </w:rPr>
        <w:t>V 2. polovici svojega življenja se je umaknil na podeželje in je živel v ozkem krogu svojih prijateljev.</w:t>
      </w:r>
      <w:r w:rsidR="00BA5F17" w:rsidRPr="00BF608C">
        <w:rPr>
          <w:rFonts w:eastAsia="Malgun Gothic"/>
          <w:color w:val="7030A0"/>
        </w:rPr>
        <w:t xml:space="preserve"> </w:t>
      </w:r>
      <w:r w:rsidR="00793FB3" w:rsidRPr="00BF608C">
        <w:rPr>
          <w:rFonts w:eastAsia="Malgun Gothic"/>
          <w:color w:val="7030A0"/>
        </w:rPr>
        <w:t>Umrl je v Croissetu leta 1880.Romani: Vzgoja srca, Salambo, Gospa Bovary, zbirka zgodb Tri zgodbe (ena od njih – Herodiada – je vzpodbudila Oscarja Wilda,da je napisal Salomo).</w:t>
      </w:r>
    </w:p>
    <w:p w14:paraId="31F4637E" w14:textId="77777777" w:rsidR="004A0123" w:rsidRPr="00BF608C" w:rsidRDefault="004A0123" w:rsidP="00793FB3">
      <w:pPr>
        <w:pStyle w:val="NoSpacing"/>
        <w:ind w:left="643"/>
        <w:jc w:val="both"/>
        <w:rPr>
          <w:rFonts w:eastAsia="Malgun Gothic"/>
          <w:b/>
          <w:color w:val="7030A0"/>
          <w:sz w:val="24"/>
          <w:szCs w:val="24"/>
        </w:rPr>
      </w:pPr>
    </w:p>
    <w:p w14:paraId="079998EA" w14:textId="77777777" w:rsidR="00B15C2D" w:rsidRPr="00BF608C" w:rsidRDefault="00B15C2D" w:rsidP="00793FB3">
      <w:pPr>
        <w:pStyle w:val="NoSpacing"/>
        <w:ind w:left="643"/>
        <w:jc w:val="both"/>
        <w:rPr>
          <w:rFonts w:eastAsia="Malgun Gothic"/>
          <w:b/>
          <w:color w:val="7030A0"/>
          <w:sz w:val="24"/>
          <w:szCs w:val="24"/>
        </w:rPr>
      </w:pPr>
    </w:p>
    <w:p w14:paraId="2A8C0F11" w14:textId="77777777" w:rsidR="00B15C2D" w:rsidRPr="00BF608C" w:rsidRDefault="00B15C2D" w:rsidP="009A4070">
      <w:pPr>
        <w:pStyle w:val="NoSpacing"/>
        <w:numPr>
          <w:ilvl w:val="0"/>
          <w:numId w:val="6"/>
        </w:numPr>
        <w:jc w:val="both"/>
        <w:rPr>
          <w:rFonts w:eastAsia="Malgun Gothic"/>
          <w:b/>
          <w:color w:val="7030A0"/>
          <w:sz w:val="24"/>
          <w:szCs w:val="24"/>
        </w:rPr>
      </w:pPr>
      <w:r w:rsidRPr="00BF608C">
        <w:rPr>
          <w:rFonts w:eastAsia="Malgun Gothic"/>
          <w:b/>
          <w:color w:val="7030A0"/>
          <w:sz w:val="24"/>
          <w:szCs w:val="24"/>
        </w:rPr>
        <w:t>SVOJE DOŽIVETJE :</w:t>
      </w:r>
    </w:p>
    <w:p w14:paraId="5A2AD2A5" w14:textId="77777777" w:rsidR="00BA5F17" w:rsidRPr="00BF608C" w:rsidRDefault="00BA5F17" w:rsidP="00BA5F17">
      <w:pPr>
        <w:pStyle w:val="NoSpacing"/>
        <w:ind w:left="644"/>
        <w:jc w:val="both"/>
        <w:rPr>
          <w:rFonts w:eastAsia="Malgun Gothic"/>
          <w:color w:val="7030A0"/>
        </w:rPr>
      </w:pPr>
      <w:r w:rsidRPr="00BF608C">
        <w:rPr>
          <w:rFonts w:eastAsia="Malgun Gothic"/>
          <w:color w:val="7030A0"/>
        </w:rPr>
        <w:t xml:space="preserve">Roman mi je bil zelo všeč, ker prikazuje česa vse je zmožna neka ženska. Prikazuje tudi situacije, ki se v današnjem času zelo pogosto dogajajo.  </w:t>
      </w:r>
      <w:r w:rsidRPr="00BF608C">
        <w:rPr>
          <w:rFonts w:eastAsia="Malgun Gothic"/>
          <w:color w:val="7030A0"/>
        </w:rPr>
        <w:sym w:font="Wingdings" w:char="F04A"/>
      </w:r>
    </w:p>
    <w:p w14:paraId="37DFEB1E" w14:textId="77777777" w:rsidR="00B15C2D" w:rsidRPr="00BF608C" w:rsidRDefault="00B15C2D" w:rsidP="00793FB3">
      <w:pPr>
        <w:pStyle w:val="NoSpacing"/>
        <w:ind w:left="643"/>
        <w:jc w:val="both"/>
        <w:rPr>
          <w:rFonts w:eastAsia="Malgun Gothic"/>
          <w:b/>
          <w:color w:val="7030A0"/>
          <w:sz w:val="24"/>
          <w:szCs w:val="24"/>
        </w:rPr>
      </w:pPr>
    </w:p>
    <w:p w14:paraId="244BBC4F" w14:textId="77777777" w:rsidR="00B70597" w:rsidRPr="00BF608C" w:rsidRDefault="00B15C2D" w:rsidP="009A4070">
      <w:pPr>
        <w:pStyle w:val="NoSpacing"/>
        <w:numPr>
          <w:ilvl w:val="0"/>
          <w:numId w:val="6"/>
        </w:numPr>
        <w:jc w:val="both"/>
        <w:rPr>
          <w:rFonts w:eastAsia="Malgun Gothic"/>
          <w:b/>
          <w:color w:val="7030A0"/>
          <w:sz w:val="24"/>
          <w:szCs w:val="24"/>
        </w:rPr>
      </w:pPr>
      <w:r w:rsidRPr="00BF608C">
        <w:rPr>
          <w:rFonts w:eastAsia="Malgun Gothic"/>
          <w:b/>
          <w:color w:val="7030A0"/>
          <w:sz w:val="24"/>
          <w:szCs w:val="24"/>
        </w:rPr>
        <w:t>JEZIK IN SLOG</w:t>
      </w:r>
    </w:p>
    <w:p w14:paraId="0883F772" w14:textId="77777777" w:rsidR="00B70597" w:rsidRPr="00BF608C" w:rsidRDefault="00C23982" w:rsidP="00793FB3">
      <w:pPr>
        <w:pStyle w:val="NoSpacing"/>
        <w:ind w:left="643"/>
        <w:jc w:val="both"/>
        <w:rPr>
          <w:rFonts w:eastAsia="Malgun Gothic" w:cs="Calibri"/>
          <w:color w:val="7030A0"/>
        </w:rPr>
      </w:pPr>
      <w:r w:rsidRPr="00BF608C">
        <w:rPr>
          <w:rFonts w:eastAsia="Malgun Gothic" w:cs="Calibri"/>
          <w:color w:val="7030A0"/>
        </w:rPr>
        <w:t>Jezikovnih posebnosti ni, kar je tipično za čas realizma, jezik je vsakdanji, večkrat pa se pojavijo besede, ki so za današnji čas zastarele</w:t>
      </w:r>
    </w:p>
    <w:p w14:paraId="49B89499" w14:textId="77777777" w:rsidR="00BA5F17" w:rsidRPr="00BF608C" w:rsidRDefault="00BA5F17" w:rsidP="00793FB3">
      <w:pPr>
        <w:pStyle w:val="NoSpacing"/>
        <w:ind w:left="643"/>
        <w:jc w:val="both"/>
        <w:rPr>
          <w:rFonts w:eastAsia="Malgun Gothic" w:cs="Calibri"/>
          <w:color w:val="7030A0"/>
          <w:sz w:val="24"/>
          <w:szCs w:val="24"/>
        </w:rPr>
      </w:pPr>
    </w:p>
    <w:p w14:paraId="492996A9" w14:textId="77777777" w:rsidR="00BA5F17" w:rsidRPr="00BF608C" w:rsidRDefault="00BA5F17" w:rsidP="00793FB3">
      <w:pPr>
        <w:pStyle w:val="NoSpacing"/>
        <w:ind w:left="643"/>
        <w:jc w:val="both"/>
        <w:rPr>
          <w:rFonts w:eastAsia="Malgun Gothic" w:cs="Calibri"/>
          <w:color w:val="7030A0"/>
          <w:sz w:val="24"/>
          <w:szCs w:val="24"/>
        </w:rPr>
      </w:pPr>
    </w:p>
    <w:p w14:paraId="5B85AC82" w14:textId="77777777" w:rsidR="00BA5F17" w:rsidRPr="00BF608C" w:rsidRDefault="00BA5F17" w:rsidP="00793FB3">
      <w:pPr>
        <w:pStyle w:val="NoSpacing"/>
        <w:ind w:left="643"/>
        <w:jc w:val="both"/>
        <w:rPr>
          <w:rFonts w:eastAsia="Malgun Gothic" w:cs="Calibri"/>
          <w:color w:val="7030A0"/>
          <w:sz w:val="24"/>
          <w:szCs w:val="24"/>
        </w:rPr>
      </w:pPr>
    </w:p>
    <w:p w14:paraId="3237CC45" w14:textId="77777777" w:rsidR="00BA5F17" w:rsidRPr="00BF608C" w:rsidRDefault="00BA5F17" w:rsidP="00793FB3">
      <w:pPr>
        <w:pStyle w:val="NoSpacing"/>
        <w:ind w:left="643"/>
        <w:jc w:val="both"/>
        <w:rPr>
          <w:rFonts w:eastAsia="Malgun Gothic" w:cs="Calibri"/>
          <w:color w:val="7030A0"/>
          <w:sz w:val="24"/>
          <w:szCs w:val="24"/>
        </w:rPr>
      </w:pPr>
    </w:p>
    <w:p w14:paraId="21A45320" w14:textId="77777777" w:rsidR="00BA5F17" w:rsidRPr="00BF608C" w:rsidRDefault="00BA5F17" w:rsidP="00793FB3">
      <w:pPr>
        <w:pStyle w:val="NoSpacing"/>
        <w:ind w:left="643"/>
        <w:jc w:val="both"/>
        <w:rPr>
          <w:rFonts w:eastAsia="Malgun Gothic" w:cs="Calibri"/>
          <w:color w:val="7030A0"/>
          <w:sz w:val="24"/>
          <w:szCs w:val="24"/>
        </w:rPr>
      </w:pPr>
    </w:p>
    <w:p w14:paraId="3815C738" w14:textId="77777777" w:rsidR="00BA5F17" w:rsidRPr="00BF608C" w:rsidRDefault="00BF608C" w:rsidP="00793FB3">
      <w:pPr>
        <w:pStyle w:val="NoSpacing"/>
        <w:ind w:left="643"/>
        <w:jc w:val="both"/>
        <w:rPr>
          <w:rFonts w:eastAsia="Malgun Gothic" w:cs="Calibri"/>
          <w:color w:val="7030A0"/>
          <w:sz w:val="24"/>
          <w:szCs w:val="24"/>
        </w:rPr>
      </w:pPr>
      <w:r>
        <w:fldChar w:fldCharType="begin"/>
      </w:r>
      <w:r>
        <w:instrText xml:space="preserve"> INCLUDEPICTURE "http://t0.gstatic.com/images?q=tbn:ANd9GcQ48OejBINJqgv98RD_64vHJeRY5B1pITkCvOVk_4JdJgEmO6sE6uGdRu6L" \* MERGEFORMATINET </w:instrText>
      </w:r>
      <w:r>
        <w:fldChar w:fldCharType="separate"/>
      </w:r>
      <w:r w:rsidR="009227FF">
        <w:fldChar w:fldCharType="begin"/>
      </w:r>
      <w:r w:rsidR="009227FF">
        <w:instrText xml:space="preserve"> INCLUDEPICTURE  "http://t0.gstatic.com/images?q=tbn:ANd9GcQ48OejBINJqgv98RD_64vHJeRY5B1pITkCvOVk_4JdJgEmO6sE6uGdRu6L" \* MERGEFORMATINET </w:instrText>
      </w:r>
      <w:r w:rsidR="009227FF">
        <w:fldChar w:fldCharType="separate"/>
      </w:r>
      <w:r w:rsidR="006107B7">
        <w:fldChar w:fldCharType="begin"/>
      </w:r>
      <w:r w:rsidR="006107B7">
        <w:instrText xml:space="preserve"> </w:instrText>
      </w:r>
      <w:r w:rsidR="006107B7">
        <w:instrText>INCLUDEPICTURE  "http://t0.gstatic.com/images?q=tbn:ANd9GcQ48OejBINJqgv98RD_64vHJeRY5B1pITkCvOVk_4JdJgEmO6sE6uGdRu6L" \* MERGEFORMATIN</w:instrText>
      </w:r>
      <w:r w:rsidR="006107B7">
        <w:instrText>ET</w:instrText>
      </w:r>
      <w:r w:rsidR="006107B7">
        <w:instrText xml:space="preserve"> </w:instrText>
      </w:r>
      <w:r w:rsidR="006107B7">
        <w:fldChar w:fldCharType="separate"/>
      </w:r>
      <w:r w:rsidR="006107B7">
        <w:pict w14:anchorId="298E4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25pt;height:172.5pt">
            <v:imagedata r:id="rId5" r:href="rId6"/>
          </v:shape>
        </w:pict>
      </w:r>
      <w:r w:rsidR="006107B7">
        <w:fldChar w:fldCharType="end"/>
      </w:r>
      <w:r w:rsidR="009227FF">
        <w:fldChar w:fldCharType="end"/>
      </w:r>
      <w:r>
        <w:fldChar w:fldCharType="end"/>
      </w:r>
    </w:p>
    <w:p w14:paraId="2F6DFCF6" w14:textId="4E49A629" w:rsidR="00BA5F17" w:rsidRPr="00BF608C" w:rsidRDefault="00BA5F17" w:rsidP="00BA5F17">
      <w:pPr>
        <w:pStyle w:val="NoSpacing"/>
        <w:ind w:left="643"/>
        <w:jc w:val="right"/>
        <w:rPr>
          <w:rFonts w:eastAsia="Malgun Gothic"/>
          <w:color w:val="7030A0"/>
          <w:sz w:val="24"/>
          <w:szCs w:val="24"/>
        </w:rPr>
      </w:pPr>
    </w:p>
    <w:sectPr w:rsidR="00BA5F17" w:rsidRPr="00BF608C" w:rsidSect="00D90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7E2"/>
    <w:multiLevelType w:val="hybridMultilevel"/>
    <w:tmpl w:val="A71096CA"/>
    <w:lvl w:ilvl="0" w:tplc="4FDE481A">
      <w:start w:val="1"/>
      <w:numFmt w:val="decimal"/>
      <w:lvlText w:val="%1."/>
      <w:lvlJc w:val="left"/>
      <w:pPr>
        <w:ind w:left="644" w:hanging="360"/>
      </w:pPr>
      <w:rPr>
        <w:rFonts w:ascii="Calibri" w:eastAsia="Malgun Gothic" w:hAnsi="Calibri" w:cs="Times New Roman"/>
        <w:b/>
        <w:color w:val="7030A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0D547E54"/>
    <w:multiLevelType w:val="hybridMultilevel"/>
    <w:tmpl w:val="73B422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212DE3"/>
    <w:multiLevelType w:val="hybridMultilevel"/>
    <w:tmpl w:val="0374D7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A28EE"/>
    <w:multiLevelType w:val="hybridMultilevel"/>
    <w:tmpl w:val="EE028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CA6BFC"/>
    <w:multiLevelType w:val="hybridMultilevel"/>
    <w:tmpl w:val="A024290C"/>
    <w:lvl w:ilvl="0" w:tplc="1B32BEDC">
      <w:start w:val="1"/>
      <w:numFmt w:val="bullet"/>
      <w:lvlText w:val=""/>
      <w:lvlJc w:val="left"/>
      <w:pPr>
        <w:ind w:left="1364" w:hanging="360"/>
      </w:pPr>
      <w:rPr>
        <w:rFonts w:ascii="Symbol" w:hAnsi="Symbol" w:hint="default"/>
        <w:color w:val="auto"/>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5" w15:restartNumberingAfterBreak="0">
    <w:nsid w:val="2B2D2328"/>
    <w:multiLevelType w:val="hybridMultilevel"/>
    <w:tmpl w:val="A8FE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8B3F6B"/>
    <w:multiLevelType w:val="hybridMultilevel"/>
    <w:tmpl w:val="35C8B5B8"/>
    <w:lvl w:ilvl="0" w:tplc="04240001">
      <w:start w:val="1"/>
      <w:numFmt w:val="bullet"/>
      <w:lvlText w:val=""/>
      <w:lvlJc w:val="left"/>
      <w:pPr>
        <w:ind w:left="1364" w:hanging="360"/>
      </w:pPr>
      <w:rPr>
        <w:rFonts w:ascii="Symbol" w:hAnsi="Symbo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7" w15:restartNumberingAfterBreak="0">
    <w:nsid w:val="32965454"/>
    <w:multiLevelType w:val="hybridMultilevel"/>
    <w:tmpl w:val="C04E1D68"/>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A417E39"/>
    <w:multiLevelType w:val="hybridMultilevel"/>
    <w:tmpl w:val="D58E49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8542331"/>
    <w:multiLevelType w:val="singleLevel"/>
    <w:tmpl w:val="10D28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417FB2"/>
    <w:multiLevelType w:val="hybridMultilevel"/>
    <w:tmpl w:val="915AB4BC"/>
    <w:lvl w:ilvl="0" w:tplc="B9A6AB10">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1" w15:restartNumberingAfterBreak="0">
    <w:nsid w:val="74E0090C"/>
    <w:multiLevelType w:val="hybridMultilevel"/>
    <w:tmpl w:val="85D4AFBA"/>
    <w:lvl w:ilvl="0" w:tplc="04240001">
      <w:start w:val="1"/>
      <w:numFmt w:val="bullet"/>
      <w:lvlText w:val=""/>
      <w:lvlJc w:val="left"/>
      <w:pPr>
        <w:ind w:left="1363" w:hanging="360"/>
      </w:pPr>
      <w:rPr>
        <w:rFonts w:ascii="Symbol" w:hAnsi="Symbol" w:hint="default"/>
      </w:rPr>
    </w:lvl>
    <w:lvl w:ilvl="1" w:tplc="04240003" w:tentative="1">
      <w:start w:val="1"/>
      <w:numFmt w:val="bullet"/>
      <w:lvlText w:val="o"/>
      <w:lvlJc w:val="left"/>
      <w:pPr>
        <w:ind w:left="2083" w:hanging="360"/>
      </w:pPr>
      <w:rPr>
        <w:rFonts w:ascii="Courier New" w:hAnsi="Courier New" w:cs="Courier New" w:hint="default"/>
      </w:rPr>
    </w:lvl>
    <w:lvl w:ilvl="2" w:tplc="04240005" w:tentative="1">
      <w:start w:val="1"/>
      <w:numFmt w:val="bullet"/>
      <w:lvlText w:val=""/>
      <w:lvlJc w:val="left"/>
      <w:pPr>
        <w:ind w:left="2803" w:hanging="360"/>
      </w:pPr>
      <w:rPr>
        <w:rFonts w:ascii="Wingdings" w:hAnsi="Wingdings" w:hint="default"/>
      </w:rPr>
    </w:lvl>
    <w:lvl w:ilvl="3" w:tplc="04240001" w:tentative="1">
      <w:start w:val="1"/>
      <w:numFmt w:val="bullet"/>
      <w:lvlText w:val=""/>
      <w:lvlJc w:val="left"/>
      <w:pPr>
        <w:ind w:left="3523" w:hanging="360"/>
      </w:pPr>
      <w:rPr>
        <w:rFonts w:ascii="Symbol" w:hAnsi="Symbol" w:hint="default"/>
      </w:rPr>
    </w:lvl>
    <w:lvl w:ilvl="4" w:tplc="04240003" w:tentative="1">
      <w:start w:val="1"/>
      <w:numFmt w:val="bullet"/>
      <w:lvlText w:val="o"/>
      <w:lvlJc w:val="left"/>
      <w:pPr>
        <w:ind w:left="4243" w:hanging="360"/>
      </w:pPr>
      <w:rPr>
        <w:rFonts w:ascii="Courier New" w:hAnsi="Courier New" w:cs="Courier New" w:hint="default"/>
      </w:rPr>
    </w:lvl>
    <w:lvl w:ilvl="5" w:tplc="04240005" w:tentative="1">
      <w:start w:val="1"/>
      <w:numFmt w:val="bullet"/>
      <w:lvlText w:val=""/>
      <w:lvlJc w:val="left"/>
      <w:pPr>
        <w:ind w:left="4963" w:hanging="360"/>
      </w:pPr>
      <w:rPr>
        <w:rFonts w:ascii="Wingdings" w:hAnsi="Wingdings" w:hint="default"/>
      </w:rPr>
    </w:lvl>
    <w:lvl w:ilvl="6" w:tplc="04240001" w:tentative="1">
      <w:start w:val="1"/>
      <w:numFmt w:val="bullet"/>
      <w:lvlText w:val=""/>
      <w:lvlJc w:val="left"/>
      <w:pPr>
        <w:ind w:left="5683" w:hanging="360"/>
      </w:pPr>
      <w:rPr>
        <w:rFonts w:ascii="Symbol" w:hAnsi="Symbol" w:hint="default"/>
      </w:rPr>
    </w:lvl>
    <w:lvl w:ilvl="7" w:tplc="04240003" w:tentative="1">
      <w:start w:val="1"/>
      <w:numFmt w:val="bullet"/>
      <w:lvlText w:val="o"/>
      <w:lvlJc w:val="left"/>
      <w:pPr>
        <w:ind w:left="6403" w:hanging="360"/>
      </w:pPr>
      <w:rPr>
        <w:rFonts w:ascii="Courier New" w:hAnsi="Courier New" w:cs="Courier New" w:hint="default"/>
      </w:rPr>
    </w:lvl>
    <w:lvl w:ilvl="8" w:tplc="04240005" w:tentative="1">
      <w:start w:val="1"/>
      <w:numFmt w:val="bullet"/>
      <w:lvlText w:val=""/>
      <w:lvlJc w:val="left"/>
      <w:pPr>
        <w:ind w:left="7123"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3"/>
  </w:num>
  <w:num w:numId="6">
    <w:abstractNumId w:val="0"/>
  </w:num>
  <w:num w:numId="7">
    <w:abstractNumId w:val="1"/>
  </w:num>
  <w:num w:numId="8">
    <w:abstractNumId w:val="1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2E0"/>
    <w:rsid w:val="00147C42"/>
    <w:rsid w:val="00154F34"/>
    <w:rsid w:val="001A5D5E"/>
    <w:rsid w:val="002C42EA"/>
    <w:rsid w:val="002E62E0"/>
    <w:rsid w:val="003427F3"/>
    <w:rsid w:val="004A0123"/>
    <w:rsid w:val="005368F0"/>
    <w:rsid w:val="00580215"/>
    <w:rsid w:val="006107B7"/>
    <w:rsid w:val="006C19F3"/>
    <w:rsid w:val="007752BF"/>
    <w:rsid w:val="00793FB3"/>
    <w:rsid w:val="00813E8F"/>
    <w:rsid w:val="009227FF"/>
    <w:rsid w:val="009308D3"/>
    <w:rsid w:val="00961BB7"/>
    <w:rsid w:val="009A4070"/>
    <w:rsid w:val="009D1005"/>
    <w:rsid w:val="009D1A76"/>
    <w:rsid w:val="00B15C2D"/>
    <w:rsid w:val="00B46C95"/>
    <w:rsid w:val="00B70597"/>
    <w:rsid w:val="00BA5F17"/>
    <w:rsid w:val="00BF337A"/>
    <w:rsid w:val="00BF608C"/>
    <w:rsid w:val="00C17DB6"/>
    <w:rsid w:val="00C23982"/>
    <w:rsid w:val="00C67057"/>
    <w:rsid w:val="00CB1E94"/>
    <w:rsid w:val="00D27C8A"/>
    <w:rsid w:val="00D905D1"/>
    <w:rsid w:val="00F62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D5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D1"/>
    <w:pPr>
      <w:spacing w:after="200" w:line="276" w:lineRule="auto"/>
    </w:pPr>
    <w:rPr>
      <w:sz w:val="22"/>
      <w:szCs w:val="22"/>
      <w:lang w:eastAsia="en-US"/>
    </w:rPr>
  </w:style>
  <w:style w:type="paragraph" w:styleId="Heading1">
    <w:name w:val="heading 1"/>
    <w:basedOn w:val="Normal"/>
    <w:link w:val="Heading1Char"/>
    <w:qFormat/>
    <w:rsid w:val="009D1A76"/>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unhideWhenUsed/>
    <w:qFormat/>
    <w:rsid w:val="00154F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62E0"/>
    <w:rPr>
      <w:color w:val="0000FF"/>
      <w:u w:val="single"/>
    </w:rPr>
  </w:style>
  <w:style w:type="paragraph" w:styleId="NormalWeb">
    <w:name w:val="Normal (Web)"/>
    <w:basedOn w:val="Normal"/>
    <w:uiPriority w:val="99"/>
    <w:semiHidden/>
    <w:unhideWhenUsed/>
    <w:rsid w:val="002E62E0"/>
    <w:pPr>
      <w:spacing w:before="100" w:beforeAutospacing="1" w:after="100" w:afterAutospacing="1" w:line="240" w:lineRule="auto"/>
    </w:pPr>
    <w:rPr>
      <w:rFonts w:ascii="Times New Roman" w:eastAsia="Times New Roman" w:hAnsi="Times New Roman"/>
      <w:sz w:val="24"/>
      <w:szCs w:val="24"/>
      <w:lang w:eastAsia="sl-SI"/>
    </w:rPr>
  </w:style>
  <w:style w:type="paragraph" w:styleId="BodyTextIndent">
    <w:name w:val="Body Text Indent"/>
    <w:basedOn w:val="Normal"/>
    <w:link w:val="BodyTextIndentChar"/>
    <w:semiHidden/>
    <w:rsid w:val="00C17DB6"/>
    <w:pPr>
      <w:spacing w:after="0" w:line="240" w:lineRule="auto"/>
      <w:ind w:left="283"/>
      <w:jc w:val="both"/>
    </w:pPr>
    <w:rPr>
      <w:rFonts w:ascii="Times New Roman" w:eastAsia="Times New Roman" w:hAnsi="Times New Roman"/>
      <w:sz w:val="28"/>
      <w:szCs w:val="20"/>
      <w:lang w:val="en-US" w:eastAsia="sl-SI"/>
    </w:rPr>
  </w:style>
  <w:style w:type="character" w:customStyle="1" w:styleId="BodyTextIndentChar">
    <w:name w:val="Body Text Indent Char"/>
    <w:link w:val="BodyTextIndent"/>
    <w:semiHidden/>
    <w:rsid w:val="00C17DB6"/>
    <w:rPr>
      <w:rFonts w:ascii="Times New Roman" w:eastAsia="Times New Roman" w:hAnsi="Times New Roman"/>
      <w:sz w:val="28"/>
      <w:lang w:val="en-US"/>
    </w:rPr>
  </w:style>
  <w:style w:type="character" w:customStyle="1" w:styleId="Heading1Char">
    <w:name w:val="Heading 1 Char"/>
    <w:link w:val="Heading1"/>
    <w:rsid w:val="009D1A76"/>
    <w:rPr>
      <w:rFonts w:ascii="Times New Roman" w:eastAsia="Times New Roman" w:hAnsi="Times New Roman"/>
      <w:b/>
      <w:bCs/>
      <w:kern w:val="36"/>
      <w:sz w:val="48"/>
      <w:szCs w:val="48"/>
    </w:rPr>
  </w:style>
  <w:style w:type="paragraph" w:styleId="NoSpacing">
    <w:name w:val="No Spacing"/>
    <w:uiPriority w:val="1"/>
    <w:qFormat/>
    <w:rsid w:val="00154F34"/>
    <w:rPr>
      <w:sz w:val="22"/>
      <w:szCs w:val="22"/>
      <w:lang w:eastAsia="en-US"/>
    </w:rPr>
  </w:style>
  <w:style w:type="character" w:customStyle="1" w:styleId="Heading2Char">
    <w:name w:val="Heading 2 Char"/>
    <w:link w:val="Heading2"/>
    <w:uiPriority w:val="9"/>
    <w:rsid w:val="00154F34"/>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4A0123"/>
    <w:pPr>
      <w:ind w:left="708"/>
    </w:pPr>
  </w:style>
  <w:style w:type="character" w:styleId="Strong">
    <w:name w:val="Strong"/>
    <w:qFormat/>
    <w:rsid w:val="00C23982"/>
    <w:rPr>
      <w:b/>
      <w:bCs/>
    </w:rPr>
  </w:style>
  <w:style w:type="character" w:customStyle="1" w:styleId="apple-style-span">
    <w:name w:val="apple-style-span"/>
    <w:basedOn w:val="DefaultParagraphFont"/>
    <w:rsid w:val="00793FB3"/>
  </w:style>
  <w:style w:type="character" w:customStyle="1" w:styleId="apple-converted-space">
    <w:name w:val="apple-converted-space"/>
    <w:basedOn w:val="DefaultParagraphFont"/>
    <w:rsid w:val="0079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63128">
      <w:bodyDiv w:val="1"/>
      <w:marLeft w:val="0"/>
      <w:marRight w:val="0"/>
      <w:marTop w:val="0"/>
      <w:marBottom w:val="0"/>
      <w:divBdr>
        <w:top w:val="none" w:sz="0" w:space="0" w:color="auto"/>
        <w:left w:val="none" w:sz="0" w:space="0" w:color="auto"/>
        <w:bottom w:val="none" w:sz="0" w:space="0" w:color="auto"/>
        <w:right w:val="none" w:sz="0" w:space="0" w:color="auto"/>
      </w:divBdr>
      <w:divsChild>
        <w:div w:id="1404452534">
          <w:marLeft w:val="0"/>
          <w:marRight w:val="0"/>
          <w:marTop w:val="0"/>
          <w:marBottom w:val="0"/>
          <w:divBdr>
            <w:top w:val="none" w:sz="0" w:space="0" w:color="auto"/>
            <w:left w:val="none" w:sz="0" w:space="0" w:color="auto"/>
            <w:bottom w:val="none" w:sz="0" w:space="0" w:color="auto"/>
            <w:right w:val="none" w:sz="0" w:space="0" w:color="auto"/>
          </w:divBdr>
          <w:divsChild>
            <w:div w:id="6617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0.gstatic.com/images?q=tbn:ANd9GcQ48OejBINJqgv98RD_64vHJeRY5B1pITkCvOVk_4JdJgEmO6sE6uGdRu6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