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DF8" w:rsidRDefault="00650570">
      <w:pPr>
        <w:widowControl w:val="0"/>
        <w:spacing w:line="240" w:lineRule="atLeast"/>
        <w:jc w:val="both"/>
        <w:rPr>
          <w:rFonts w:ascii="Arial" w:hAnsi="Arial"/>
        </w:rPr>
      </w:pPr>
      <w:bookmarkStart w:id="0" w:name="_GoBack"/>
      <w:bookmarkEnd w:id="0"/>
      <w:r>
        <w:rPr>
          <w:rFonts w:ascii="Arial" w:hAnsi="Arial"/>
        </w:rPr>
        <w:t>PLAŠČ</w:t>
      </w:r>
    </w:p>
    <w:p w:rsidR="00843DF8" w:rsidRDefault="00843DF8">
      <w:pPr>
        <w:widowControl w:val="0"/>
        <w:spacing w:line="240" w:lineRule="atLeast"/>
        <w:jc w:val="both"/>
        <w:rPr>
          <w:rFonts w:ascii="Arial" w:hAnsi="Arial"/>
        </w:rPr>
      </w:pPr>
    </w:p>
    <w:p w:rsidR="00843DF8" w:rsidRDefault="00843DF8">
      <w:pPr>
        <w:widowControl w:val="0"/>
        <w:spacing w:line="240" w:lineRule="atLeast"/>
        <w:jc w:val="both"/>
        <w:rPr>
          <w:rFonts w:ascii="Arial" w:hAnsi="Arial"/>
        </w:rPr>
      </w:pPr>
    </w:p>
    <w:p w:rsidR="00843DF8" w:rsidRDefault="00650570">
      <w:pPr>
        <w:widowControl w:val="0"/>
        <w:spacing w:line="240" w:lineRule="atLeast"/>
        <w:jc w:val="both"/>
        <w:rPr>
          <w:rFonts w:ascii="Arial" w:hAnsi="Arial"/>
        </w:rPr>
      </w:pPr>
      <w:r>
        <w:rPr>
          <w:rFonts w:ascii="Arial" w:hAnsi="Arial"/>
        </w:rPr>
        <w:t>1. Bibliografski podatki: - avtor: Nikolaj Vasiljevič Gogolj,</w:t>
      </w:r>
    </w:p>
    <w:p w:rsidR="00843DF8" w:rsidRDefault="00650570">
      <w:pPr>
        <w:widowControl w:val="0"/>
        <w:spacing w:line="240" w:lineRule="atLeast"/>
        <w:jc w:val="both"/>
        <w:rPr>
          <w:rFonts w:ascii="Arial" w:hAnsi="Arial"/>
        </w:rPr>
      </w:pPr>
      <w:r>
        <w:rPr>
          <w:rFonts w:ascii="Arial" w:hAnsi="Arial"/>
        </w:rPr>
        <w:t xml:space="preserve">                     - urednik: Uroš Kruigher,</w:t>
      </w:r>
    </w:p>
    <w:p w:rsidR="00843DF8" w:rsidRDefault="00650570">
      <w:pPr>
        <w:widowControl w:val="0"/>
        <w:spacing w:line="240" w:lineRule="atLeast"/>
        <w:jc w:val="both"/>
        <w:rPr>
          <w:rFonts w:ascii="Arial" w:hAnsi="Arial"/>
        </w:rPr>
      </w:pPr>
      <w:r>
        <w:rPr>
          <w:rFonts w:ascii="Arial" w:hAnsi="Arial"/>
        </w:rPr>
        <w:t xml:space="preserve">                     - izdala: Mladinska knjiha v Ljubljani, za</w:t>
      </w:r>
    </w:p>
    <w:p w:rsidR="00843DF8" w:rsidRDefault="00650570">
      <w:pPr>
        <w:widowControl w:val="0"/>
        <w:spacing w:line="240" w:lineRule="atLeast"/>
        <w:jc w:val="both"/>
        <w:rPr>
          <w:rFonts w:ascii="Arial" w:hAnsi="Arial"/>
        </w:rPr>
      </w:pPr>
      <w:r>
        <w:rPr>
          <w:rFonts w:ascii="Arial" w:hAnsi="Arial"/>
        </w:rPr>
        <w:t xml:space="preserve">                             založno Zorka Peršič 1964,</w:t>
      </w:r>
    </w:p>
    <w:p w:rsidR="00843DF8" w:rsidRDefault="00650570">
      <w:pPr>
        <w:widowControl w:val="0"/>
        <w:spacing w:line="240" w:lineRule="atLeast"/>
        <w:jc w:val="both"/>
        <w:rPr>
          <w:rFonts w:ascii="Arial" w:hAnsi="Arial"/>
        </w:rPr>
      </w:pPr>
      <w:r>
        <w:rPr>
          <w:rFonts w:ascii="Arial" w:hAnsi="Arial"/>
        </w:rPr>
        <w:t xml:space="preserve">                     - knjižnica Kondor.</w:t>
      </w:r>
    </w:p>
    <w:p w:rsidR="00843DF8" w:rsidRDefault="00843DF8">
      <w:pPr>
        <w:widowControl w:val="0"/>
        <w:spacing w:line="240" w:lineRule="atLeast"/>
        <w:jc w:val="both"/>
        <w:rPr>
          <w:rFonts w:ascii="Arial" w:hAnsi="Arial"/>
        </w:rPr>
      </w:pPr>
    </w:p>
    <w:p w:rsidR="00843DF8" w:rsidRDefault="00650570">
      <w:pPr>
        <w:widowControl w:val="0"/>
        <w:spacing w:line="240" w:lineRule="atLeast"/>
        <w:jc w:val="both"/>
        <w:rPr>
          <w:rFonts w:ascii="Arial" w:hAnsi="Arial"/>
        </w:rPr>
      </w:pPr>
      <w:r>
        <w:rPr>
          <w:rFonts w:ascii="Arial" w:hAnsi="Arial"/>
        </w:rPr>
        <w:t>2. Fabula:</w:t>
      </w:r>
    </w:p>
    <w:p w:rsidR="00843DF8" w:rsidRDefault="00650570">
      <w:pPr>
        <w:widowControl w:val="0"/>
        <w:spacing w:line="240" w:lineRule="atLeast"/>
        <w:jc w:val="both"/>
        <w:rPr>
          <w:rFonts w:ascii="Arial" w:hAnsi="Arial"/>
        </w:rPr>
      </w:pPr>
      <w:r>
        <w:rPr>
          <w:rFonts w:ascii="Arial" w:hAnsi="Arial"/>
        </w:rPr>
        <w:tab/>
        <w:t>V nekem oddelku je delal uradnik Akakij Akakijevič. Bil je nizke rasti in vitke postave. Plačo so imeli nizko, zato so bili prisiljeni varčevati. Imel je zelo star, zakrpan in umazan plašč. Nekega dne se mu je strgal. Odnesel ga je h krojaču Petroviču, kateri mu je svetoval naj si raje kupi novega. Ni mu ga hotel zakrpati češ, da je blago izrabljeno. Svetoval mu je nov plašč, kateri pa je stal dvesto rubljev. Akakij ga je sprva prepričeval, da lahko plašč zakrpa. Brezuspešno.</w:t>
      </w:r>
    </w:p>
    <w:p w:rsidR="00843DF8" w:rsidRDefault="00650570">
      <w:pPr>
        <w:widowControl w:val="0"/>
        <w:spacing w:line="240" w:lineRule="atLeast"/>
        <w:jc w:val="both"/>
        <w:rPr>
          <w:rFonts w:ascii="Arial" w:hAnsi="Arial"/>
        </w:rPr>
      </w:pPr>
      <w:r>
        <w:rPr>
          <w:rFonts w:ascii="Arial" w:hAnsi="Arial"/>
        </w:rPr>
        <w:tab/>
        <w:t>V službi je dobil nagrado za svoje delo. Tako je sklenil, da bo plačal Petroviču, da mu sešije nov plašč. Akakij je prišel z novim plaščem v službo. Sodelavci so hvalili nov plašč. Priredili so zabavo v čast novemu plašču.</w:t>
      </w:r>
    </w:p>
    <w:p w:rsidR="00843DF8" w:rsidRDefault="00650570">
      <w:pPr>
        <w:widowControl w:val="0"/>
        <w:spacing w:line="240" w:lineRule="atLeast"/>
        <w:jc w:val="both"/>
        <w:rPr>
          <w:rFonts w:ascii="Arial" w:hAnsi="Arial"/>
        </w:rPr>
      </w:pPr>
      <w:r>
        <w:rPr>
          <w:rFonts w:ascii="Arial" w:hAnsi="Arial"/>
        </w:rPr>
        <w:tab/>
        <w:t>Zabava se je pričela. Sprva, ko je Akakij vstopil, je bil v središču pozornosti. Za malo časa. Sodelavci so se šli zabavati vsak po svoje. Akakij je ostal sam. Postalo mu je dolgočasno in sklenil oditi pred koncem zabave. Med potjo sta ga napadla dva moža in od njega zahtevala plašč. Upiral se jima je, toda bila sta premočna.</w:t>
      </w:r>
    </w:p>
    <w:p w:rsidR="00843DF8" w:rsidRDefault="00650570">
      <w:pPr>
        <w:widowControl w:val="0"/>
        <w:spacing w:line="240" w:lineRule="atLeast"/>
        <w:jc w:val="both"/>
        <w:rPr>
          <w:rFonts w:ascii="Arial" w:hAnsi="Arial"/>
        </w:rPr>
      </w:pPr>
      <w:r>
        <w:rPr>
          <w:rFonts w:ascii="Arial" w:hAnsi="Arial"/>
        </w:rPr>
        <w:tab/>
        <w:t>Naslednji dan so se sodelavci zabavali na njegov račun. Akakij je prosil za pomoč, pri odkrivanju storilcev, nekega višjega uradnika, kateri mu ni hotel pomageti.</w:t>
      </w:r>
    </w:p>
    <w:p w:rsidR="00843DF8" w:rsidRDefault="00650570">
      <w:pPr>
        <w:widowControl w:val="0"/>
        <w:spacing w:line="240" w:lineRule="atLeast"/>
        <w:jc w:val="both"/>
        <w:rPr>
          <w:rFonts w:ascii="Arial" w:hAnsi="Arial"/>
        </w:rPr>
      </w:pPr>
      <w:r>
        <w:rPr>
          <w:rFonts w:ascii="Arial" w:hAnsi="Arial"/>
        </w:rPr>
        <w:tab/>
        <w:t>Akakij je umrl. Po njegovi smrti se je prikazoval duh in kradel plašče mimoidočim. Pojavljal se je toliko časa dokler ni ukradel plašč višjemu uradniku, ki mu ni hotel pomagati.</w:t>
      </w:r>
    </w:p>
    <w:p w:rsidR="00843DF8" w:rsidRDefault="00843DF8">
      <w:pPr>
        <w:widowControl w:val="0"/>
        <w:spacing w:line="240" w:lineRule="atLeast"/>
        <w:jc w:val="both"/>
        <w:rPr>
          <w:rFonts w:ascii="Arial" w:hAnsi="Arial"/>
        </w:rPr>
      </w:pPr>
    </w:p>
    <w:p w:rsidR="00843DF8" w:rsidRDefault="00650570">
      <w:pPr>
        <w:widowControl w:val="0"/>
        <w:spacing w:line="240" w:lineRule="atLeast"/>
        <w:jc w:val="both"/>
        <w:rPr>
          <w:rFonts w:ascii="Arial" w:hAnsi="Arial"/>
        </w:rPr>
      </w:pPr>
      <w:r>
        <w:rPr>
          <w:rFonts w:ascii="Arial" w:hAnsi="Arial"/>
        </w:rPr>
        <w:t>3. a) Književne osebe: - AKAKIJ: marljiv delavec,</w:t>
      </w:r>
    </w:p>
    <w:p w:rsidR="00843DF8" w:rsidRDefault="00650570">
      <w:pPr>
        <w:widowControl w:val="0"/>
        <w:spacing w:line="240" w:lineRule="atLeast"/>
        <w:jc w:val="both"/>
        <w:rPr>
          <w:rFonts w:ascii="Arial" w:hAnsi="Arial"/>
        </w:rPr>
      </w:pPr>
      <w:r>
        <w:rPr>
          <w:rFonts w:ascii="Arial" w:hAnsi="Arial"/>
        </w:rPr>
        <w:t xml:space="preserve">                   - PETROVIČ: krojač, sešije plašč.</w:t>
      </w:r>
    </w:p>
    <w:p w:rsidR="00843DF8" w:rsidRDefault="00843DF8">
      <w:pPr>
        <w:widowControl w:val="0"/>
        <w:spacing w:line="240" w:lineRule="atLeast"/>
        <w:jc w:val="both"/>
        <w:rPr>
          <w:rFonts w:ascii="Arial" w:hAnsi="Arial"/>
        </w:rPr>
      </w:pPr>
    </w:p>
    <w:p w:rsidR="00843DF8" w:rsidRDefault="00650570">
      <w:pPr>
        <w:widowControl w:val="0"/>
        <w:spacing w:line="240" w:lineRule="atLeast"/>
        <w:jc w:val="both"/>
        <w:rPr>
          <w:rFonts w:ascii="Arial" w:hAnsi="Arial"/>
        </w:rPr>
      </w:pPr>
      <w:r>
        <w:rPr>
          <w:rFonts w:ascii="Arial" w:hAnsi="Arial"/>
        </w:rPr>
        <w:t xml:space="preserve">   b) Književni prostor je Petrograd.</w:t>
      </w:r>
    </w:p>
    <w:p w:rsidR="00843DF8" w:rsidRDefault="00843DF8">
      <w:pPr>
        <w:widowControl w:val="0"/>
        <w:spacing w:line="240" w:lineRule="atLeast"/>
        <w:jc w:val="both"/>
        <w:rPr>
          <w:rFonts w:ascii="Arial" w:hAnsi="Arial"/>
        </w:rPr>
      </w:pPr>
    </w:p>
    <w:p w:rsidR="00843DF8" w:rsidRDefault="00650570">
      <w:pPr>
        <w:widowControl w:val="0"/>
        <w:spacing w:line="240" w:lineRule="atLeast"/>
        <w:jc w:val="both"/>
        <w:rPr>
          <w:rFonts w:ascii="Arial" w:hAnsi="Arial"/>
        </w:rPr>
      </w:pPr>
      <w:r>
        <w:rPr>
          <w:rFonts w:ascii="Arial" w:hAnsi="Arial"/>
        </w:rPr>
        <w:t xml:space="preserve">   c) Književni čas je nedoločen.</w:t>
      </w:r>
    </w:p>
    <w:p w:rsidR="00843DF8" w:rsidRDefault="00843DF8">
      <w:pPr>
        <w:widowControl w:val="0"/>
        <w:spacing w:line="240" w:lineRule="atLeast"/>
        <w:jc w:val="both"/>
        <w:rPr>
          <w:rFonts w:ascii="Arial" w:hAnsi="Arial"/>
        </w:rPr>
      </w:pPr>
    </w:p>
    <w:p w:rsidR="00843DF8" w:rsidRDefault="00650570">
      <w:pPr>
        <w:widowControl w:val="0"/>
        <w:spacing w:line="240" w:lineRule="atLeast"/>
        <w:jc w:val="both"/>
        <w:rPr>
          <w:rFonts w:ascii="Arial" w:hAnsi="Arial"/>
        </w:rPr>
      </w:pPr>
      <w:r>
        <w:rPr>
          <w:rFonts w:ascii="Arial" w:hAnsi="Arial"/>
        </w:rPr>
        <w:t xml:space="preserve">   č) Snov in tematika sta socialni, motivi so vzeti iz vsakdanjega življenja.</w:t>
      </w:r>
    </w:p>
    <w:p w:rsidR="00843DF8" w:rsidRDefault="00843DF8">
      <w:pPr>
        <w:widowControl w:val="0"/>
        <w:spacing w:line="240" w:lineRule="atLeast"/>
        <w:jc w:val="both"/>
        <w:rPr>
          <w:rFonts w:ascii="Arial" w:hAnsi="Arial"/>
        </w:rPr>
      </w:pPr>
    </w:p>
    <w:p w:rsidR="00843DF8" w:rsidRDefault="00650570">
      <w:pPr>
        <w:widowControl w:val="0"/>
        <w:spacing w:line="240" w:lineRule="atLeast"/>
        <w:jc w:val="both"/>
        <w:rPr>
          <w:rFonts w:ascii="Arial" w:hAnsi="Arial"/>
        </w:rPr>
      </w:pPr>
      <w:r>
        <w:rPr>
          <w:rFonts w:ascii="Arial" w:hAnsi="Arial"/>
        </w:rPr>
        <w:t xml:space="preserve">   d) Zgradba besedila je sintetična.</w:t>
      </w:r>
    </w:p>
    <w:p w:rsidR="00843DF8" w:rsidRDefault="00843DF8">
      <w:pPr>
        <w:widowControl w:val="0"/>
        <w:spacing w:line="240" w:lineRule="atLeast"/>
        <w:jc w:val="both"/>
        <w:rPr>
          <w:rFonts w:ascii="Arial" w:hAnsi="Arial"/>
        </w:rPr>
      </w:pPr>
    </w:p>
    <w:p w:rsidR="00843DF8" w:rsidRDefault="00650570">
      <w:pPr>
        <w:widowControl w:val="0"/>
        <w:spacing w:line="240" w:lineRule="atLeast"/>
        <w:jc w:val="both"/>
        <w:rPr>
          <w:rFonts w:ascii="Arial" w:hAnsi="Arial"/>
        </w:rPr>
      </w:pPr>
      <w:r>
        <w:rPr>
          <w:rFonts w:ascii="Arial" w:hAnsi="Arial"/>
        </w:rPr>
        <w:t xml:space="preserve">   e) Ubeseditveni način je epski.</w:t>
      </w:r>
    </w:p>
    <w:sectPr w:rsidR="00843DF8">
      <w:pgSz w:w="12240" w:h="15840"/>
      <w:pgMar w:top="1440" w:right="1800" w:bottom="1440" w:left="1800" w:header="1080" w:footer="108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0570"/>
    <w:rsid w:val="00650570"/>
    <w:rsid w:val="007662DA"/>
    <w:rsid w:val="00843D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