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3A" w:rsidRDefault="002A540D">
      <w:pPr>
        <w:jc w:val="both"/>
        <w:rPr>
          <w:smallCaps/>
          <w:sz w:val="24"/>
        </w:rPr>
      </w:pPr>
      <w:bookmarkStart w:id="0" w:name="_GoBack"/>
      <w:bookmarkEnd w:id="0"/>
      <w:r>
        <w:rPr>
          <w:smallCaps/>
          <w:sz w:val="24"/>
        </w:rPr>
        <w:t>Nikolaj Vasiljevič Gogolj</w:t>
      </w:r>
    </w:p>
    <w:p w:rsidR="00DF423A" w:rsidRDefault="002A540D">
      <w:pPr>
        <w:spacing w:before="120" w:after="360"/>
        <w:jc w:val="center"/>
        <w:rPr>
          <w:sz w:val="40"/>
        </w:rPr>
      </w:pPr>
      <w:r>
        <w:rPr>
          <w:smallCaps/>
          <w:sz w:val="40"/>
        </w:rPr>
        <w:t>P l a š č</w:t>
      </w:r>
    </w:p>
    <w:p w:rsidR="00DF423A" w:rsidRDefault="002A540D">
      <w:pPr>
        <w:ind w:firstLine="284"/>
        <w:jc w:val="both"/>
        <w:rPr>
          <w:sz w:val="24"/>
        </w:rPr>
      </w:pPr>
      <w:r>
        <w:rPr>
          <w:sz w:val="24"/>
        </w:rPr>
        <w:t>Akakij Akakijevič je bolj drobne postave in zanemarljivo oblečen možakar. Kot uradnik dela na ministrstvu, kjer prepisuje spise. To sicer dolgočasno delo se njemu zdi zanimivo, saj je tudi edino, ki ga zna dobro narediti. Sodelavci mu pogosto nagajajo zaradi plašča, ki ga nosi, saj le ta vsebuje več zaplat kot pa prvotnega blaga.</w:t>
      </w:r>
    </w:p>
    <w:p w:rsidR="00DF423A" w:rsidRDefault="002A540D">
      <w:pPr>
        <w:ind w:firstLine="284"/>
        <w:jc w:val="both"/>
        <w:rPr>
          <w:sz w:val="24"/>
        </w:rPr>
      </w:pPr>
      <w:r>
        <w:rPr>
          <w:sz w:val="24"/>
        </w:rPr>
        <w:t>Ko pa nastopi zima, Akakij ugotovi, da ima njegov plašč veliko lukenj. Odnese da krojaču Petroviču, da bi ga ponovno zakrpal. Petrovič, navadno zapit možakar, pa je ta dan trezen. Vestno pregleda plašč ter svetuje Akakiju, naj si nabavi novega, saj starega ne more pokrpati. Za nov plašč pa mu postavi ceno 200 rubljev. Akakij se ponovno vrne v nedeljo, ko ve, da Petrovič ni trezen. Znova se pogovori z njim, naj pokrpa plašč, Petrovič pa mu tudi sedaj pove, da tega ne more. Tokrat pa mu spusti ceno na 80 rubljev, kolikor je tudi realna cena za nov plašč. Akakij je razočaran, saj si s svojo uradniško plačo ne more privoščiti toliko. Vendar sprevidi, da druge poti ni. Imel je srečo, saj mu je direktor ob koncu leta podeli nagrado v višini 60 rubljev. Z dodatnimi odrekanji pri nekaterih stvareh denar zbere in odide k krojaču. Skupaj nato izbereta material, krojač pa mu ga začne šivati. Ko ga Akakij nekega jutra dobi, ves presrečen z njim odide v službo. Tam pa sodelavci hitro opazijo spremembo. Da bi proslavili Akakijev nov plašč, ga povabijo na god nekega sodelavca.</w:t>
      </w:r>
    </w:p>
    <w:p w:rsidR="00DF423A" w:rsidRDefault="002A540D">
      <w:pPr>
        <w:ind w:firstLine="284"/>
        <w:jc w:val="both"/>
        <w:rPr>
          <w:sz w:val="24"/>
        </w:rPr>
      </w:pPr>
      <w:r>
        <w:rPr>
          <w:sz w:val="24"/>
        </w:rPr>
        <w:t>Na poti domov pa mu dva roparja plašč ukradeta. Potrt odide na policijo, kjer prijavi krajo. Tam pa mu zaradi velikosti mesta niso mogli nič pomagati. Zato, kot mu svetuje nek uradnik, odide še k neki višji osebi, generalu. Le ta pa se zaradi svojega položaja čuti vzvišenega in ko sliši zaradi česa je moten, nadre Akakija. Šokiran in razočaran Akakijevič odide domov in že tako nesrečnega ga doleti še angina, ki ga po nekaj dneh pokonča, vendar ga nihče ne pogreša. Kmalu pa se po Petrogradu razve, da po mestu straši mrlič nekega uradnika, ki ljudem krade plašče.</w:t>
      </w:r>
    </w:p>
    <w:p w:rsidR="00DF423A" w:rsidRDefault="002A540D">
      <w:pPr>
        <w:ind w:firstLine="284"/>
        <w:rPr>
          <w:sz w:val="24"/>
        </w:rPr>
      </w:pPr>
      <w:r>
        <w:rPr>
          <w:sz w:val="24"/>
        </w:rPr>
        <w:t>Ko se nekega dne general, ki je nadrl Akakija, vrača z zabave, ga ta mrlič napade. Vzame mu plašč, ki je mrtvemu Akakiju zelo všeč. Od takrat naprej živega mrliča niso več videli.</w:t>
      </w:r>
    </w:p>
    <w:sectPr w:rsidR="00DF423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40D"/>
    <w:rsid w:val="00085B07"/>
    <w:rsid w:val="002A540D"/>
    <w:rsid w:val="00DF42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