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C2" w:rsidRPr="007030C2" w:rsidRDefault="007030C2" w:rsidP="007030C2">
      <w:pPr>
        <w:jc w:val="center"/>
        <w:rPr>
          <w:rStyle w:val="postbody"/>
          <w:rFonts w:ascii="Bernard MT Condensed" w:hAnsi="Bernard MT Condensed"/>
          <w:sz w:val="44"/>
          <w:szCs w:val="44"/>
        </w:rPr>
      </w:pPr>
      <w:bookmarkStart w:id="0" w:name="_GoBack"/>
      <w:bookmarkEnd w:id="0"/>
      <w:r w:rsidRPr="0052175D">
        <w:rPr>
          <w:rStyle w:val="postbody"/>
          <w:rFonts w:ascii="Bernard MT Condensed" w:hAnsi="Bernard MT Condensed"/>
          <w:sz w:val="44"/>
          <w:szCs w:val="44"/>
        </w:rPr>
        <w:t>Patricia Highsmith – RIPLEY POD RUŠO</w:t>
      </w:r>
    </w:p>
    <w:p w:rsidR="0052175D" w:rsidRDefault="0052175D" w:rsidP="007030C2">
      <w:pPr>
        <w:rPr>
          <w:rStyle w:val="postbody"/>
          <w:rFonts w:ascii="Arial" w:hAnsi="Arial" w:cs="Arial"/>
          <w:sz w:val="24"/>
          <w:szCs w:val="24"/>
        </w:rPr>
      </w:pPr>
      <w:r>
        <w:rPr>
          <w:rStyle w:val="postbody"/>
          <w:rFonts w:ascii="Arial" w:hAnsi="Arial" w:cs="Arial"/>
          <w:sz w:val="24"/>
          <w:szCs w:val="24"/>
        </w:rPr>
        <w:t xml:space="preserve">    Avtorica romana s tem zanimivim in obetajočim naslovom je ameriška pisateljica Patricia Highsmith</w:t>
      </w:r>
      <w:r w:rsidR="00215AC7">
        <w:rPr>
          <w:rStyle w:val="postbody"/>
          <w:rFonts w:ascii="Arial" w:hAnsi="Arial" w:cs="Arial"/>
          <w:sz w:val="24"/>
          <w:szCs w:val="24"/>
        </w:rPr>
        <w:t xml:space="preserve"> (1921 Forth Worth, ZDA - 1995 Locarne, Švica). </w:t>
      </w:r>
      <w:r>
        <w:rPr>
          <w:rStyle w:val="postbody"/>
          <w:rFonts w:ascii="Arial" w:hAnsi="Arial" w:cs="Arial"/>
          <w:sz w:val="24"/>
          <w:szCs w:val="24"/>
        </w:rPr>
        <w:t>Delo je lep primer življenja v goljufiji, ki pa se dolgoročno nikakor ne obnese.</w:t>
      </w:r>
    </w:p>
    <w:p w:rsidR="0052175D" w:rsidRDefault="0052175D" w:rsidP="007030C2">
      <w:pPr>
        <w:rPr>
          <w:rStyle w:val="postbody"/>
          <w:rFonts w:ascii="Arial" w:hAnsi="Arial" w:cs="Arial"/>
          <w:sz w:val="24"/>
          <w:szCs w:val="24"/>
        </w:rPr>
      </w:pPr>
      <w:r>
        <w:rPr>
          <w:rStyle w:val="postbody"/>
          <w:rFonts w:ascii="Arial" w:hAnsi="Arial" w:cs="Arial"/>
          <w:sz w:val="24"/>
          <w:szCs w:val="24"/>
        </w:rPr>
        <w:t xml:space="preserve">    </w:t>
      </w:r>
      <w:r w:rsidR="007030C2" w:rsidRPr="007030C2">
        <w:rPr>
          <w:rStyle w:val="postbody"/>
          <w:rFonts w:ascii="Arial" w:hAnsi="Arial" w:cs="Arial"/>
          <w:sz w:val="24"/>
          <w:szCs w:val="24"/>
        </w:rPr>
        <w:t>Tom Ripley</w:t>
      </w:r>
      <w:r>
        <w:rPr>
          <w:rStyle w:val="postbody"/>
          <w:rFonts w:ascii="Arial" w:hAnsi="Arial" w:cs="Arial"/>
          <w:sz w:val="24"/>
          <w:szCs w:val="24"/>
        </w:rPr>
        <w:t xml:space="preserve"> </w:t>
      </w:r>
      <w:r w:rsidR="007030C2" w:rsidRPr="007030C2">
        <w:rPr>
          <w:rStyle w:val="postbody"/>
          <w:rFonts w:ascii="Arial" w:hAnsi="Arial" w:cs="Arial"/>
          <w:sz w:val="24"/>
          <w:szCs w:val="24"/>
        </w:rPr>
        <w:t xml:space="preserve">živi v Franciji s svojo ženo in gospodinjo, prihodke pa mu prinaša </w:t>
      </w:r>
      <w:r>
        <w:rPr>
          <w:rStyle w:val="postbody"/>
          <w:rFonts w:ascii="Arial" w:hAnsi="Arial" w:cs="Arial"/>
          <w:sz w:val="24"/>
          <w:szCs w:val="24"/>
        </w:rPr>
        <w:t>ilegalno pridobljena oporoka Dicka Gree</w:t>
      </w:r>
      <w:r w:rsidR="007030C2" w:rsidRPr="007030C2">
        <w:rPr>
          <w:rStyle w:val="postbody"/>
          <w:rFonts w:ascii="Arial" w:hAnsi="Arial" w:cs="Arial"/>
          <w:sz w:val="24"/>
          <w:szCs w:val="24"/>
        </w:rPr>
        <w:t xml:space="preserve">nleafa, ki jo je Tom ponaredil in napisal v svojo korist. </w:t>
      </w:r>
    </w:p>
    <w:p w:rsidR="0052175D" w:rsidRDefault="0052175D" w:rsidP="007030C2">
      <w:pPr>
        <w:rPr>
          <w:rStyle w:val="postbody"/>
          <w:rFonts w:ascii="Arial" w:hAnsi="Arial" w:cs="Arial"/>
          <w:sz w:val="24"/>
          <w:szCs w:val="24"/>
        </w:rPr>
      </w:pPr>
      <w:r>
        <w:rPr>
          <w:rStyle w:val="postbody"/>
          <w:rFonts w:ascii="Arial" w:hAnsi="Arial" w:cs="Arial"/>
          <w:sz w:val="24"/>
          <w:szCs w:val="24"/>
        </w:rPr>
        <w:t xml:space="preserve">    </w:t>
      </w:r>
      <w:r w:rsidR="007030C2" w:rsidRPr="007030C2">
        <w:rPr>
          <w:rStyle w:val="postbody"/>
          <w:rFonts w:ascii="Arial" w:hAnsi="Arial" w:cs="Arial"/>
          <w:sz w:val="24"/>
          <w:szCs w:val="24"/>
        </w:rPr>
        <w:t xml:space="preserve">Poleg tega </w:t>
      </w:r>
      <w:r>
        <w:rPr>
          <w:rStyle w:val="postbody"/>
          <w:rFonts w:ascii="Arial" w:hAnsi="Arial" w:cs="Arial"/>
          <w:sz w:val="24"/>
          <w:szCs w:val="24"/>
        </w:rPr>
        <w:t>prejema dohodke še od goljufije. N</w:t>
      </w:r>
      <w:r w:rsidR="007030C2" w:rsidRPr="007030C2">
        <w:rPr>
          <w:rStyle w:val="postbody"/>
          <w:rFonts w:ascii="Arial" w:hAnsi="Arial" w:cs="Arial"/>
          <w:sz w:val="24"/>
          <w:szCs w:val="24"/>
        </w:rPr>
        <w:t xml:space="preserve">jegov znanec, slikar je namreč naredil samomor, Tom in njegovi prijatelji pa so potem, ko so slikarjevi izdelki bili uspešno prodani, začeli ponarejati njegova dela in jih prodajati pod slikarjevim imenom, saj javnosti ni bilo znano, da je slikar umrl. Poleg slik prinaša dobiček tudi umetniška šola z imenom slikarja in njegova blagovna znamka umetniških potrebščin. </w:t>
      </w:r>
    </w:p>
    <w:p w:rsidR="0052175D" w:rsidRDefault="0052175D" w:rsidP="007030C2">
      <w:pPr>
        <w:rPr>
          <w:rStyle w:val="postbody"/>
          <w:rFonts w:ascii="Arial" w:hAnsi="Arial" w:cs="Arial"/>
          <w:sz w:val="24"/>
          <w:szCs w:val="24"/>
        </w:rPr>
      </w:pPr>
      <w:r>
        <w:rPr>
          <w:rStyle w:val="postbody"/>
          <w:rFonts w:ascii="Arial" w:hAnsi="Arial" w:cs="Arial"/>
          <w:sz w:val="24"/>
          <w:szCs w:val="24"/>
        </w:rPr>
        <w:t xml:space="preserve">    </w:t>
      </w:r>
      <w:r w:rsidR="007030C2" w:rsidRPr="007030C2">
        <w:rPr>
          <w:rStyle w:val="postbody"/>
          <w:rFonts w:ascii="Arial" w:hAnsi="Arial" w:cs="Arial"/>
          <w:sz w:val="24"/>
          <w:szCs w:val="24"/>
        </w:rPr>
        <w:t xml:space="preserve">Njihovo življenje se po dolgih letih zakomplicira, ko pride neki ameriški gospod in zatrjuje, da je eno izmed novejših del zagotovo ponarejeno. Tom se preobleče v mrtvega slikarja in naznani, da so vse  slike njegove, a Američana ne prepriča, zato ga Tom ubije, truplo pa skrije v bližnjem grobu. </w:t>
      </w:r>
    </w:p>
    <w:p w:rsidR="00503F73" w:rsidRDefault="0052175D" w:rsidP="007030C2">
      <w:pPr>
        <w:rPr>
          <w:rStyle w:val="postbody"/>
          <w:rFonts w:ascii="Arial" w:hAnsi="Arial" w:cs="Arial"/>
          <w:sz w:val="24"/>
          <w:szCs w:val="24"/>
        </w:rPr>
      </w:pPr>
      <w:r>
        <w:rPr>
          <w:rStyle w:val="postbody"/>
          <w:rFonts w:ascii="Arial" w:hAnsi="Arial" w:cs="Arial"/>
          <w:sz w:val="24"/>
          <w:szCs w:val="24"/>
        </w:rPr>
        <w:t xml:space="preserve">    </w:t>
      </w:r>
      <w:r w:rsidR="007030C2" w:rsidRPr="007030C2">
        <w:rPr>
          <w:rStyle w:val="postbody"/>
          <w:rFonts w:ascii="Arial" w:hAnsi="Arial" w:cs="Arial"/>
          <w:sz w:val="24"/>
          <w:szCs w:val="24"/>
        </w:rPr>
        <w:t>Krizo identitete doživi tudi Bernard, avtor ponarejenih slik</w:t>
      </w:r>
      <w:r>
        <w:rPr>
          <w:rStyle w:val="postbody"/>
          <w:rFonts w:ascii="Arial" w:hAnsi="Arial" w:cs="Arial"/>
          <w:sz w:val="24"/>
          <w:szCs w:val="24"/>
        </w:rPr>
        <w:t xml:space="preserve"> in Tomov prijatelj</w:t>
      </w:r>
      <w:r w:rsidR="007030C2" w:rsidRPr="007030C2">
        <w:rPr>
          <w:rStyle w:val="postbody"/>
          <w:rFonts w:ascii="Arial" w:hAnsi="Arial" w:cs="Arial"/>
          <w:sz w:val="24"/>
          <w:szCs w:val="24"/>
        </w:rPr>
        <w:t>, ki dobi slabo vest in skuša policistom goljufijo razkriti.</w:t>
      </w:r>
      <w:r>
        <w:rPr>
          <w:rStyle w:val="postbody"/>
          <w:rFonts w:ascii="Arial" w:hAnsi="Arial" w:cs="Arial"/>
          <w:sz w:val="24"/>
          <w:szCs w:val="24"/>
        </w:rPr>
        <w:t xml:space="preserve"> Toda Tom ga vendarle prepriča v nasprotno in tako se dvignjeni »prah« vendarle poleže. Vseeno pa nas knjiga do samega konca drži v napetosti, ker v izdihljajih knjige Tom Ripley sprejme skrivnosten telefonski klic. Tom upa, da ni v povezavi z umetninami, toda bralci tega ne izvemo.</w:t>
      </w:r>
    </w:p>
    <w:p w:rsidR="0052175D" w:rsidRDefault="0052175D" w:rsidP="007030C2">
      <w:pPr>
        <w:rPr>
          <w:rStyle w:val="postbody"/>
          <w:rFonts w:ascii="Arial" w:hAnsi="Arial" w:cs="Arial"/>
          <w:sz w:val="24"/>
          <w:szCs w:val="24"/>
        </w:rPr>
      </w:pPr>
      <w:r>
        <w:rPr>
          <w:rStyle w:val="postbody"/>
          <w:rFonts w:ascii="Arial" w:hAnsi="Arial" w:cs="Arial"/>
          <w:sz w:val="24"/>
          <w:szCs w:val="24"/>
        </w:rPr>
        <w:t xml:space="preserve">    Zgodba me je do čisto zadnje besede držala napetega, saj se mi ni niti sanjalo, kaj se (ne) bo zgodilo. Ravno zaradi tega pa mi kriminalke niso tuje in prav rad si za kakšno vzamem čas.</w:t>
      </w:r>
    </w:p>
    <w:p w:rsidR="0052175D" w:rsidRDefault="0052175D" w:rsidP="007030C2">
      <w:pPr>
        <w:rPr>
          <w:rStyle w:val="postbody"/>
          <w:rFonts w:ascii="Arial" w:hAnsi="Arial" w:cs="Arial"/>
          <w:sz w:val="24"/>
          <w:szCs w:val="24"/>
        </w:rPr>
      </w:pPr>
      <w:r>
        <w:rPr>
          <w:rStyle w:val="postbody"/>
          <w:rFonts w:ascii="Arial" w:hAnsi="Arial" w:cs="Arial"/>
          <w:sz w:val="24"/>
          <w:szCs w:val="24"/>
        </w:rPr>
        <w:t xml:space="preserve">    Prebral sem že par del Agathe Christie (Umor v Orient Expressu …). Slišal pa sem za romane Jamesa Pattersona in gotovo bom kakšnega prebral.</w:t>
      </w:r>
    </w:p>
    <w:p w:rsidR="00215AC7" w:rsidRPr="007030C2" w:rsidRDefault="00215AC7" w:rsidP="007030C2">
      <w:pPr>
        <w:rPr>
          <w:rFonts w:ascii="Arial" w:hAnsi="Arial" w:cs="Arial"/>
          <w:sz w:val="24"/>
          <w:szCs w:val="24"/>
        </w:rPr>
      </w:pPr>
      <w:r>
        <w:rPr>
          <w:rStyle w:val="postbody"/>
          <w:rFonts w:ascii="Arial" w:hAnsi="Arial" w:cs="Arial"/>
          <w:sz w:val="24"/>
          <w:szCs w:val="24"/>
        </w:rPr>
        <w:t xml:space="preserve">    Avtorice in njenih knjig ne poznam prav dobro, toda kot kaže sem prebral res dobro čtivo. Tudi slepa kura zrno najde. Pritegnil me je predvsem naslov in srhljiva platnica, ne morem pa mimo dejstva, da se mi je knjiga vseeno zdela nekoliko krajša kot ostale.</w:t>
      </w:r>
    </w:p>
    <w:sectPr w:rsidR="00215AC7" w:rsidRPr="007030C2" w:rsidSect="007030C2">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nard MT Condensed">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0C2"/>
    <w:rsid w:val="00002DDF"/>
    <w:rsid w:val="00020C9B"/>
    <w:rsid w:val="000251DE"/>
    <w:rsid w:val="000340AB"/>
    <w:rsid w:val="00071997"/>
    <w:rsid w:val="00091D4A"/>
    <w:rsid w:val="000A2EC1"/>
    <w:rsid w:val="001834E8"/>
    <w:rsid w:val="001A213F"/>
    <w:rsid w:val="001B140C"/>
    <w:rsid w:val="001D0A41"/>
    <w:rsid w:val="001D4A8D"/>
    <w:rsid w:val="001D6200"/>
    <w:rsid w:val="001F3062"/>
    <w:rsid w:val="00215AC7"/>
    <w:rsid w:val="00234B56"/>
    <w:rsid w:val="0023741F"/>
    <w:rsid w:val="002754FA"/>
    <w:rsid w:val="002E11D0"/>
    <w:rsid w:val="002F36F6"/>
    <w:rsid w:val="00324C3D"/>
    <w:rsid w:val="00345D1B"/>
    <w:rsid w:val="00373459"/>
    <w:rsid w:val="003A1F0E"/>
    <w:rsid w:val="003B3F6C"/>
    <w:rsid w:val="00402D3B"/>
    <w:rsid w:val="004746DC"/>
    <w:rsid w:val="004A186F"/>
    <w:rsid w:val="00503F73"/>
    <w:rsid w:val="0052175D"/>
    <w:rsid w:val="00525A37"/>
    <w:rsid w:val="0057640D"/>
    <w:rsid w:val="005B27D8"/>
    <w:rsid w:val="005B2C34"/>
    <w:rsid w:val="00697B06"/>
    <w:rsid w:val="006B24CC"/>
    <w:rsid w:val="006C35DC"/>
    <w:rsid w:val="006E267C"/>
    <w:rsid w:val="006E66F2"/>
    <w:rsid w:val="007030C2"/>
    <w:rsid w:val="007134D6"/>
    <w:rsid w:val="007157D3"/>
    <w:rsid w:val="007207D2"/>
    <w:rsid w:val="007552D4"/>
    <w:rsid w:val="0076077B"/>
    <w:rsid w:val="007F5B54"/>
    <w:rsid w:val="00836FF7"/>
    <w:rsid w:val="00843FA9"/>
    <w:rsid w:val="00852210"/>
    <w:rsid w:val="00856E7E"/>
    <w:rsid w:val="008D5E25"/>
    <w:rsid w:val="008F56F7"/>
    <w:rsid w:val="009066BB"/>
    <w:rsid w:val="009602B2"/>
    <w:rsid w:val="00993FB0"/>
    <w:rsid w:val="009B16E7"/>
    <w:rsid w:val="009D12EA"/>
    <w:rsid w:val="009D59E1"/>
    <w:rsid w:val="009E1761"/>
    <w:rsid w:val="009F0F45"/>
    <w:rsid w:val="009F300F"/>
    <w:rsid w:val="00A01357"/>
    <w:rsid w:val="00A91753"/>
    <w:rsid w:val="00AD5BE5"/>
    <w:rsid w:val="00B03252"/>
    <w:rsid w:val="00B723A7"/>
    <w:rsid w:val="00BC4A5F"/>
    <w:rsid w:val="00BD60E0"/>
    <w:rsid w:val="00C24168"/>
    <w:rsid w:val="00C6086A"/>
    <w:rsid w:val="00C65880"/>
    <w:rsid w:val="00C968B3"/>
    <w:rsid w:val="00CB7F10"/>
    <w:rsid w:val="00D11276"/>
    <w:rsid w:val="00D14E05"/>
    <w:rsid w:val="00D51B5F"/>
    <w:rsid w:val="00D561C8"/>
    <w:rsid w:val="00D759F3"/>
    <w:rsid w:val="00E54EAD"/>
    <w:rsid w:val="00ED5520"/>
    <w:rsid w:val="00EE1300"/>
    <w:rsid w:val="00EE4FA2"/>
    <w:rsid w:val="00EF179C"/>
    <w:rsid w:val="00F04EF5"/>
    <w:rsid w:val="00F159A1"/>
    <w:rsid w:val="00F16461"/>
    <w:rsid w:val="00F233E0"/>
    <w:rsid w:val="00F97601"/>
    <w:rsid w:val="00FB5B5C"/>
    <w:rsid w:val="00FC7241"/>
    <w:rsid w:val="00FD7F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7030C2"/>
  </w:style>
  <w:style w:type="paragraph" w:styleId="ListParagraph">
    <w:name w:val="List Paragraph"/>
    <w:basedOn w:val="Normal"/>
    <w:uiPriority w:val="34"/>
    <w:qFormat/>
    <w:rsid w:val="007030C2"/>
    <w:pPr>
      <w:ind w:left="720"/>
      <w:contextualSpacing/>
    </w:pPr>
  </w:style>
  <w:style w:type="character" w:styleId="CommentReference">
    <w:name w:val="annotation reference"/>
    <w:uiPriority w:val="99"/>
    <w:semiHidden/>
    <w:unhideWhenUsed/>
    <w:rsid w:val="005B27D8"/>
    <w:rPr>
      <w:sz w:val="16"/>
      <w:szCs w:val="16"/>
    </w:rPr>
  </w:style>
  <w:style w:type="paragraph" w:styleId="CommentText">
    <w:name w:val="annotation text"/>
    <w:basedOn w:val="Normal"/>
    <w:link w:val="CommentTextChar"/>
    <w:uiPriority w:val="99"/>
    <w:semiHidden/>
    <w:unhideWhenUsed/>
    <w:rsid w:val="005B27D8"/>
    <w:pPr>
      <w:spacing w:line="240" w:lineRule="auto"/>
    </w:pPr>
    <w:rPr>
      <w:sz w:val="20"/>
      <w:szCs w:val="20"/>
    </w:rPr>
  </w:style>
  <w:style w:type="character" w:customStyle="1" w:styleId="CommentTextChar">
    <w:name w:val="Comment Text Char"/>
    <w:link w:val="CommentText"/>
    <w:uiPriority w:val="99"/>
    <w:semiHidden/>
    <w:rsid w:val="005B27D8"/>
    <w:rPr>
      <w:sz w:val="20"/>
      <w:szCs w:val="20"/>
    </w:rPr>
  </w:style>
  <w:style w:type="paragraph" w:styleId="CommentSubject">
    <w:name w:val="annotation subject"/>
    <w:basedOn w:val="CommentText"/>
    <w:next w:val="CommentText"/>
    <w:link w:val="CommentSubjectChar"/>
    <w:uiPriority w:val="99"/>
    <w:semiHidden/>
    <w:unhideWhenUsed/>
    <w:rsid w:val="005B27D8"/>
    <w:rPr>
      <w:b/>
      <w:bCs/>
    </w:rPr>
  </w:style>
  <w:style w:type="character" w:customStyle="1" w:styleId="CommentSubjectChar">
    <w:name w:val="Comment Subject Char"/>
    <w:link w:val="CommentSubject"/>
    <w:uiPriority w:val="99"/>
    <w:semiHidden/>
    <w:rsid w:val="005B27D8"/>
    <w:rPr>
      <w:b/>
      <w:bCs/>
      <w:sz w:val="20"/>
      <w:szCs w:val="20"/>
    </w:rPr>
  </w:style>
  <w:style w:type="paragraph" w:styleId="BalloonText">
    <w:name w:val="Balloon Text"/>
    <w:basedOn w:val="Normal"/>
    <w:link w:val="BalloonTextChar"/>
    <w:uiPriority w:val="99"/>
    <w:semiHidden/>
    <w:unhideWhenUsed/>
    <w:rsid w:val="005B27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