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E1D23" w14:textId="77777777" w:rsidR="00C25CB7" w:rsidRDefault="00C25CB7" w:rsidP="00144FD2">
      <w:pPr>
        <w:jc w:val="center"/>
      </w:pPr>
      <w:bookmarkStart w:id="0" w:name="_GoBack"/>
      <w:bookmarkEnd w:id="0"/>
    </w:p>
    <w:p w14:paraId="00609A24" w14:textId="77777777" w:rsidR="00144FD2" w:rsidRDefault="00144FD2" w:rsidP="00144FD2">
      <w:pPr>
        <w:jc w:val="center"/>
      </w:pPr>
    </w:p>
    <w:p w14:paraId="15060310" w14:textId="77777777" w:rsidR="00144FD2" w:rsidRDefault="00144FD2" w:rsidP="00144FD2">
      <w:pPr>
        <w:jc w:val="center"/>
      </w:pPr>
    </w:p>
    <w:p w14:paraId="22B04832" w14:textId="77777777" w:rsidR="00144FD2" w:rsidRDefault="00144FD2" w:rsidP="00144FD2">
      <w:pPr>
        <w:jc w:val="center"/>
      </w:pPr>
    </w:p>
    <w:p w14:paraId="5FCE5DAA" w14:textId="77777777" w:rsidR="00144FD2" w:rsidRDefault="00144FD2" w:rsidP="00144FD2">
      <w:pPr>
        <w:jc w:val="center"/>
      </w:pPr>
    </w:p>
    <w:p w14:paraId="0AEC3B52" w14:textId="77777777" w:rsidR="00144FD2" w:rsidRDefault="00144FD2" w:rsidP="00144FD2">
      <w:pPr>
        <w:jc w:val="center"/>
      </w:pPr>
    </w:p>
    <w:p w14:paraId="23AC763B" w14:textId="77777777" w:rsidR="00144FD2" w:rsidRDefault="00144FD2" w:rsidP="00144FD2">
      <w:pPr>
        <w:jc w:val="center"/>
      </w:pPr>
    </w:p>
    <w:p w14:paraId="2A408D2D" w14:textId="77777777" w:rsidR="00144FD2" w:rsidRDefault="00144FD2" w:rsidP="00144FD2">
      <w:pPr>
        <w:jc w:val="center"/>
      </w:pPr>
    </w:p>
    <w:p w14:paraId="0974C5BA" w14:textId="77777777" w:rsidR="00144FD2" w:rsidRDefault="00144FD2" w:rsidP="00144FD2">
      <w:pPr>
        <w:jc w:val="center"/>
      </w:pPr>
    </w:p>
    <w:p w14:paraId="5FD223E5" w14:textId="77777777" w:rsidR="00144FD2" w:rsidRDefault="00144FD2" w:rsidP="00144FD2">
      <w:pPr>
        <w:jc w:val="center"/>
      </w:pPr>
    </w:p>
    <w:p w14:paraId="1BB7F24B" w14:textId="77777777" w:rsidR="00144FD2" w:rsidRDefault="00144FD2" w:rsidP="00144FD2">
      <w:pPr>
        <w:jc w:val="center"/>
      </w:pPr>
    </w:p>
    <w:p w14:paraId="7AD6E283" w14:textId="77777777" w:rsidR="00144FD2" w:rsidRDefault="00144FD2" w:rsidP="00144FD2">
      <w:pPr>
        <w:jc w:val="center"/>
      </w:pPr>
    </w:p>
    <w:p w14:paraId="20BCAF6E" w14:textId="77777777" w:rsidR="00144FD2" w:rsidRDefault="00144FD2" w:rsidP="00144FD2">
      <w:pPr>
        <w:jc w:val="center"/>
      </w:pPr>
    </w:p>
    <w:p w14:paraId="01A2E1E9" w14:textId="77777777" w:rsidR="00144FD2" w:rsidRDefault="00144FD2" w:rsidP="00144FD2">
      <w:pPr>
        <w:jc w:val="center"/>
      </w:pPr>
    </w:p>
    <w:p w14:paraId="60C15E0A" w14:textId="77777777" w:rsidR="00144FD2" w:rsidRDefault="00144FD2" w:rsidP="00144FD2">
      <w:pPr>
        <w:jc w:val="center"/>
      </w:pPr>
    </w:p>
    <w:p w14:paraId="7541A0E3" w14:textId="77777777" w:rsidR="00144FD2" w:rsidRDefault="00144FD2" w:rsidP="00144FD2">
      <w:pPr>
        <w:jc w:val="center"/>
        <w:rPr>
          <w:b/>
          <w:sz w:val="22"/>
          <w:szCs w:val="22"/>
        </w:rPr>
      </w:pPr>
      <w:r>
        <w:rPr>
          <w:b/>
          <w:sz w:val="40"/>
          <w:szCs w:val="40"/>
        </w:rPr>
        <w:t>CIKLAMEN</w:t>
      </w:r>
    </w:p>
    <w:p w14:paraId="71C62869" w14:textId="77777777" w:rsidR="00144FD2" w:rsidRDefault="00144FD2" w:rsidP="00144FD2">
      <w:pPr>
        <w:jc w:val="center"/>
        <w:rPr>
          <w:b/>
          <w:sz w:val="22"/>
          <w:szCs w:val="22"/>
        </w:rPr>
      </w:pPr>
    </w:p>
    <w:p w14:paraId="5A093F66" w14:textId="77777777" w:rsidR="00144FD2" w:rsidRDefault="00144FD2" w:rsidP="00144FD2">
      <w:pPr>
        <w:jc w:val="center"/>
        <w:rPr>
          <w:b/>
          <w:sz w:val="22"/>
          <w:szCs w:val="22"/>
        </w:rPr>
      </w:pPr>
    </w:p>
    <w:p w14:paraId="2FD2249E" w14:textId="582CD3C6" w:rsidR="00144FD2" w:rsidRPr="00210C77" w:rsidRDefault="00210C77" w:rsidP="00144FD2">
      <w:pPr>
        <w:jc w:val="center"/>
        <w:rPr>
          <w:b/>
          <w:sz w:val="24"/>
          <w:szCs w:val="22"/>
        </w:rPr>
      </w:pPr>
      <w:r w:rsidRPr="00210C77">
        <w:rPr>
          <w:b/>
          <w:sz w:val="24"/>
          <w:szCs w:val="22"/>
        </w:rPr>
        <w:t>Janko Kersnik</w:t>
      </w:r>
    </w:p>
    <w:p w14:paraId="2BD37ED7" w14:textId="77777777" w:rsidR="00144FD2" w:rsidRDefault="00144FD2" w:rsidP="00144FD2">
      <w:pPr>
        <w:jc w:val="center"/>
        <w:rPr>
          <w:b/>
          <w:sz w:val="22"/>
          <w:szCs w:val="22"/>
        </w:rPr>
      </w:pPr>
    </w:p>
    <w:p w14:paraId="6BB5D5D8" w14:textId="77777777" w:rsidR="00144FD2" w:rsidRDefault="00144FD2" w:rsidP="00144FD2">
      <w:pPr>
        <w:jc w:val="center"/>
        <w:rPr>
          <w:b/>
          <w:sz w:val="22"/>
          <w:szCs w:val="22"/>
        </w:rPr>
      </w:pPr>
    </w:p>
    <w:p w14:paraId="39D9B435" w14:textId="77777777" w:rsidR="00144FD2" w:rsidRDefault="00144FD2" w:rsidP="00144FD2">
      <w:pPr>
        <w:jc w:val="center"/>
        <w:rPr>
          <w:b/>
          <w:sz w:val="22"/>
          <w:szCs w:val="22"/>
        </w:rPr>
      </w:pPr>
    </w:p>
    <w:p w14:paraId="6FE32F17" w14:textId="77777777" w:rsidR="00144FD2" w:rsidRDefault="00144FD2" w:rsidP="00144FD2">
      <w:pPr>
        <w:jc w:val="center"/>
        <w:rPr>
          <w:b/>
          <w:sz w:val="22"/>
          <w:szCs w:val="22"/>
        </w:rPr>
      </w:pPr>
    </w:p>
    <w:p w14:paraId="79927D63" w14:textId="77777777" w:rsidR="00144FD2" w:rsidRDefault="00144FD2" w:rsidP="00144FD2">
      <w:pPr>
        <w:jc w:val="center"/>
        <w:rPr>
          <w:b/>
          <w:sz w:val="22"/>
          <w:szCs w:val="22"/>
        </w:rPr>
      </w:pPr>
    </w:p>
    <w:p w14:paraId="03E13EDF" w14:textId="77777777" w:rsidR="00144FD2" w:rsidRDefault="00144FD2" w:rsidP="00144FD2">
      <w:pPr>
        <w:jc w:val="center"/>
        <w:rPr>
          <w:b/>
          <w:sz w:val="22"/>
          <w:szCs w:val="22"/>
        </w:rPr>
      </w:pPr>
    </w:p>
    <w:p w14:paraId="7335A6E2" w14:textId="77777777" w:rsidR="00144FD2" w:rsidRDefault="00144FD2" w:rsidP="00144FD2">
      <w:pPr>
        <w:jc w:val="center"/>
        <w:rPr>
          <w:b/>
          <w:sz w:val="22"/>
          <w:szCs w:val="22"/>
        </w:rPr>
      </w:pPr>
    </w:p>
    <w:p w14:paraId="6C501CF1" w14:textId="77777777" w:rsidR="00144FD2" w:rsidRDefault="00144FD2" w:rsidP="00144FD2">
      <w:pPr>
        <w:jc w:val="center"/>
        <w:rPr>
          <w:b/>
          <w:sz w:val="22"/>
          <w:szCs w:val="22"/>
        </w:rPr>
      </w:pPr>
    </w:p>
    <w:p w14:paraId="587338AB" w14:textId="77777777" w:rsidR="00144FD2" w:rsidRDefault="00144FD2" w:rsidP="00144FD2">
      <w:pPr>
        <w:jc w:val="center"/>
        <w:rPr>
          <w:b/>
          <w:sz w:val="22"/>
          <w:szCs w:val="22"/>
        </w:rPr>
      </w:pPr>
    </w:p>
    <w:p w14:paraId="5751E058" w14:textId="77777777" w:rsidR="00144FD2" w:rsidRDefault="00144FD2" w:rsidP="00144FD2">
      <w:pPr>
        <w:jc w:val="center"/>
        <w:rPr>
          <w:b/>
          <w:sz w:val="22"/>
          <w:szCs w:val="22"/>
        </w:rPr>
      </w:pPr>
    </w:p>
    <w:p w14:paraId="7B188335" w14:textId="77777777" w:rsidR="00144FD2" w:rsidRDefault="00144FD2" w:rsidP="00144FD2">
      <w:pPr>
        <w:jc w:val="center"/>
        <w:rPr>
          <w:b/>
          <w:sz w:val="22"/>
          <w:szCs w:val="22"/>
        </w:rPr>
      </w:pPr>
    </w:p>
    <w:p w14:paraId="766E7007" w14:textId="77777777" w:rsidR="00144FD2" w:rsidRDefault="00144FD2" w:rsidP="00144FD2">
      <w:pPr>
        <w:jc w:val="center"/>
        <w:rPr>
          <w:b/>
          <w:sz w:val="22"/>
          <w:szCs w:val="22"/>
        </w:rPr>
      </w:pPr>
    </w:p>
    <w:p w14:paraId="05CCAC6A" w14:textId="77777777" w:rsidR="00144FD2" w:rsidRDefault="00144FD2" w:rsidP="00144FD2">
      <w:pPr>
        <w:jc w:val="center"/>
        <w:rPr>
          <w:b/>
          <w:sz w:val="22"/>
          <w:szCs w:val="22"/>
        </w:rPr>
      </w:pPr>
    </w:p>
    <w:p w14:paraId="17FF1954" w14:textId="77777777" w:rsidR="00144FD2" w:rsidRDefault="00144FD2" w:rsidP="00144FD2">
      <w:pPr>
        <w:jc w:val="center"/>
        <w:rPr>
          <w:b/>
          <w:sz w:val="22"/>
          <w:szCs w:val="22"/>
        </w:rPr>
      </w:pPr>
    </w:p>
    <w:p w14:paraId="307B758C" w14:textId="77777777" w:rsidR="00144FD2" w:rsidRDefault="00144FD2" w:rsidP="00144FD2">
      <w:pPr>
        <w:jc w:val="center"/>
        <w:rPr>
          <w:b/>
          <w:sz w:val="22"/>
          <w:szCs w:val="22"/>
        </w:rPr>
      </w:pPr>
    </w:p>
    <w:p w14:paraId="0B594106" w14:textId="77777777" w:rsidR="00144FD2" w:rsidRDefault="00144FD2" w:rsidP="00144FD2">
      <w:pPr>
        <w:jc w:val="center"/>
        <w:rPr>
          <w:b/>
          <w:sz w:val="22"/>
          <w:szCs w:val="22"/>
        </w:rPr>
      </w:pPr>
    </w:p>
    <w:p w14:paraId="7A202964" w14:textId="77777777" w:rsidR="00144FD2" w:rsidRDefault="00144FD2" w:rsidP="00144FD2">
      <w:pPr>
        <w:jc w:val="center"/>
        <w:rPr>
          <w:b/>
          <w:sz w:val="22"/>
          <w:szCs w:val="22"/>
        </w:rPr>
      </w:pPr>
    </w:p>
    <w:p w14:paraId="3EE0D398" w14:textId="77777777" w:rsidR="00144FD2" w:rsidRDefault="00144FD2" w:rsidP="00144FD2">
      <w:pPr>
        <w:jc w:val="center"/>
        <w:rPr>
          <w:b/>
          <w:sz w:val="22"/>
          <w:szCs w:val="22"/>
        </w:rPr>
      </w:pPr>
    </w:p>
    <w:p w14:paraId="52224835" w14:textId="77777777" w:rsidR="00144FD2" w:rsidRDefault="00144FD2" w:rsidP="00144FD2">
      <w:pPr>
        <w:jc w:val="center"/>
        <w:rPr>
          <w:b/>
          <w:sz w:val="22"/>
          <w:szCs w:val="22"/>
        </w:rPr>
      </w:pPr>
    </w:p>
    <w:p w14:paraId="0838F8DE" w14:textId="77777777" w:rsidR="00144FD2" w:rsidRDefault="00144FD2" w:rsidP="00144FD2">
      <w:pPr>
        <w:jc w:val="center"/>
        <w:rPr>
          <w:b/>
          <w:sz w:val="22"/>
          <w:szCs w:val="22"/>
        </w:rPr>
      </w:pPr>
    </w:p>
    <w:p w14:paraId="0CB00770" w14:textId="77777777" w:rsidR="00144FD2" w:rsidRDefault="00144FD2" w:rsidP="00144FD2">
      <w:pPr>
        <w:jc w:val="center"/>
        <w:rPr>
          <w:b/>
          <w:sz w:val="22"/>
          <w:szCs w:val="22"/>
        </w:rPr>
      </w:pPr>
    </w:p>
    <w:p w14:paraId="5819FC4C" w14:textId="77777777" w:rsidR="00144FD2" w:rsidRDefault="00144FD2" w:rsidP="00144FD2">
      <w:pPr>
        <w:jc w:val="center"/>
        <w:rPr>
          <w:b/>
          <w:sz w:val="22"/>
          <w:szCs w:val="22"/>
        </w:rPr>
      </w:pPr>
    </w:p>
    <w:p w14:paraId="77F0DAAE" w14:textId="77777777" w:rsidR="00144FD2" w:rsidRDefault="00144FD2" w:rsidP="00144FD2">
      <w:pPr>
        <w:jc w:val="center"/>
        <w:rPr>
          <w:b/>
          <w:sz w:val="22"/>
          <w:szCs w:val="22"/>
        </w:rPr>
      </w:pPr>
    </w:p>
    <w:p w14:paraId="6E0234B4" w14:textId="77777777" w:rsidR="00144FD2" w:rsidRDefault="00144FD2" w:rsidP="00144FD2">
      <w:pPr>
        <w:jc w:val="center"/>
        <w:rPr>
          <w:b/>
          <w:sz w:val="22"/>
          <w:szCs w:val="22"/>
        </w:rPr>
      </w:pPr>
    </w:p>
    <w:p w14:paraId="65ACC204" w14:textId="77777777" w:rsidR="00144FD2" w:rsidRDefault="00144FD2" w:rsidP="00144FD2">
      <w:pPr>
        <w:jc w:val="center"/>
        <w:rPr>
          <w:b/>
          <w:sz w:val="22"/>
          <w:szCs w:val="22"/>
        </w:rPr>
      </w:pPr>
    </w:p>
    <w:p w14:paraId="2F9C118F" w14:textId="77777777" w:rsidR="00144FD2" w:rsidRDefault="00144FD2" w:rsidP="00144FD2">
      <w:pPr>
        <w:jc w:val="center"/>
        <w:rPr>
          <w:b/>
          <w:sz w:val="22"/>
          <w:szCs w:val="22"/>
        </w:rPr>
      </w:pPr>
    </w:p>
    <w:p w14:paraId="115A6954" w14:textId="77777777" w:rsidR="00144FD2" w:rsidRDefault="00144FD2" w:rsidP="00144FD2">
      <w:pPr>
        <w:jc w:val="center"/>
        <w:rPr>
          <w:b/>
          <w:sz w:val="22"/>
          <w:szCs w:val="22"/>
        </w:rPr>
      </w:pPr>
    </w:p>
    <w:p w14:paraId="54876ED7" w14:textId="5BB7B641" w:rsidR="00144FD2" w:rsidRPr="00144FD2" w:rsidRDefault="00967068" w:rsidP="00144FD2">
      <w:pPr>
        <w:rPr>
          <w:sz w:val="22"/>
          <w:szCs w:val="22"/>
        </w:rPr>
      </w:pPr>
      <w:r>
        <w:rPr>
          <w:b/>
          <w:sz w:val="22"/>
          <w:szCs w:val="22"/>
        </w:rPr>
        <w:t xml:space="preserve"> </w:t>
      </w:r>
    </w:p>
    <w:p w14:paraId="6AB41834" w14:textId="77777777" w:rsidR="00144FD2" w:rsidRDefault="00144FD2" w:rsidP="00144FD2">
      <w:pPr>
        <w:rPr>
          <w:b/>
          <w:sz w:val="40"/>
          <w:szCs w:val="40"/>
        </w:rPr>
      </w:pPr>
    </w:p>
    <w:p w14:paraId="1A116486" w14:textId="77777777" w:rsidR="00144FD2" w:rsidRDefault="00144FD2" w:rsidP="00144FD2"/>
    <w:p w14:paraId="284A3628" w14:textId="77777777" w:rsidR="00144FD2" w:rsidRDefault="00144FD2" w:rsidP="00144FD2"/>
    <w:p w14:paraId="420C6F54" w14:textId="77777777" w:rsidR="00144FD2" w:rsidRDefault="00144FD2">
      <w:pPr>
        <w:pStyle w:val="TOC1"/>
        <w:tabs>
          <w:tab w:val="right" w:leader="dot" w:pos="9060"/>
        </w:tabs>
        <w:rPr>
          <w:noProof/>
          <w:sz w:val="24"/>
        </w:rPr>
      </w:pPr>
      <w:r>
        <w:fldChar w:fldCharType="begin"/>
      </w:r>
      <w:r>
        <w:instrText xml:space="preserve"> TOC \o "1-3" \h \z \u </w:instrText>
      </w:r>
      <w:r>
        <w:fldChar w:fldCharType="separate"/>
      </w:r>
      <w:hyperlink w:anchor="_Toc104858353" w:history="1">
        <w:r w:rsidRPr="00F63C47">
          <w:rPr>
            <w:rStyle w:val="Hyperlink"/>
            <w:noProof/>
          </w:rPr>
          <w:t>JANKO KERSNIK</w:t>
        </w:r>
        <w:r>
          <w:rPr>
            <w:noProof/>
            <w:webHidden/>
          </w:rPr>
          <w:tab/>
        </w:r>
        <w:r>
          <w:rPr>
            <w:noProof/>
            <w:webHidden/>
          </w:rPr>
          <w:fldChar w:fldCharType="begin"/>
        </w:r>
        <w:r>
          <w:rPr>
            <w:noProof/>
            <w:webHidden/>
          </w:rPr>
          <w:instrText xml:space="preserve"> PAGEREF _Toc104858353 \h </w:instrText>
        </w:r>
        <w:r>
          <w:rPr>
            <w:noProof/>
            <w:webHidden/>
          </w:rPr>
        </w:r>
        <w:r>
          <w:rPr>
            <w:noProof/>
            <w:webHidden/>
          </w:rPr>
          <w:fldChar w:fldCharType="separate"/>
        </w:r>
        <w:r>
          <w:rPr>
            <w:noProof/>
            <w:webHidden/>
          </w:rPr>
          <w:t>3</w:t>
        </w:r>
        <w:r>
          <w:rPr>
            <w:noProof/>
            <w:webHidden/>
          </w:rPr>
          <w:fldChar w:fldCharType="end"/>
        </w:r>
      </w:hyperlink>
    </w:p>
    <w:p w14:paraId="7217B856" w14:textId="77777777" w:rsidR="00144FD2" w:rsidRDefault="008E59BC">
      <w:pPr>
        <w:pStyle w:val="TOC1"/>
        <w:tabs>
          <w:tab w:val="right" w:leader="dot" w:pos="9060"/>
        </w:tabs>
        <w:rPr>
          <w:noProof/>
          <w:sz w:val="24"/>
        </w:rPr>
      </w:pPr>
      <w:hyperlink w:anchor="_Toc104858354" w:history="1">
        <w:r w:rsidR="00144FD2" w:rsidRPr="00F63C47">
          <w:rPr>
            <w:rStyle w:val="Hyperlink"/>
            <w:noProof/>
          </w:rPr>
          <w:t>OZNAČITEV LITERARNEGA OBDOBJA</w:t>
        </w:r>
        <w:r w:rsidR="00144FD2">
          <w:rPr>
            <w:noProof/>
            <w:webHidden/>
          </w:rPr>
          <w:tab/>
        </w:r>
        <w:r w:rsidR="00144FD2">
          <w:rPr>
            <w:noProof/>
            <w:webHidden/>
          </w:rPr>
          <w:fldChar w:fldCharType="begin"/>
        </w:r>
        <w:r w:rsidR="00144FD2">
          <w:rPr>
            <w:noProof/>
            <w:webHidden/>
          </w:rPr>
          <w:instrText xml:space="preserve"> PAGEREF _Toc104858354 \h </w:instrText>
        </w:r>
        <w:r w:rsidR="00144FD2">
          <w:rPr>
            <w:noProof/>
            <w:webHidden/>
          </w:rPr>
        </w:r>
        <w:r w:rsidR="00144FD2">
          <w:rPr>
            <w:noProof/>
            <w:webHidden/>
          </w:rPr>
          <w:fldChar w:fldCharType="separate"/>
        </w:r>
        <w:r w:rsidR="00144FD2">
          <w:rPr>
            <w:noProof/>
            <w:webHidden/>
          </w:rPr>
          <w:t>3</w:t>
        </w:r>
        <w:r w:rsidR="00144FD2">
          <w:rPr>
            <w:noProof/>
            <w:webHidden/>
          </w:rPr>
          <w:fldChar w:fldCharType="end"/>
        </w:r>
      </w:hyperlink>
    </w:p>
    <w:p w14:paraId="1307BEBF" w14:textId="77777777" w:rsidR="00144FD2" w:rsidRDefault="008E59BC">
      <w:pPr>
        <w:pStyle w:val="TOC1"/>
        <w:tabs>
          <w:tab w:val="right" w:leader="dot" w:pos="9060"/>
        </w:tabs>
        <w:rPr>
          <w:noProof/>
          <w:sz w:val="24"/>
        </w:rPr>
      </w:pPr>
      <w:hyperlink w:anchor="_Toc104858355" w:history="1">
        <w:r w:rsidR="00144FD2" w:rsidRPr="00F63C47">
          <w:rPr>
            <w:rStyle w:val="Hyperlink"/>
            <w:noProof/>
          </w:rPr>
          <w:t>KRAJŠA OBNOVA DELA</w:t>
        </w:r>
        <w:r w:rsidR="00144FD2">
          <w:rPr>
            <w:noProof/>
            <w:webHidden/>
          </w:rPr>
          <w:tab/>
        </w:r>
        <w:r w:rsidR="00144FD2">
          <w:rPr>
            <w:noProof/>
            <w:webHidden/>
          </w:rPr>
          <w:fldChar w:fldCharType="begin"/>
        </w:r>
        <w:r w:rsidR="00144FD2">
          <w:rPr>
            <w:noProof/>
            <w:webHidden/>
          </w:rPr>
          <w:instrText xml:space="preserve"> PAGEREF _Toc104858355 \h </w:instrText>
        </w:r>
        <w:r w:rsidR="00144FD2">
          <w:rPr>
            <w:noProof/>
            <w:webHidden/>
          </w:rPr>
        </w:r>
        <w:r w:rsidR="00144FD2">
          <w:rPr>
            <w:noProof/>
            <w:webHidden/>
          </w:rPr>
          <w:fldChar w:fldCharType="separate"/>
        </w:r>
        <w:r w:rsidR="00144FD2">
          <w:rPr>
            <w:noProof/>
            <w:webHidden/>
          </w:rPr>
          <w:t>3</w:t>
        </w:r>
        <w:r w:rsidR="00144FD2">
          <w:rPr>
            <w:noProof/>
            <w:webHidden/>
          </w:rPr>
          <w:fldChar w:fldCharType="end"/>
        </w:r>
      </w:hyperlink>
    </w:p>
    <w:p w14:paraId="2B2D5079" w14:textId="77777777" w:rsidR="00144FD2" w:rsidRDefault="008E59BC">
      <w:pPr>
        <w:pStyle w:val="TOC1"/>
        <w:tabs>
          <w:tab w:val="right" w:leader="dot" w:pos="9060"/>
        </w:tabs>
        <w:rPr>
          <w:noProof/>
          <w:sz w:val="24"/>
        </w:rPr>
      </w:pPr>
      <w:hyperlink w:anchor="_Toc104858356" w:history="1">
        <w:r w:rsidR="00144FD2" w:rsidRPr="00F63C47">
          <w:rPr>
            <w:rStyle w:val="Hyperlink"/>
            <w:noProof/>
          </w:rPr>
          <w:t>OPREDELITEV ZVRSTI</w:t>
        </w:r>
        <w:r w:rsidR="00144FD2">
          <w:rPr>
            <w:noProof/>
            <w:webHidden/>
          </w:rPr>
          <w:tab/>
        </w:r>
        <w:r w:rsidR="00144FD2">
          <w:rPr>
            <w:noProof/>
            <w:webHidden/>
          </w:rPr>
          <w:fldChar w:fldCharType="begin"/>
        </w:r>
        <w:r w:rsidR="00144FD2">
          <w:rPr>
            <w:noProof/>
            <w:webHidden/>
          </w:rPr>
          <w:instrText xml:space="preserve"> PAGEREF _Toc104858356 \h </w:instrText>
        </w:r>
        <w:r w:rsidR="00144FD2">
          <w:rPr>
            <w:noProof/>
            <w:webHidden/>
          </w:rPr>
        </w:r>
        <w:r w:rsidR="00144FD2">
          <w:rPr>
            <w:noProof/>
            <w:webHidden/>
          </w:rPr>
          <w:fldChar w:fldCharType="separate"/>
        </w:r>
        <w:r w:rsidR="00144FD2">
          <w:rPr>
            <w:noProof/>
            <w:webHidden/>
          </w:rPr>
          <w:t>4</w:t>
        </w:r>
        <w:r w:rsidR="00144FD2">
          <w:rPr>
            <w:noProof/>
            <w:webHidden/>
          </w:rPr>
          <w:fldChar w:fldCharType="end"/>
        </w:r>
      </w:hyperlink>
    </w:p>
    <w:p w14:paraId="0474F672" w14:textId="77777777" w:rsidR="00144FD2" w:rsidRDefault="00144FD2" w:rsidP="00144FD2">
      <w:r>
        <w:fldChar w:fldCharType="end"/>
      </w:r>
    </w:p>
    <w:p w14:paraId="161F27A4" w14:textId="77777777" w:rsidR="00144FD2" w:rsidRDefault="00144FD2" w:rsidP="00144FD2"/>
    <w:p w14:paraId="44408935" w14:textId="77777777" w:rsidR="00144FD2" w:rsidRDefault="00144FD2" w:rsidP="00144FD2"/>
    <w:p w14:paraId="7ADC8CCB" w14:textId="77777777" w:rsidR="00144FD2" w:rsidRDefault="00144FD2" w:rsidP="00144FD2"/>
    <w:p w14:paraId="7A124014" w14:textId="77777777" w:rsidR="00144FD2" w:rsidRDefault="00144FD2" w:rsidP="00144FD2"/>
    <w:p w14:paraId="293134AE" w14:textId="77777777" w:rsidR="00144FD2" w:rsidRDefault="00144FD2" w:rsidP="00144FD2"/>
    <w:p w14:paraId="5FBEC2F6" w14:textId="77777777" w:rsidR="00144FD2" w:rsidRDefault="00144FD2" w:rsidP="00144FD2"/>
    <w:p w14:paraId="344A49B5" w14:textId="77777777" w:rsidR="00144FD2" w:rsidRDefault="00144FD2" w:rsidP="00144FD2"/>
    <w:p w14:paraId="20FA85A3" w14:textId="77777777" w:rsidR="00144FD2" w:rsidRDefault="00144FD2" w:rsidP="00144FD2"/>
    <w:p w14:paraId="45E592BC" w14:textId="77777777" w:rsidR="00144FD2" w:rsidRDefault="00144FD2" w:rsidP="00144FD2"/>
    <w:p w14:paraId="133B0BF1" w14:textId="77777777" w:rsidR="00144FD2" w:rsidRDefault="00144FD2" w:rsidP="00144FD2"/>
    <w:p w14:paraId="5B45E7A1" w14:textId="77777777" w:rsidR="00144FD2" w:rsidRDefault="00144FD2" w:rsidP="00144FD2"/>
    <w:p w14:paraId="23D3E57B" w14:textId="77777777" w:rsidR="00144FD2" w:rsidRDefault="00144FD2" w:rsidP="00144FD2"/>
    <w:p w14:paraId="131758EF" w14:textId="77777777" w:rsidR="00144FD2" w:rsidRDefault="00144FD2" w:rsidP="00144FD2"/>
    <w:p w14:paraId="01BB739D" w14:textId="77777777" w:rsidR="00144FD2" w:rsidRDefault="00144FD2" w:rsidP="00144FD2"/>
    <w:p w14:paraId="0F4EF6A6" w14:textId="77777777" w:rsidR="00144FD2" w:rsidRDefault="00144FD2" w:rsidP="00144FD2"/>
    <w:p w14:paraId="63590304" w14:textId="77777777" w:rsidR="00144FD2" w:rsidRDefault="00144FD2" w:rsidP="00144FD2"/>
    <w:p w14:paraId="68D59095" w14:textId="77777777" w:rsidR="00144FD2" w:rsidRDefault="00144FD2" w:rsidP="00144FD2"/>
    <w:p w14:paraId="6418A60D" w14:textId="77777777" w:rsidR="00144FD2" w:rsidRDefault="00144FD2" w:rsidP="00144FD2"/>
    <w:p w14:paraId="20A73F94" w14:textId="77777777" w:rsidR="00144FD2" w:rsidRDefault="00144FD2" w:rsidP="00144FD2"/>
    <w:p w14:paraId="4B3ED819" w14:textId="77777777" w:rsidR="00144FD2" w:rsidRDefault="00144FD2" w:rsidP="00144FD2"/>
    <w:p w14:paraId="44F50DED" w14:textId="77777777" w:rsidR="00144FD2" w:rsidRDefault="00144FD2" w:rsidP="00144FD2"/>
    <w:p w14:paraId="08240495" w14:textId="77777777" w:rsidR="00144FD2" w:rsidRDefault="00144FD2" w:rsidP="00144FD2"/>
    <w:p w14:paraId="68D0868B" w14:textId="77777777" w:rsidR="00144FD2" w:rsidRDefault="00144FD2" w:rsidP="00144FD2"/>
    <w:p w14:paraId="22C6681A" w14:textId="77777777" w:rsidR="00144FD2" w:rsidRDefault="00144FD2" w:rsidP="00144FD2"/>
    <w:p w14:paraId="30946C9C" w14:textId="77777777" w:rsidR="00144FD2" w:rsidRDefault="00144FD2" w:rsidP="00144FD2"/>
    <w:p w14:paraId="49177B3B" w14:textId="77777777" w:rsidR="00144FD2" w:rsidRDefault="00144FD2" w:rsidP="00144FD2"/>
    <w:p w14:paraId="24DF691E" w14:textId="77777777" w:rsidR="00144FD2" w:rsidRDefault="00144FD2" w:rsidP="00144FD2"/>
    <w:p w14:paraId="29D05FD8" w14:textId="77777777" w:rsidR="00144FD2" w:rsidRDefault="00144FD2" w:rsidP="00144FD2"/>
    <w:p w14:paraId="39F9A0EF" w14:textId="77777777" w:rsidR="00144FD2" w:rsidRDefault="00144FD2" w:rsidP="00144FD2"/>
    <w:p w14:paraId="389FC4E5" w14:textId="77777777" w:rsidR="00144FD2" w:rsidRDefault="00144FD2" w:rsidP="00144FD2"/>
    <w:p w14:paraId="64515763" w14:textId="77777777" w:rsidR="00144FD2" w:rsidRDefault="00144FD2" w:rsidP="00144FD2"/>
    <w:p w14:paraId="1F9254C6" w14:textId="77777777" w:rsidR="00144FD2" w:rsidRDefault="00144FD2" w:rsidP="00144FD2"/>
    <w:p w14:paraId="4BCAE14F" w14:textId="77777777" w:rsidR="00144FD2" w:rsidRDefault="00144FD2" w:rsidP="00144FD2"/>
    <w:p w14:paraId="41326213" w14:textId="77777777" w:rsidR="00144FD2" w:rsidRDefault="00144FD2" w:rsidP="00144FD2"/>
    <w:p w14:paraId="44E94C97" w14:textId="77777777" w:rsidR="00144FD2" w:rsidRDefault="00144FD2" w:rsidP="00144FD2"/>
    <w:p w14:paraId="452C26F4" w14:textId="77777777" w:rsidR="00144FD2" w:rsidRDefault="00144FD2" w:rsidP="00144FD2"/>
    <w:p w14:paraId="49DF4046" w14:textId="77777777" w:rsidR="00DC31A2" w:rsidRPr="00144FD2" w:rsidRDefault="00161701" w:rsidP="00144FD2">
      <w:pPr>
        <w:pStyle w:val="Heading1"/>
      </w:pPr>
      <w:bookmarkStart w:id="1" w:name="_Toc104858353"/>
      <w:r w:rsidRPr="00144FD2">
        <w:lastRenderedPageBreak/>
        <w:t>JANKO KERSNIK</w:t>
      </w:r>
      <w:bookmarkEnd w:id="1"/>
      <w:r w:rsidRPr="00144FD2">
        <w:tab/>
      </w:r>
    </w:p>
    <w:p w14:paraId="14B18AE9" w14:textId="77777777" w:rsidR="00161701" w:rsidRDefault="00161701" w:rsidP="00161701">
      <w:pPr>
        <w:jc w:val="center"/>
        <w:rPr>
          <w:sz w:val="36"/>
          <w:szCs w:val="36"/>
        </w:rPr>
      </w:pPr>
    </w:p>
    <w:p w14:paraId="7A2AB913" w14:textId="77777777" w:rsidR="00161701" w:rsidRPr="003C1366" w:rsidRDefault="00161701" w:rsidP="00144FD2">
      <w:r w:rsidRPr="003C1366">
        <w:t>Janko Kersnik se je rodil leta 1852 na Brdu pri Lukovici, kot prvi sin in prvi otrok v družini. oče je bil sodnik, mati pa plemkinja. Svojo mladost je preživel na gradu, gimnazijo pa obiskoval v Ljubljani. Ker je bil zaveden Slovenec je moral iz sedmega razreda izstopiti, sicer bi bil izključen. Privatno ga je doma poučeval Levec, ki ga je tudi pridobil za slovensko književnost. Po maturi je študiral pravo na Dunaju in v Gradcu, nato pa je služboval kot notar v domačem kraju. Poročil se je leta 1881, imel je tri sinove in šest hčera. Tega leta je dokončal Jurčičeve Rokovnjače. Bil je deželni poslanec in dalj časa župan v Lukovici. Umrl je še mlad leta 1897 za jetiko v grlu. Kersnik je že v gimnaziji pisal nemške pesmi, pod vplivom Levca jih je opustil in začel pesniti slovenske. Toda pomemben je le kot pisatelj. Njegovo tematiko bi lahko razdelili na meščansko (Ciklamen, Agitator, Jara gospoda) in na kmečko (Kmetske slike, Testament). V kmečki tematiki je dobro risal moške značaje v meščanski pa je bil dober oblikovalec ženskih likov.</w:t>
      </w:r>
    </w:p>
    <w:p w14:paraId="540B0317" w14:textId="77777777" w:rsidR="00161701" w:rsidRPr="003C1366" w:rsidRDefault="00161701" w:rsidP="00144FD2"/>
    <w:p w14:paraId="4582667E" w14:textId="77777777" w:rsidR="00161701" w:rsidRPr="00144FD2" w:rsidRDefault="00161701" w:rsidP="00144FD2">
      <w:pPr>
        <w:pStyle w:val="Heading1"/>
      </w:pPr>
      <w:bookmarkStart w:id="2" w:name="_Toc104858354"/>
      <w:r w:rsidRPr="00144FD2">
        <w:t>OZNAČITEV LITERARNEGA OBDOBJA</w:t>
      </w:r>
      <w:bookmarkEnd w:id="2"/>
    </w:p>
    <w:p w14:paraId="36A2C125" w14:textId="77777777" w:rsidR="00161701" w:rsidRDefault="00161701" w:rsidP="00144FD2">
      <w:pPr>
        <w:pStyle w:val="Heading1"/>
      </w:pPr>
    </w:p>
    <w:p w14:paraId="1CD88C53" w14:textId="77777777" w:rsidR="00C93AB2" w:rsidRDefault="00161701" w:rsidP="00144FD2">
      <w:r>
        <w:t xml:space="preserve">Janko Kersnik je živel in ustvarjal v obdobju, ki mu rečemo realizem in naturalizem. </w:t>
      </w:r>
      <w:r w:rsidR="00C93AB2">
        <w:t>Janko je bil bolj realist kot pa naturalist. Realizem je predvsem umetnostna smer, ki se je izoblikovala sredi 19.stol. Glavni cilj književnosti realisti vidijo v čimbolj kritičnem, resničnim, objektivnim in hkrati kritičnemu prikazu vsakdanjega življenja, narave in družbenih razmer. Podrobno opisujejo zunanjo stvarnost, poudarjajo vzročno-posledične zveze, v naravi in družbi želijo predstaviti predvsem običajno , vsakdanjo življenje. Naturalizem je pa smer kjer ustvarjalci hočejo resničnost posnemati čimbolj natančno. Gradijo na prepričanju, da je človek odvisen od dednosti okolja in zgodovinskih razmer. Druga predstavnika pri realistih sta še Anton Aškerc in Ivan Tavčar, pri naturalistih pa Zofka Kveder in Fran Govekar.</w:t>
      </w:r>
    </w:p>
    <w:p w14:paraId="3A8C0480" w14:textId="77777777" w:rsidR="00C93AB2" w:rsidRDefault="00C93AB2" w:rsidP="00144FD2"/>
    <w:p w14:paraId="28956CC1" w14:textId="77777777" w:rsidR="00C93AB2" w:rsidRDefault="00C93AB2" w:rsidP="00144FD2">
      <w:pPr>
        <w:pStyle w:val="Heading1"/>
      </w:pPr>
      <w:bookmarkStart w:id="3" w:name="_Toc104858355"/>
      <w:r w:rsidRPr="00144FD2">
        <w:t>KRAJŠA OBNOVA DELA</w:t>
      </w:r>
      <w:bookmarkEnd w:id="3"/>
    </w:p>
    <w:p w14:paraId="077A022E" w14:textId="77777777" w:rsidR="00144FD2" w:rsidRPr="00144FD2" w:rsidRDefault="00144FD2" w:rsidP="00144FD2"/>
    <w:p w14:paraId="6EB25EEC" w14:textId="77777777" w:rsidR="00161701" w:rsidRPr="00144FD2" w:rsidRDefault="00C93AB2" w:rsidP="00144FD2">
      <w:r w:rsidRPr="00144FD2">
        <w:t xml:space="preserve">Ta zgodba se pričenja v čitalnici trga, kjer so zbrani vsi pomembnejši prebivalci. Po končani prireditvi se zbrani družbi pridruži </w:t>
      </w:r>
      <w:r w:rsidR="003C1366" w:rsidRPr="00144FD2">
        <w:t xml:space="preserve">bogat posestnik Bole, ki s seboj pripelje svojo ženo in guvernanto Elzo Muller. Elza zbudi veliko zanimanje pri moških še posebno pri dr.Hrastu, graščaku Medvedu in Megli. Dr.Hrast se velikokrat oglasi pri prijatelju Boletu v pričakovanju, da bo videl Elzo. Na enem izmed obiskov jo tudi zasnubi, ona mu pa v odgovor podari cvet ciklamna in ko </w:t>
      </w:r>
      <w:r w:rsidR="003C1366" w:rsidRPr="00144FD2">
        <w:lastRenderedPageBreak/>
        <w:t>mu bo darovala še en cvet bo dobil svoj odgovor.</w:t>
      </w:r>
      <w:r w:rsidR="00943FFA" w:rsidRPr="00144FD2">
        <w:t xml:space="preserve"> Na eni izmed naslednjih zabav dr.Hrast izve, da sta v vas prišla bogat bolan posestnik in njegova žena Katinka Ilovski. Dr.Hrast kmalu spozna, da je bilo to dekle, ki jo je ljubil v času študija. V želji, da bi jo srečal je hodil na sprehode okoli Medenove graščine, tam kjer je bivala. Na kresni večer se je</w:t>
      </w:r>
      <w:r w:rsidR="00C25CB7" w:rsidRPr="00144FD2">
        <w:t xml:space="preserve"> dr.Hrast posvečal le Katinki, to pa mu je Elza zamerila. To pa je izrabil Meden, ki jo je zasnubil ona pa je njegovo snubitev sprejela. Nekaj dni po kresni noči pa je Katinka odšla iz vasi. Sredi novembra sta se Elza in Meden poročila, dr.Hrast pa izve, da je Ilovski umrl. Pet let po opisanih dogodkih pisatelj obišče Borje, kjer je bil krstni boter drugemu otroku dr.Hrasta in Katinke.</w:t>
      </w:r>
    </w:p>
    <w:p w14:paraId="4BF07720" w14:textId="77777777" w:rsidR="00C25CB7" w:rsidRDefault="00C25CB7" w:rsidP="00C25CB7"/>
    <w:p w14:paraId="6316D5F9" w14:textId="77777777" w:rsidR="00C25CB7" w:rsidRDefault="00C25CB7" w:rsidP="00144FD2">
      <w:pPr>
        <w:pStyle w:val="Heading1"/>
      </w:pPr>
      <w:bookmarkStart w:id="4" w:name="_Toc104858356"/>
      <w:r w:rsidRPr="00144FD2">
        <w:t>OPREDELITEV ZVRSTI</w:t>
      </w:r>
      <w:bookmarkEnd w:id="4"/>
    </w:p>
    <w:p w14:paraId="7E1B9901" w14:textId="77777777" w:rsidR="00144FD2" w:rsidRPr="00144FD2" w:rsidRDefault="00144FD2" w:rsidP="00144FD2"/>
    <w:p w14:paraId="03C9BC9E" w14:textId="77777777" w:rsidR="00C25CB7" w:rsidRPr="00C25CB7" w:rsidRDefault="00C25CB7" w:rsidP="00144FD2">
      <w:r>
        <w:t xml:space="preserve">Delo Janka Kersnika je roman. Roman je najobširnejšo epsko delo v prozi. To je pripoved, ki ima številna poglavja, dogajanje je zapleteno in ponavadi zajema daljše časovno obdobje. Je tudi daljša pripoved v kateri skozi različne pripetljaje sledimo eni ali več osebam. V ospredje postavi namesto javnega zasebno življenje. V njem nastopa množica oseb, značaj osrednje pa se razvija v samem dogajanju romana. V romanu odsevajo medčloveški odnosi in družbene razsežnosti časa in kraja dogajanja. Po snovi delimo romane na viteške, pustolovske, zgodovinske,… po obliki pa na pisemske, dnevniške in kronikalne. </w:t>
      </w:r>
    </w:p>
    <w:p w14:paraId="6D55B99C" w14:textId="77777777" w:rsidR="00C25CB7" w:rsidRDefault="00C25CB7" w:rsidP="00144FD2"/>
    <w:p w14:paraId="0CBE8911" w14:textId="77777777" w:rsidR="00C25CB7" w:rsidRPr="00C25CB7" w:rsidRDefault="00C25CB7" w:rsidP="00144FD2"/>
    <w:p w14:paraId="049CFA2A" w14:textId="77777777" w:rsidR="00161701" w:rsidRDefault="00161701" w:rsidP="00161701">
      <w:pPr>
        <w:jc w:val="center"/>
        <w:rPr>
          <w:szCs w:val="28"/>
        </w:rPr>
      </w:pPr>
    </w:p>
    <w:p w14:paraId="1535DE73" w14:textId="77777777" w:rsidR="00161701" w:rsidRDefault="00161701" w:rsidP="00161701">
      <w:pPr>
        <w:rPr>
          <w:szCs w:val="28"/>
        </w:rPr>
      </w:pPr>
    </w:p>
    <w:p w14:paraId="4EA3964D" w14:textId="77777777" w:rsidR="00161701" w:rsidRPr="00161701" w:rsidRDefault="00161701" w:rsidP="00161701">
      <w:pPr>
        <w:rPr>
          <w:szCs w:val="28"/>
        </w:rPr>
      </w:pPr>
      <w:r>
        <w:rPr>
          <w:szCs w:val="28"/>
        </w:rPr>
        <w:t xml:space="preserve">  </w:t>
      </w:r>
    </w:p>
    <w:sectPr w:rsidR="00161701" w:rsidRPr="00161701" w:rsidSect="00780C84">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2D8B"/>
    <w:rsid w:val="00144FD2"/>
    <w:rsid w:val="00161701"/>
    <w:rsid w:val="00210C77"/>
    <w:rsid w:val="002E09E3"/>
    <w:rsid w:val="00312D8B"/>
    <w:rsid w:val="003C1366"/>
    <w:rsid w:val="00780C84"/>
    <w:rsid w:val="008E59BC"/>
    <w:rsid w:val="00943FFA"/>
    <w:rsid w:val="00967068"/>
    <w:rsid w:val="00C25CB7"/>
    <w:rsid w:val="00C93AB2"/>
    <w:rsid w:val="00DC31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E84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FD2"/>
    <w:rPr>
      <w:sz w:val="28"/>
      <w:szCs w:val="24"/>
    </w:rPr>
  </w:style>
  <w:style w:type="paragraph" w:styleId="Heading1">
    <w:name w:val="heading 1"/>
    <w:basedOn w:val="Normal"/>
    <w:next w:val="Normal"/>
    <w:link w:val="Heading1Char"/>
    <w:qFormat/>
    <w:rsid w:val="00144FD2"/>
    <w:pPr>
      <w:keepNext/>
      <w:spacing w:before="240" w:after="60"/>
      <w:outlineLvl w:val="0"/>
    </w:pPr>
    <w:rPr>
      <w:rFonts w:cs="Arial"/>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gNaslov114pt">
    <w:name w:val="Slog Naslov 1 + 14 pt"/>
    <w:basedOn w:val="Heading1"/>
    <w:link w:val="SlogNaslov114ptZnak"/>
    <w:rsid w:val="003C1366"/>
    <w:rPr>
      <w:bCs w:val="0"/>
      <w:sz w:val="28"/>
    </w:rPr>
  </w:style>
  <w:style w:type="character" w:customStyle="1" w:styleId="Heading1Char">
    <w:name w:val="Heading 1 Char"/>
    <w:link w:val="Heading1"/>
    <w:rsid w:val="00144FD2"/>
    <w:rPr>
      <w:rFonts w:cs="Arial"/>
      <w:bCs/>
      <w:kern w:val="32"/>
      <w:sz w:val="32"/>
      <w:szCs w:val="32"/>
      <w:lang w:val="sl-SI" w:eastAsia="sl-SI" w:bidi="ar-SA"/>
    </w:rPr>
  </w:style>
  <w:style w:type="character" w:customStyle="1" w:styleId="SlogNaslov114ptZnak">
    <w:name w:val="Slog Naslov 1 + 14 pt Znak"/>
    <w:link w:val="SlogNaslov114pt"/>
    <w:rsid w:val="003C1366"/>
    <w:rPr>
      <w:rFonts w:cs="Arial"/>
      <w:bCs/>
      <w:kern w:val="32"/>
      <w:sz w:val="28"/>
      <w:szCs w:val="32"/>
      <w:lang w:val="sl-SI" w:eastAsia="sl-SI" w:bidi="ar-SA"/>
    </w:rPr>
  </w:style>
  <w:style w:type="paragraph" w:styleId="TOC1">
    <w:name w:val="toc 1"/>
    <w:basedOn w:val="Normal"/>
    <w:next w:val="Normal"/>
    <w:autoRedefine/>
    <w:semiHidden/>
    <w:rsid w:val="00C25CB7"/>
  </w:style>
  <w:style w:type="character" w:styleId="Hyperlink">
    <w:name w:val="Hyperlink"/>
    <w:rsid w:val="00C25CB7"/>
    <w:rPr>
      <w:color w:val="0000FF"/>
      <w:u w:val="single"/>
    </w:rPr>
  </w:style>
  <w:style w:type="paragraph" w:styleId="BalloonText">
    <w:name w:val="Balloon Text"/>
    <w:basedOn w:val="Normal"/>
    <w:semiHidden/>
    <w:rsid w:val="00144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Links>
    <vt:vector size="24" baseType="variant">
      <vt:variant>
        <vt:i4>1179699</vt:i4>
      </vt:variant>
      <vt:variant>
        <vt:i4>20</vt:i4>
      </vt:variant>
      <vt:variant>
        <vt:i4>0</vt:i4>
      </vt:variant>
      <vt:variant>
        <vt:i4>5</vt:i4>
      </vt:variant>
      <vt:variant>
        <vt:lpwstr/>
      </vt:variant>
      <vt:variant>
        <vt:lpwstr>_Toc104858356</vt:lpwstr>
      </vt:variant>
      <vt:variant>
        <vt:i4>1179699</vt:i4>
      </vt:variant>
      <vt:variant>
        <vt:i4>14</vt:i4>
      </vt:variant>
      <vt:variant>
        <vt:i4>0</vt:i4>
      </vt:variant>
      <vt:variant>
        <vt:i4>5</vt:i4>
      </vt:variant>
      <vt:variant>
        <vt:lpwstr/>
      </vt:variant>
      <vt:variant>
        <vt:lpwstr>_Toc104858355</vt:lpwstr>
      </vt:variant>
      <vt:variant>
        <vt:i4>1179699</vt:i4>
      </vt:variant>
      <vt:variant>
        <vt:i4>8</vt:i4>
      </vt:variant>
      <vt:variant>
        <vt:i4>0</vt:i4>
      </vt:variant>
      <vt:variant>
        <vt:i4>5</vt:i4>
      </vt:variant>
      <vt:variant>
        <vt:lpwstr/>
      </vt:variant>
      <vt:variant>
        <vt:lpwstr>_Toc104858354</vt:lpwstr>
      </vt:variant>
      <vt:variant>
        <vt:i4>1179699</vt:i4>
      </vt:variant>
      <vt:variant>
        <vt:i4>2</vt:i4>
      </vt:variant>
      <vt:variant>
        <vt:i4>0</vt:i4>
      </vt:variant>
      <vt:variant>
        <vt:i4>5</vt:i4>
      </vt:variant>
      <vt:variant>
        <vt:lpwstr/>
      </vt:variant>
      <vt:variant>
        <vt:lpwstr>_Toc104858353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