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87" w:rsidRPr="00DB5782" w:rsidRDefault="00C01687">
      <w:pPr>
        <w:widowControl w:val="0"/>
        <w:autoSpaceDE w:val="0"/>
        <w:autoSpaceDN w:val="0"/>
        <w:adjustRightInd w:val="0"/>
        <w:jc w:val="center"/>
        <w:rPr>
          <w:color w:val="000000"/>
          <w:sz w:val="52"/>
          <w:szCs w:val="52"/>
        </w:rPr>
      </w:pPr>
      <w:bookmarkStart w:id="0" w:name="_GoBack"/>
      <w:bookmarkEnd w:id="0"/>
      <w:r w:rsidRPr="00DB5782">
        <w:rPr>
          <w:color w:val="000000"/>
          <w:sz w:val="52"/>
          <w:szCs w:val="52"/>
        </w:rPr>
        <w:t>Domače branje</w:t>
      </w:r>
    </w:p>
    <w:p w:rsidR="00C01687" w:rsidRPr="00DB5782" w:rsidRDefault="00C01687">
      <w:pPr>
        <w:widowControl w:val="0"/>
        <w:autoSpaceDE w:val="0"/>
        <w:autoSpaceDN w:val="0"/>
        <w:adjustRightInd w:val="0"/>
        <w:rPr>
          <w:color w:val="000000"/>
        </w:rPr>
      </w:pPr>
    </w:p>
    <w:p w:rsidR="00C01687" w:rsidRPr="00DB5782" w:rsidRDefault="00C01687">
      <w:pPr>
        <w:widowControl w:val="0"/>
        <w:autoSpaceDE w:val="0"/>
        <w:autoSpaceDN w:val="0"/>
        <w:adjustRightInd w:val="0"/>
        <w:rPr>
          <w:color w:val="000000"/>
          <w:sz w:val="30"/>
          <w:szCs w:val="30"/>
        </w:rPr>
      </w:pPr>
      <w:r w:rsidRPr="00DB5782">
        <w:rPr>
          <w:color w:val="000000"/>
          <w:sz w:val="30"/>
          <w:szCs w:val="30"/>
        </w:rPr>
        <w:t>Kmetske slike</w:t>
      </w:r>
    </w:p>
    <w:p w:rsidR="00C01687" w:rsidRPr="00DB5782" w:rsidRDefault="00C01687">
      <w:pPr>
        <w:widowControl w:val="0"/>
        <w:autoSpaceDE w:val="0"/>
        <w:autoSpaceDN w:val="0"/>
        <w:adjustRightInd w:val="0"/>
        <w:rPr>
          <w:color w:val="000000"/>
          <w:sz w:val="44"/>
          <w:szCs w:val="44"/>
        </w:rPr>
      </w:pPr>
    </w:p>
    <w:p w:rsidR="00C01687" w:rsidRPr="00DB5782" w:rsidRDefault="00C01687">
      <w:pPr>
        <w:widowControl w:val="0"/>
        <w:autoSpaceDE w:val="0"/>
        <w:autoSpaceDN w:val="0"/>
        <w:adjustRightInd w:val="0"/>
        <w:rPr>
          <w:color w:val="000000"/>
        </w:rPr>
      </w:pPr>
      <w:r w:rsidRPr="00DB5782">
        <w:rPr>
          <w:color w:val="000000"/>
          <w:sz w:val="44"/>
          <w:szCs w:val="44"/>
        </w:rPr>
        <w:t>PONKRČEV OČA</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 xml:space="preserve">Začelo se je v dolini pod Kompoljskin gradom. Bili st dve oski gazi deliili pa sta se na sever in vzhod. Na sredini poti pa je bil klanec. Vsi lovci so govorili da je na druci strani izvrsten stan za lov. Tako je grajski gospod ukazal da naj grejo tja prek po nekaj zajcev poslal pa je svoje štiri čuvaje in nato se že jim je pridružil učitelj nato so odšlji. Razdelili so se in lovili.Učitelj je ustrelil zajca in šel po njega. Sedel je na rob gazi in kmalu je prišla deklicain vprašala kaj ima tam. Učitelj jo je zadržal in vprašal kako ji je ime in ičogava je rekla je da je Tolstovršnikova Urška. In tako je hodil ta mgri ampak nišče in vedel zakaj. Čez dva mesca so baronovi odšli in učitelj z njini </w:t>
      </w:r>
    </w:p>
    <w:p w:rsidR="00C01687" w:rsidRPr="00DB5782" w:rsidRDefault="00C01687">
      <w:pPr>
        <w:widowControl w:val="0"/>
        <w:autoSpaceDE w:val="0"/>
        <w:autoSpaceDN w:val="0"/>
        <w:adjustRightInd w:val="0"/>
        <w:rPr>
          <w:b/>
          <w:bCs/>
          <w:color w:val="000000"/>
          <w:sz w:val="36"/>
          <w:szCs w:val="36"/>
        </w:rPr>
      </w:pPr>
      <w:r w:rsidRPr="00DB5782">
        <w:rPr>
          <w:b/>
          <w:bCs/>
          <w:color w:val="000000"/>
          <w:sz w:val="36"/>
          <w:szCs w:val="36"/>
        </w:rPr>
        <w:t>II</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Kričal je in se drl ko so ga nesli h krstu. Župnik janez ga je krstil. Nato pa sta botra rekla da mu bo ime Ponkrec. V knjigo bi mogli napisati ime očeta ampak ga niso vedeli Nato so prišli domov. Doma v postelji je ležala bolna Urška. Vpražala je kako mu je ime Botra je rekla da je Ponkrec. Čez nekaj dni pa je Urška umrla. In tako sta za Ponkrca psrbela dedek in babica.</w:t>
      </w:r>
    </w:p>
    <w:p w:rsidR="00C01687" w:rsidRPr="00DB5782" w:rsidRDefault="00C01687">
      <w:pPr>
        <w:widowControl w:val="0"/>
        <w:autoSpaceDE w:val="0"/>
        <w:autoSpaceDN w:val="0"/>
        <w:adjustRightInd w:val="0"/>
        <w:rPr>
          <w:b/>
          <w:bCs/>
          <w:color w:val="000000"/>
          <w:sz w:val="36"/>
          <w:szCs w:val="36"/>
        </w:rPr>
      </w:pPr>
      <w:r w:rsidRPr="00DB5782">
        <w:rPr>
          <w:b/>
          <w:bCs/>
          <w:color w:val="000000"/>
          <w:sz w:val="36"/>
          <w:szCs w:val="36"/>
        </w:rPr>
        <w:t>III</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 xml:space="preserve">Minilo je trideset let. Tam kjer so bili doma je zdaj gospodaril Ponkrec saj je oče že umrl. Ponkrec je dol delaven in varcen mož. Včasih je na njegova vrata potrkal kak tujes res se je zgodilo. Nekega večera je Ponkrečev hlapec potrkal na njegova vrata in rekel da se en stari mož poslanja na njehov hlev. Ponkrec je rekel da naj tujcu pokaže je bo spal. Ponkrec pa se je odločil da bo ga šel pogledat. Šel je k tijcu in se vsedel polek </w:t>
      </w:r>
      <w:r w:rsidRPr="00DB5782">
        <w:rPr>
          <w:color w:val="000000"/>
          <w:sz w:val="36"/>
          <w:szCs w:val="36"/>
        </w:rPr>
        <w:lastRenderedPageBreak/>
        <w:t>njega. In in tujec ga je vprašal kje je tista Tolstovršnikova Urška Ponkrec mu reče da je ze umrla ko je še on bil otrok. Nato pa ga tujec vpraša kdo pa je tvoj oča in Ponkrec je postal jezen. Čez nekaj časa pa ga tujec zoprt vpraša kdo pa je tvoj oča Ponkrec reče da se to nevo in tujec jaz sem tvoj oča.</w:t>
      </w:r>
    </w:p>
    <w:p w:rsidR="00C01687" w:rsidRPr="00DB5782" w:rsidRDefault="00C01687">
      <w:pPr>
        <w:widowControl w:val="0"/>
        <w:autoSpaceDE w:val="0"/>
        <w:autoSpaceDN w:val="0"/>
        <w:adjustRightInd w:val="0"/>
        <w:rPr>
          <w:color w:val="000000"/>
          <w:sz w:val="44"/>
          <w:szCs w:val="44"/>
        </w:rPr>
      </w:pPr>
      <w:r w:rsidRPr="00DB5782">
        <w:rPr>
          <w:color w:val="000000"/>
          <w:sz w:val="44"/>
          <w:szCs w:val="44"/>
        </w:rPr>
        <w:t>ROJENICA</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 xml:space="preserve">Goriv gozdu je bilo polno dreves.In nekega dne je zpod skale začel rasti leskov grm. Za drugo ponladjo je bila spet velika noč. Vaški pastir je otrokom izdeloval butare katere odnesejo na cvetno nedeljo v cerrkrv. Koporčev Jurca je izplnil svojih štiridesrt let ko mu je urrl oče. Jurca se spominja najpomembnejšega dogotkaki se mu je zgodil v oš. Jurca se je pretepal in je mogel v zapor za 12 mesecev. Ko je prišel domov ga je oče z šibo premltil od tedaj nista več govorila Ko je Njegov oče umrlje pustil posestvo JurciTakrat pa se je Jurca poročil z Uršo.dobila sta otroka štefana  To je bil za očeta poseben dan in zato je šel v gostilno in tam popil nekaj kozarcev vina. Ko se je vračal domov je na poti zagledal Rojenico ki mu je rekla da bo iz njegovega sina nekaj podtalo in da do res doberfant. Nasedja jutro jurca ni vedel kai je san ja o rojenici ali ne   </w:t>
      </w:r>
    </w:p>
    <w:p w:rsidR="00C01687" w:rsidRPr="00DB5782" w:rsidRDefault="00C01687">
      <w:pPr>
        <w:widowControl w:val="0"/>
        <w:autoSpaceDE w:val="0"/>
        <w:autoSpaceDN w:val="0"/>
        <w:adjustRightInd w:val="0"/>
        <w:rPr>
          <w:color w:val="000000"/>
        </w:rPr>
      </w:pPr>
      <w:r w:rsidRPr="00DB5782">
        <w:rPr>
          <w:color w:val="000000"/>
          <w:sz w:val="36"/>
          <w:szCs w:val="36"/>
        </w:rPr>
        <w:t>Tako je z leti Štefan odraščal in tako je mogel k vojakom. Tja je šel z dvajsetimi leti ampak nažalost te vojne ni preživel. In tako sta Jurca in Urša dolgo tavala za sinom.</w:t>
      </w:r>
    </w:p>
    <w:p w:rsidR="00C01687" w:rsidRPr="00DB5782" w:rsidRDefault="00C01687">
      <w:pPr>
        <w:widowControl w:val="0"/>
        <w:autoSpaceDE w:val="0"/>
        <w:autoSpaceDN w:val="0"/>
        <w:adjustRightInd w:val="0"/>
        <w:rPr>
          <w:color w:val="000000"/>
        </w:rPr>
      </w:pPr>
      <w:r w:rsidRPr="00DB5782">
        <w:rPr>
          <w:color w:val="000000"/>
          <w:sz w:val="44"/>
          <w:szCs w:val="44"/>
        </w:rPr>
        <w:t>V ZEMLJIŠKI KNJIGI</w:t>
      </w:r>
      <w:r w:rsidRPr="00DB5782">
        <w:rPr>
          <w:color w:val="000000"/>
          <w:sz w:val="36"/>
          <w:szCs w:val="36"/>
        </w:rPr>
        <w:t xml:space="preserve">  </w:t>
      </w:r>
    </w:p>
    <w:p w:rsidR="00C01687" w:rsidRPr="00DB5782" w:rsidRDefault="00C01687">
      <w:pPr>
        <w:widowControl w:val="0"/>
        <w:autoSpaceDE w:val="0"/>
        <w:autoSpaceDN w:val="0"/>
        <w:adjustRightInd w:val="0"/>
        <w:rPr>
          <w:color w:val="000000"/>
        </w:rPr>
      </w:pPr>
      <w:r w:rsidRPr="00DB5782">
        <w:rPr>
          <w:color w:val="000000"/>
          <w:sz w:val="36"/>
          <w:szCs w:val="36"/>
        </w:rPr>
        <w:t>Vse se je začelo ko sta se dr. Sevet  in dr. Pavlin pogovarjala za mizo. Dr. Sever je začel pripovedovati neko zgodbo o zemljiški knjigi. Gori nad malinom je stala polomljena koče v katrei so stanovali Znjoilčevi.</w:t>
      </w:r>
    </w:p>
    <w:p w:rsidR="00C01687" w:rsidRPr="00DB5782" w:rsidRDefault="00C01687">
      <w:pPr>
        <w:widowControl w:val="0"/>
        <w:autoSpaceDE w:val="0"/>
        <w:autoSpaceDN w:val="0"/>
        <w:adjustRightInd w:val="0"/>
        <w:rPr>
          <w:color w:val="000000"/>
        </w:rPr>
      </w:pPr>
      <w:r w:rsidRPr="00DB5782">
        <w:rPr>
          <w:color w:val="000000"/>
          <w:sz w:val="36"/>
          <w:szCs w:val="36"/>
        </w:rPr>
        <w:t xml:space="preserve">Znojilec je imel dva sina Tomaža in Matevža hčerke pa nažalost ni dobil saj mu je umrla žena Zato si je vzel   </w:t>
      </w:r>
    </w:p>
    <w:p w:rsidR="00C01687" w:rsidRPr="00DB5782" w:rsidRDefault="00C01687">
      <w:pPr>
        <w:widowControl w:val="0"/>
        <w:autoSpaceDE w:val="0"/>
        <w:autoSpaceDN w:val="0"/>
        <w:adjustRightInd w:val="0"/>
        <w:rPr>
          <w:color w:val="000000"/>
        </w:rPr>
      </w:pPr>
      <w:r w:rsidRPr="00DB5782">
        <w:rPr>
          <w:color w:val="000000"/>
          <w:sz w:val="36"/>
          <w:szCs w:val="36"/>
        </w:rPr>
        <w:lastRenderedPageBreak/>
        <w:t xml:space="preserve">tržaško rojenko k hiši z imenom Adelajda krajše Lajda. Ko je Znojilec umr je posestvo prepustil Tomažu </w:t>
      </w:r>
    </w:p>
    <w:p w:rsidR="00C01687" w:rsidRPr="00DB5782" w:rsidRDefault="00C01687">
      <w:pPr>
        <w:widowControl w:val="0"/>
        <w:autoSpaceDE w:val="0"/>
        <w:autoSpaceDN w:val="0"/>
        <w:adjustRightInd w:val="0"/>
        <w:rPr>
          <w:color w:val="000000"/>
        </w:rPr>
      </w:pPr>
      <w:r w:rsidRPr="00DB5782">
        <w:rPr>
          <w:color w:val="000000"/>
          <w:sz w:val="36"/>
          <w:szCs w:val="36"/>
        </w:rPr>
        <w:t>tristo goldinarje je daj Matevže pedeset goldinarjev pa Lajdi.Tomaž je ostal ma posestvu Lajda pa Matevž</w:t>
      </w:r>
    </w:p>
    <w:p w:rsidR="00C01687" w:rsidRPr="00DB5782" w:rsidRDefault="00C01687">
      <w:pPr>
        <w:widowControl w:val="0"/>
        <w:autoSpaceDE w:val="0"/>
        <w:autoSpaceDN w:val="0"/>
        <w:adjustRightInd w:val="0"/>
        <w:rPr>
          <w:color w:val="000000"/>
        </w:rPr>
      </w:pPr>
      <w:r w:rsidRPr="00DB5782">
        <w:rPr>
          <w:color w:val="000000"/>
          <w:sz w:val="36"/>
          <w:szCs w:val="36"/>
        </w:rPr>
        <w:t>pa sta odšla slušit. Nek dan pa je na trgu bil sejem in tako sta se Matevž in Lajda srečala. Nekga dne pa je Lajda prišla k Matevžu oba sta bila vesela da sta se spet videla. Na koncu se je Matevž  odločil da jo pospreme do brega. Nato pa je Lajda začela jokati in Matevž je postal jezan in rekel da gre na Hrvaško</w:t>
      </w:r>
    </w:p>
    <w:p w:rsidR="00C01687" w:rsidRPr="00DB5782" w:rsidRDefault="00C01687">
      <w:pPr>
        <w:widowControl w:val="0"/>
        <w:autoSpaceDE w:val="0"/>
        <w:autoSpaceDN w:val="0"/>
        <w:adjustRightInd w:val="0"/>
        <w:rPr>
          <w:color w:val="000000"/>
        </w:rPr>
      </w:pPr>
      <w:r w:rsidRPr="00DB5782">
        <w:rPr>
          <w:color w:val="000000"/>
          <w:sz w:val="36"/>
          <w:szCs w:val="36"/>
        </w:rPr>
        <w:t>in res je šel. Tomaž pa je umrl ko se je na njega zvrnilo posekani drevo. In tako je še osta le Lukec Matevžev sin. Ker Lukec ni mogel plačevati  So ga zapisali v zemlijško knjigo. Potem pa so Lukca ubili tam kjer je nekoč njegov oče posloval</w:t>
      </w:r>
    </w:p>
    <w:p w:rsidR="00C01687" w:rsidRPr="00DB5782" w:rsidRDefault="00C01687">
      <w:pPr>
        <w:widowControl w:val="0"/>
        <w:autoSpaceDE w:val="0"/>
        <w:autoSpaceDN w:val="0"/>
        <w:adjustRightInd w:val="0"/>
        <w:rPr>
          <w:color w:val="000000"/>
        </w:rPr>
      </w:pPr>
    </w:p>
    <w:p w:rsidR="00C01687" w:rsidRPr="00DB5782" w:rsidRDefault="00C01687">
      <w:pPr>
        <w:widowControl w:val="0"/>
        <w:autoSpaceDE w:val="0"/>
        <w:autoSpaceDN w:val="0"/>
        <w:adjustRightInd w:val="0"/>
        <w:rPr>
          <w:color w:val="000000"/>
        </w:rPr>
      </w:pPr>
    </w:p>
    <w:p w:rsidR="00C01687" w:rsidRPr="00DB5782" w:rsidRDefault="00C01687">
      <w:pPr>
        <w:widowControl w:val="0"/>
        <w:autoSpaceDE w:val="0"/>
        <w:autoSpaceDN w:val="0"/>
        <w:adjustRightInd w:val="0"/>
        <w:rPr>
          <w:color w:val="000000"/>
          <w:sz w:val="44"/>
          <w:szCs w:val="44"/>
        </w:rPr>
      </w:pPr>
    </w:p>
    <w:p w:rsidR="00C01687" w:rsidRPr="00DB5782" w:rsidRDefault="00C01687">
      <w:pPr>
        <w:widowControl w:val="0"/>
        <w:autoSpaceDE w:val="0"/>
        <w:autoSpaceDN w:val="0"/>
        <w:adjustRightInd w:val="0"/>
        <w:rPr>
          <w:color w:val="000000"/>
        </w:rPr>
      </w:pPr>
      <w:r w:rsidRPr="00DB5782">
        <w:rPr>
          <w:color w:val="000000"/>
          <w:sz w:val="44"/>
          <w:szCs w:val="44"/>
        </w:rPr>
        <w:t>MAČKOVA OČETA</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Maček je bil stari mož ki je imel senega sina ki je bil star 40let in tudi poročen. Janko se je sprehajal po klnacu in prišel k staremu Mačku. Ko ga je videl ga je Maček vprašal če mu da kaj tobaka to ga je vedno vprašal samo če pipe ni imel v ustih ga ni niti pozravil. Maček si je podedova sina Matevžka. In tako je bil janko doma in na njegova vrata je potrkala stara ženska. Rekla je da naj gre za njo. In šel je. Ko je bil na klancu se je čudil zakaj greta mimo Mačkove hiše. Nato pa je bilo vse jasno Maček je zbolel. Na posteji mu je dal 20 goldinarjev nato ga je Janko vprašal  kaj na j s tem naredi  rekel je da naj naregi kaj hoče samo mlademu jih ne sme dati. I nato se je z sinom skregal Zaj se domol ni vrnil ampak je šl k sosedi k malem Matevžku  tako se je odločil da bo sinatožil ampak se sodbe ni učakal.</w:t>
      </w:r>
    </w:p>
    <w:p w:rsidR="00C01687" w:rsidRPr="00DB5782" w:rsidRDefault="00C01687">
      <w:pPr>
        <w:widowControl w:val="0"/>
        <w:autoSpaceDE w:val="0"/>
        <w:autoSpaceDN w:val="0"/>
        <w:adjustRightInd w:val="0"/>
        <w:rPr>
          <w:color w:val="000000"/>
          <w:sz w:val="44"/>
          <w:szCs w:val="44"/>
        </w:rPr>
      </w:pPr>
      <w:r w:rsidRPr="00DB5782">
        <w:rPr>
          <w:color w:val="000000"/>
          <w:sz w:val="44"/>
          <w:szCs w:val="44"/>
        </w:rPr>
        <w:t>KMETOVA SMRT</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 xml:space="preserve">Star Planjave je bil še trden mož. Imel je ženo hčerko in sina Antona. Vsi so živeli na posestvi. Planjavec je nameraval pokriti luknje v strehi s slamo zato je sinu rekel da naj pripravi nakaj slame. Planjavec pa je odšel na hrib tam je krožil okoli polja in videl suhi praprot. Dal ga je na kup in njega pa nekaj brezovih vej in vse zakuril. Naro se je priklonil da bi nekaj pbral in ko se je zravnal se je zale tel v drevo in padel. Njegove roke so padle v ogen. Ko je Anton priparavi slamo je videl palec od očeta in takoj z njegovi sestro sta zbežala gor in ga izvlekla. Ko so bili v hiši je mati poklicala duhovnika in ranocelnika. Planjave je ležal v postelji in vedel je da bo umrl pred tem pa je dal napisat testament.. zemljo bo dal Antonu materi pa doto in živež do smrti. Planjavec se je steglil in zelo ga je zeblo in tdaj je umrl vi sosedje matera ter hči so bili kokrog očeta  le Anton je sedel in ga gledal. </w:t>
      </w:r>
    </w:p>
    <w:p w:rsidR="00C01687" w:rsidRPr="00DB5782" w:rsidRDefault="00C01687">
      <w:pPr>
        <w:widowControl w:val="0"/>
        <w:autoSpaceDE w:val="0"/>
        <w:autoSpaceDN w:val="0"/>
        <w:adjustRightInd w:val="0"/>
        <w:rPr>
          <w:color w:val="000000"/>
          <w:sz w:val="44"/>
          <w:szCs w:val="44"/>
        </w:rPr>
      </w:pPr>
      <w:r w:rsidRPr="00DB5782">
        <w:rPr>
          <w:color w:val="000000"/>
          <w:sz w:val="44"/>
          <w:szCs w:val="44"/>
        </w:rPr>
        <w:t>MAMON</w:t>
      </w:r>
    </w:p>
    <w:p w:rsidR="00C01687" w:rsidRPr="00DB5782" w:rsidRDefault="00C01687">
      <w:pPr>
        <w:widowControl w:val="0"/>
        <w:autoSpaceDE w:val="0"/>
        <w:autoSpaceDN w:val="0"/>
        <w:adjustRightInd w:val="0"/>
        <w:rPr>
          <w:color w:val="000000"/>
          <w:sz w:val="36"/>
          <w:szCs w:val="36"/>
        </w:rPr>
      </w:pPr>
      <w:r w:rsidRPr="00DB5782">
        <w:rPr>
          <w:color w:val="000000"/>
          <w:sz w:val="36"/>
          <w:szCs w:val="36"/>
        </w:rPr>
        <w:t>Vedno kadar je napisap kako kratko povest je bil nekdo užaljen. Danes hoče pseči v rsnično življenje. P red njim so lžale neke knjige na vski knjiki pa stoji pisalo s trdo moško roko</w:t>
      </w:r>
      <w:r w:rsidRPr="00DB5782">
        <w:rPr>
          <w:b/>
          <w:bCs/>
          <w:color w:val="000000"/>
          <w:sz w:val="36"/>
          <w:szCs w:val="36"/>
        </w:rPr>
        <w:t xml:space="preserve"> I</w:t>
      </w:r>
      <w:r w:rsidRPr="00DB5782">
        <w:rPr>
          <w:color w:val="000000"/>
          <w:sz w:val="36"/>
          <w:szCs w:val="36"/>
        </w:rPr>
        <w:t xml:space="preserve">. Zklad mojega imetja, </w:t>
      </w:r>
      <w:r w:rsidRPr="00DB5782">
        <w:rPr>
          <w:b/>
          <w:bCs/>
          <w:color w:val="000000"/>
          <w:sz w:val="36"/>
          <w:szCs w:val="36"/>
        </w:rPr>
        <w:t xml:space="preserve">II. </w:t>
      </w:r>
      <w:r w:rsidRPr="00DB5782">
        <w:rPr>
          <w:color w:val="000000"/>
          <w:sz w:val="36"/>
          <w:szCs w:val="36"/>
        </w:rPr>
        <w:t xml:space="preserve">zaklad mojega imetja, </w:t>
      </w:r>
      <w:r w:rsidRPr="00DB5782">
        <w:rPr>
          <w:b/>
          <w:bCs/>
          <w:color w:val="000000"/>
          <w:sz w:val="36"/>
          <w:szCs w:val="36"/>
        </w:rPr>
        <w:t xml:space="preserve">III. </w:t>
      </w:r>
      <w:r w:rsidRPr="00DB5782">
        <w:rPr>
          <w:color w:val="000000"/>
          <w:sz w:val="36"/>
          <w:szCs w:val="36"/>
        </w:rPr>
        <w:t>zaklad mojega imetja. Knjižica st. I govori o  Šimonu Gredenu ki se je rodil 4 malega travna ( April ) 1792. Ko je izpolnil somo leto  ga je oče poslal v Polje  pti Beljaku na koroškem kjeb bi se naj učil nemško. Doma so imeli posestvo ali zaradi vojske s Francozi  niso imeli dobre letine Neke počitnice je obiskal  strica župnika. Nekega dne so volili stan na srečo pa je zaradi obilnih prosilcev bil spet sprejet v  ljubljansko  smenišče. Posvečan je bil mašnikom 21. velikega srpana (Avgust) leta 1821. Nato je šel k stricu služit za kruh Tisto kar je zaslužil si je zabeležil in to je bilo 96 gl., 45 kr.. Nekaj dni pzneje pa mu je župnik</w:t>
      </w:r>
    </w:p>
    <w:p w:rsidR="00C01687" w:rsidRPr="00DB5782" w:rsidRDefault="00C01687">
      <w:pPr>
        <w:widowControl w:val="0"/>
        <w:autoSpaceDE w:val="0"/>
        <w:autoSpaceDN w:val="0"/>
        <w:adjustRightInd w:val="0"/>
        <w:rPr>
          <w:color w:val="000000"/>
        </w:rPr>
      </w:pPr>
      <w:r w:rsidRPr="00DB5782">
        <w:rPr>
          <w:color w:val="000000"/>
          <w:sz w:val="36"/>
          <w:szCs w:val="36"/>
        </w:rPr>
        <w:t xml:space="preserve">poslal osem srebrnih križancev  2 gl, 12 kr. Supaj 114 gl. 21 kr.  15. listopada. (November) 1828 mu je </w:t>
      </w:r>
    </w:p>
    <w:p w:rsidR="00C01687" w:rsidRPr="00DB5782" w:rsidRDefault="00C01687">
      <w:pPr>
        <w:widowControl w:val="0"/>
        <w:autoSpaceDE w:val="0"/>
        <w:autoSpaceDN w:val="0"/>
        <w:adjustRightInd w:val="0"/>
        <w:rPr>
          <w:color w:val="000000"/>
        </w:rPr>
      </w:pPr>
      <w:r w:rsidRPr="00DB5782">
        <w:rPr>
          <w:color w:val="000000"/>
          <w:sz w:val="36"/>
          <w:szCs w:val="36"/>
        </w:rPr>
        <w:t>Janez  Ambrožič pdaril 200 gl. Skupaj je imel 346 gl. 21 kr. Tako je propovedovala knjžica št.. I.  Šimon</w:t>
      </w:r>
    </w:p>
    <w:p w:rsidR="00C01687" w:rsidRPr="00DB5782" w:rsidRDefault="00C01687">
      <w:pPr>
        <w:widowControl w:val="0"/>
        <w:autoSpaceDE w:val="0"/>
        <w:autoSpaceDN w:val="0"/>
        <w:adjustRightInd w:val="0"/>
        <w:rPr>
          <w:color w:val="000000"/>
        </w:rPr>
      </w:pPr>
      <w:r w:rsidRPr="00DB5782">
        <w:rPr>
          <w:color w:val="000000"/>
          <w:sz w:val="36"/>
          <w:szCs w:val="36"/>
        </w:rPr>
        <w:t>Greben je umrl kot župnik denar pa je podari cerkvi.</w:t>
      </w:r>
    </w:p>
    <w:p w:rsidR="00C01687" w:rsidRPr="00DB5782" w:rsidRDefault="00C01687">
      <w:pPr>
        <w:widowControl w:val="0"/>
        <w:autoSpaceDE w:val="0"/>
        <w:autoSpaceDN w:val="0"/>
        <w:adjustRightInd w:val="0"/>
        <w:rPr>
          <w:color w:val="000000"/>
        </w:rPr>
      </w:pPr>
    </w:p>
    <w:p w:rsidR="00C01687" w:rsidRPr="00DB5782" w:rsidRDefault="00C01687">
      <w:pPr>
        <w:widowControl w:val="0"/>
        <w:autoSpaceDE w:val="0"/>
        <w:autoSpaceDN w:val="0"/>
        <w:adjustRightInd w:val="0"/>
        <w:rPr>
          <w:color w:val="000000"/>
          <w:sz w:val="22"/>
          <w:szCs w:val="22"/>
        </w:rPr>
      </w:pPr>
    </w:p>
    <w:p w:rsidR="00C01687" w:rsidRPr="00DB5782" w:rsidRDefault="00C01687">
      <w:pPr>
        <w:widowControl w:val="0"/>
        <w:autoSpaceDE w:val="0"/>
        <w:autoSpaceDN w:val="0"/>
        <w:adjustRightInd w:val="0"/>
        <w:rPr>
          <w:color w:val="000000"/>
        </w:rPr>
      </w:pPr>
    </w:p>
    <w:p w:rsidR="00C01687" w:rsidRPr="00DB5782" w:rsidRDefault="00C01687">
      <w:pPr>
        <w:widowControl w:val="0"/>
        <w:autoSpaceDE w:val="0"/>
        <w:autoSpaceDN w:val="0"/>
        <w:adjustRightInd w:val="0"/>
        <w:rPr>
          <w:color w:val="000000"/>
          <w:sz w:val="52"/>
          <w:szCs w:val="52"/>
        </w:rPr>
      </w:pPr>
      <w:r w:rsidRPr="00DB5782">
        <w:rPr>
          <w:color w:val="000000"/>
          <w:sz w:val="52"/>
          <w:szCs w:val="52"/>
        </w:rPr>
        <w:t xml:space="preserve">                                   </w:t>
      </w:r>
      <w:r w:rsidRPr="00DB5782">
        <w:rPr>
          <w:color w:val="000000"/>
          <w:sz w:val="40"/>
          <w:szCs w:val="40"/>
        </w:rPr>
        <w:t>NEKAJ O PISATELJU</w:t>
      </w:r>
    </w:p>
    <w:p w:rsidR="00C01687" w:rsidRPr="00DB5782" w:rsidRDefault="00C01687">
      <w:pPr>
        <w:widowControl w:val="0"/>
        <w:autoSpaceDE w:val="0"/>
        <w:autoSpaceDN w:val="0"/>
        <w:adjustRightInd w:val="0"/>
        <w:rPr>
          <w:color w:val="000000"/>
        </w:rPr>
      </w:pPr>
    </w:p>
    <w:p w:rsidR="00C01687" w:rsidRPr="00DB5782" w:rsidRDefault="00C01687">
      <w:pPr>
        <w:widowControl w:val="0"/>
        <w:autoSpaceDE w:val="0"/>
        <w:autoSpaceDN w:val="0"/>
        <w:adjustRightInd w:val="0"/>
        <w:rPr>
          <w:color w:val="000000"/>
          <w:sz w:val="28"/>
          <w:szCs w:val="28"/>
        </w:rPr>
      </w:pPr>
      <w:r w:rsidRPr="00DB5782">
        <w:rPr>
          <w:color w:val="000000"/>
          <w:sz w:val="28"/>
          <w:szCs w:val="28"/>
        </w:rPr>
        <w:t xml:space="preserve">Rodil se je 1852 na Brdu pri Lokovcih. Njegov oče je bil sodnik mati pa je bila plemkinja. Kresnik je otroštvo preživel na Brdu kje je bil takrat sedež sodišča . Po končani gimnaziji je študiral pravo na Dunaju in v Gradcu. Na njegovi srtmi  pravnipki poti ni pbolo ovir po končanem študiju je sprejel službo najprej v Lj. Kasneje na brdu. Izvoljen je bil za deželnega poslancain lukovniškega  župana  Leta 1895 se je  na lovu prehladil in zelo zbolel  dve leti poznej pa je umrl star je bil komaj 45 let </w:t>
      </w:r>
    </w:p>
    <w:p w:rsidR="00C01687" w:rsidRPr="00DB5782" w:rsidRDefault="00C01687">
      <w:pPr>
        <w:widowControl w:val="0"/>
        <w:autoSpaceDE w:val="0"/>
        <w:autoSpaceDN w:val="0"/>
        <w:adjustRightInd w:val="0"/>
        <w:rPr>
          <w:rFonts w:ascii="Arial" w:hAnsi="Arial" w:cs="Arial"/>
          <w:color w:val="000000"/>
          <w:sz w:val="20"/>
          <w:szCs w:val="20"/>
        </w:rPr>
      </w:pPr>
    </w:p>
    <w:sectPr w:rsidR="00C01687" w:rsidRPr="00DB578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687"/>
    <w:rsid w:val="00211C57"/>
    <w:rsid w:val="00661FCD"/>
    <w:rsid w:val="008F78D4"/>
    <w:rsid w:val="00C01687"/>
    <w:rsid w:val="00DB5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