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F6F" w:rsidRPr="000E633F" w:rsidRDefault="005D4F6F" w:rsidP="005D4F6F">
      <w:pPr>
        <w:rPr>
          <w:rFonts w:ascii="Arial" w:hAnsi="Arial" w:cs="Arial"/>
          <w:color w:val="000000"/>
          <w:szCs w:val="24"/>
        </w:rPr>
      </w:pPr>
      <w:bookmarkStart w:id="0" w:name="_GoBack"/>
      <w:bookmarkEnd w:id="0"/>
      <w:r w:rsidRPr="000E633F">
        <w:rPr>
          <w:rFonts w:ascii="Arial" w:hAnsi="Arial" w:cs="Arial"/>
          <w:b/>
          <w:color w:val="000000"/>
          <w:szCs w:val="24"/>
        </w:rPr>
        <w:t>CIRIL KOSMAČ : TANTADRUJ</w:t>
      </w:r>
      <w:r w:rsidRPr="000E633F">
        <w:rPr>
          <w:rFonts w:ascii="Arial" w:hAnsi="Arial" w:cs="Arial"/>
          <w:color w:val="000000"/>
          <w:szCs w:val="24"/>
        </w:rPr>
        <w:t xml:space="preserve"> ( 10 vprašanj )</w:t>
      </w:r>
    </w:p>
    <w:p w:rsidR="005D4F6F" w:rsidRPr="000E633F" w:rsidRDefault="005D4F6F" w:rsidP="005D4F6F">
      <w:pPr>
        <w:rPr>
          <w:rFonts w:ascii="Arial" w:hAnsi="Arial" w:cs="Arial"/>
          <w:color w:val="000000"/>
          <w:szCs w:val="24"/>
        </w:rPr>
      </w:pPr>
      <w:r w:rsidRPr="000E633F">
        <w:rPr>
          <w:rFonts w:ascii="Arial" w:hAnsi="Arial" w:cs="Arial"/>
          <w:color w:val="000000"/>
          <w:szCs w:val="24"/>
        </w:rPr>
        <w:t>-vrsta besedila</w:t>
      </w:r>
    </w:p>
    <w:p w:rsidR="005D4F6F" w:rsidRPr="000E633F" w:rsidRDefault="005D4F6F" w:rsidP="005D4F6F">
      <w:pPr>
        <w:rPr>
          <w:rFonts w:ascii="Arial" w:hAnsi="Arial" w:cs="Arial"/>
          <w:color w:val="000000"/>
          <w:szCs w:val="24"/>
        </w:rPr>
      </w:pPr>
      <w:r w:rsidRPr="000E633F">
        <w:rPr>
          <w:rFonts w:ascii="Arial" w:hAnsi="Arial" w:cs="Arial"/>
          <w:color w:val="000000"/>
          <w:szCs w:val="24"/>
        </w:rPr>
        <w:t>-slogovne smeri</w:t>
      </w:r>
    </w:p>
    <w:p w:rsidR="005D4F6F" w:rsidRPr="000E633F" w:rsidRDefault="005D4F6F" w:rsidP="005D4F6F">
      <w:pPr>
        <w:rPr>
          <w:rFonts w:ascii="Arial" w:hAnsi="Arial" w:cs="Arial"/>
          <w:color w:val="000000"/>
          <w:szCs w:val="24"/>
        </w:rPr>
      </w:pPr>
      <w:r w:rsidRPr="000E633F">
        <w:rPr>
          <w:rFonts w:ascii="Arial" w:hAnsi="Arial" w:cs="Arial"/>
          <w:color w:val="000000"/>
          <w:szCs w:val="24"/>
        </w:rPr>
        <w:t>-vsebina</w:t>
      </w:r>
    </w:p>
    <w:p w:rsidR="005D4F6F" w:rsidRPr="000E633F" w:rsidRDefault="005D4F6F" w:rsidP="005D4F6F">
      <w:pPr>
        <w:rPr>
          <w:rFonts w:ascii="Arial" w:hAnsi="Arial" w:cs="Arial"/>
          <w:color w:val="000000"/>
          <w:szCs w:val="24"/>
        </w:rPr>
      </w:pPr>
      <w:r w:rsidRPr="000E633F">
        <w:rPr>
          <w:rFonts w:ascii="Arial" w:hAnsi="Arial" w:cs="Arial"/>
          <w:color w:val="000000"/>
          <w:szCs w:val="24"/>
        </w:rPr>
        <w:t>-oznaka oseb</w:t>
      </w:r>
    </w:p>
    <w:p w:rsidR="005D4F6F" w:rsidRPr="000E633F" w:rsidRDefault="005D4F6F" w:rsidP="005D4F6F">
      <w:pPr>
        <w:rPr>
          <w:rFonts w:ascii="Arial" w:hAnsi="Arial" w:cs="Arial"/>
          <w:color w:val="000000"/>
          <w:szCs w:val="24"/>
        </w:rPr>
      </w:pPr>
      <w:r w:rsidRPr="000E633F">
        <w:rPr>
          <w:rFonts w:ascii="Arial" w:hAnsi="Arial" w:cs="Arial"/>
          <w:b/>
          <w:color w:val="000000"/>
          <w:szCs w:val="24"/>
        </w:rPr>
        <w:t>Tantadruj</w:t>
      </w:r>
      <w:r w:rsidRPr="000E633F">
        <w:rPr>
          <w:rFonts w:ascii="Arial" w:hAnsi="Arial" w:cs="Arial"/>
          <w:color w:val="000000"/>
          <w:szCs w:val="24"/>
        </w:rPr>
        <w:t xml:space="preserve"> je novela, ki je izšla leta 1959 v reviji Nova sodobnost.</w:t>
      </w:r>
    </w:p>
    <w:p w:rsidR="005D4F6F" w:rsidRPr="000E633F" w:rsidRDefault="005D4F6F" w:rsidP="005D4F6F">
      <w:pPr>
        <w:rPr>
          <w:rFonts w:ascii="Arial" w:hAnsi="Arial" w:cs="Arial"/>
          <w:color w:val="000000"/>
          <w:szCs w:val="24"/>
        </w:rPr>
      </w:pPr>
      <w:r w:rsidRPr="000E633F">
        <w:rPr>
          <w:rFonts w:ascii="Arial" w:hAnsi="Arial" w:cs="Arial"/>
          <w:b/>
          <w:color w:val="000000"/>
          <w:szCs w:val="24"/>
        </w:rPr>
        <w:t>ZGRADBA</w:t>
      </w:r>
      <w:r w:rsidRPr="000E633F">
        <w:rPr>
          <w:rFonts w:ascii="Arial" w:hAnsi="Arial" w:cs="Arial"/>
          <w:color w:val="000000"/>
          <w:szCs w:val="24"/>
        </w:rPr>
        <w:t xml:space="preserve"> : okvirna novela</w:t>
      </w:r>
    </w:p>
    <w:p w:rsidR="005D4F6F" w:rsidRPr="000E633F" w:rsidRDefault="005D4F6F" w:rsidP="005D4F6F">
      <w:pPr>
        <w:rPr>
          <w:rFonts w:ascii="Arial" w:hAnsi="Arial" w:cs="Arial"/>
          <w:color w:val="000000"/>
          <w:szCs w:val="24"/>
        </w:rPr>
      </w:pPr>
      <w:r w:rsidRPr="000E633F">
        <w:rPr>
          <w:rFonts w:ascii="Arial" w:hAnsi="Arial" w:cs="Arial"/>
          <w:b/>
          <w:color w:val="000000"/>
          <w:szCs w:val="24"/>
        </w:rPr>
        <w:t>UVOD</w:t>
      </w:r>
      <w:r w:rsidRPr="000E633F">
        <w:rPr>
          <w:rFonts w:ascii="Arial" w:hAnsi="Arial" w:cs="Arial"/>
          <w:color w:val="000000"/>
          <w:szCs w:val="24"/>
        </w:rPr>
        <w:t xml:space="preserve"> : življenje, sreča ( pisateljeva prijetna optimistična počutja ) ~~ SVETLOBA?</w:t>
      </w:r>
    </w:p>
    <w:p w:rsidR="005D4F6F" w:rsidRPr="000E633F" w:rsidRDefault="005D4F6F" w:rsidP="005D4F6F">
      <w:pPr>
        <w:rPr>
          <w:rFonts w:ascii="Arial" w:hAnsi="Arial" w:cs="Arial"/>
          <w:color w:val="000000"/>
          <w:szCs w:val="24"/>
        </w:rPr>
      </w:pPr>
      <w:r w:rsidRPr="000E633F">
        <w:rPr>
          <w:rFonts w:ascii="Arial" w:hAnsi="Arial" w:cs="Arial"/>
          <w:b/>
          <w:color w:val="000000"/>
          <w:szCs w:val="24"/>
        </w:rPr>
        <w:t>KRAJ</w:t>
      </w:r>
      <w:r w:rsidRPr="000E633F">
        <w:rPr>
          <w:rFonts w:ascii="Arial" w:hAnsi="Arial" w:cs="Arial"/>
          <w:color w:val="000000"/>
          <w:szCs w:val="24"/>
        </w:rPr>
        <w:t xml:space="preserve"> : na sejmu</w:t>
      </w:r>
    </w:p>
    <w:p w:rsidR="005D4F6F" w:rsidRPr="000E633F" w:rsidRDefault="005D4F6F" w:rsidP="005D4F6F">
      <w:pPr>
        <w:rPr>
          <w:rFonts w:ascii="Arial" w:hAnsi="Arial" w:cs="Arial"/>
          <w:color w:val="000000"/>
          <w:szCs w:val="24"/>
        </w:rPr>
      </w:pPr>
      <w:r w:rsidRPr="000E633F">
        <w:rPr>
          <w:rFonts w:ascii="Arial" w:hAnsi="Arial" w:cs="Arial"/>
          <w:b/>
          <w:color w:val="000000"/>
          <w:szCs w:val="24"/>
        </w:rPr>
        <w:t>SLOG</w:t>
      </w:r>
      <w:r w:rsidRPr="000E633F">
        <w:rPr>
          <w:rFonts w:ascii="Arial" w:hAnsi="Arial" w:cs="Arial"/>
          <w:color w:val="000000"/>
          <w:szCs w:val="24"/>
        </w:rPr>
        <w:t xml:space="preserve"> : - tradicionalno realistično opisovanje</w:t>
      </w:r>
    </w:p>
    <w:p w:rsidR="005D4F6F" w:rsidRPr="000E633F" w:rsidRDefault="005D4F6F" w:rsidP="005D4F6F">
      <w:pPr>
        <w:ind w:left="708"/>
        <w:rPr>
          <w:rFonts w:ascii="Arial" w:hAnsi="Arial" w:cs="Arial"/>
          <w:color w:val="000000"/>
          <w:szCs w:val="24"/>
        </w:rPr>
      </w:pPr>
      <w:r w:rsidRPr="000E633F">
        <w:rPr>
          <w:rFonts w:ascii="Arial" w:hAnsi="Arial" w:cs="Arial"/>
          <w:color w:val="000000"/>
          <w:szCs w:val="24"/>
        </w:rPr>
        <w:t>- moderni postopki : spominska pripoved, asociativni preskoki iz preteklosti v     sedanjost</w:t>
      </w:r>
    </w:p>
    <w:p w:rsidR="005D4F6F" w:rsidRPr="000E633F" w:rsidRDefault="005D4F6F" w:rsidP="005D4F6F">
      <w:pPr>
        <w:rPr>
          <w:rFonts w:ascii="Arial" w:hAnsi="Arial" w:cs="Arial"/>
          <w:color w:val="000000"/>
          <w:szCs w:val="24"/>
        </w:rPr>
      </w:pPr>
      <w:r w:rsidRPr="000E633F">
        <w:rPr>
          <w:rFonts w:ascii="Arial" w:hAnsi="Arial" w:cs="Arial"/>
          <w:color w:val="000000"/>
          <w:szCs w:val="24"/>
        </w:rPr>
        <w:t xml:space="preserve">             - bogata metaforika, zvočni, barvni vtisi</w:t>
      </w:r>
    </w:p>
    <w:p w:rsidR="005D4F6F" w:rsidRPr="000E633F" w:rsidRDefault="005D4F6F" w:rsidP="005D4F6F">
      <w:pPr>
        <w:rPr>
          <w:rFonts w:ascii="Arial" w:hAnsi="Arial" w:cs="Arial"/>
          <w:color w:val="000000"/>
          <w:szCs w:val="24"/>
        </w:rPr>
      </w:pPr>
      <w:r w:rsidRPr="000E633F">
        <w:rPr>
          <w:rFonts w:ascii="Arial" w:hAnsi="Arial" w:cs="Arial"/>
          <w:b/>
          <w:color w:val="000000"/>
          <w:szCs w:val="24"/>
        </w:rPr>
        <w:t>MOTIVI</w:t>
      </w:r>
      <w:r w:rsidRPr="000E633F">
        <w:rPr>
          <w:rFonts w:ascii="Arial" w:hAnsi="Arial" w:cs="Arial"/>
          <w:color w:val="000000"/>
          <w:szCs w:val="24"/>
        </w:rPr>
        <w:t xml:space="preserve"> : norčki, župniki, vojaška skupnost</w:t>
      </w:r>
    </w:p>
    <w:p w:rsidR="005D4F6F" w:rsidRPr="000E633F" w:rsidRDefault="005D4F6F" w:rsidP="005D4F6F">
      <w:pPr>
        <w:rPr>
          <w:rFonts w:ascii="Arial" w:hAnsi="Arial" w:cs="Arial"/>
          <w:color w:val="000000"/>
          <w:szCs w:val="24"/>
        </w:rPr>
      </w:pPr>
      <w:r w:rsidRPr="000E633F">
        <w:rPr>
          <w:rFonts w:ascii="Arial" w:hAnsi="Arial" w:cs="Arial"/>
          <w:b/>
          <w:color w:val="000000"/>
          <w:szCs w:val="24"/>
        </w:rPr>
        <w:t>TEMA</w:t>
      </w:r>
      <w:r w:rsidRPr="000E633F">
        <w:rPr>
          <w:rFonts w:ascii="Arial" w:hAnsi="Arial" w:cs="Arial"/>
          <w:color w:val="000000"/>
          <w:szCs w:val="24"/>
        </w:rPr>
        <w:t xml:space="preserve"> : bivanjska tematika, ….. iskanje smisla v življenju ??</w:t>
      </w:r>
    </w:p>
    <w:p w:rsidR="005D4F6F" w:rsidRPr="000E633F" w:rsidRDefault="005D4F6F" w:rsidP="005D4F6F">
      <w:pPr>
        <w:rPr>
          <w:rFonts w:ascii="Arial" w:hAnsi="Arial" w:cs="Arial"/>
          <w:color w:val="000000"/>
          <w:szCs w:val="24"/>
        </w:rPr>
      </w:pPr>
      <w:r w:rsidRPr="000E633F">
        <w:rPr>
          <w:rFonts w:ascii="Arial" w:hAnsi="Arial" w:cs="Arial"/>
          <w:b/>
          <w:color w:val="000000"/>
          <w:szCs w:val="24"/>
        </w:rPr>
        <w:t>IDEJA</w:t>
      </w:r>
      <w:r w:rsidRPr="000E633F">
        <w:rPr>
          <w:rFonts w:ascii="Arial" w:hAnsi="Arial" w:cs="Arial"/>
          <w:color w:val="000000"/>
          <w:szCs w:val="24"/>
        </w:rPr>
        <w:t xml:space="preserve"> : življenje je tragično</w:t>
      </w:r>
    </w:p>
    <w:p w:rsidR="005D4F6F" w:rsidRPr="000E633F" w:rsidRDefault="005D4F6F" w:rsidP="005D4F6F">
      <w:pPr>
        <w:rPr>
          <w:rFonts w:ascii="Arial" w:hAnsi="Arial" w:cs="Arial"/>
          <w:color w:val="000000"/>
          <w:szCs w:val="24"/>
        </w:rPr>
      </w:pPr>
      <w:r w:rsidRPr="000E633F">
        <w:rPr>
          <w:rFonts w:ascii="Arial" w:hAnsi="Arial" w:cs="Arial"/>
          <w:b/>
          <w:color w:val="000000"/>
          <w:szCs w:val="24"/>
        </w:rPr>
        <w:t>RAZPOLOŽENJSKI</w:t>
      </w:r>
      <w:r w:rsidRPr="000E633F">
        <w:rPr>
          <w:rFonts w:ascii="Arial" w:hAnsi="Arial" w:cs="Arial"/>
          <w:color w:val="000000"/>
          <w:szCs w:val="24"/>
        </w:rPr>
        <w:t xml:space="preserve"> </w:t>
      </w:r>
      <w:r w:rsidRPr="000E633F">
        <w:rPr>
          <w:rFonts w:ascii="Arial" w:hAnsi="Arial" w:cs="Arial"/>
          <w:b/>
          <w:color w:val="000000"/>
          <w:szCs w:val="24"/>
        </w:rPr>
        <w:t>KONTRASTI</w:t>
      </w:r>
      <w:r w:rsidRPr="000E633F">
        <w:rPr>
          <w:rFonts w:ascii="Arial" w:hAnsi="Arial" w:cs="Arial"/>
          <w:color w:val="000000"/>
          <w:szCs w:val="24"/>
        </w:rPr>
        <w:t xml:space="preserve"> : svetloba / tema, zvok / tišina, sreča / žalost, življenje / smrt</w:t>
      </w:r>
    </w:p>
    <w:p w:rsidR="005D4F6F" w:rsidRPr="000E633F" w:rsidRDefault="005D4F6F" w:rsidP="005D4F6F">
      <w:pPr>
        <w:rPr>
          <w:rFonts w:ascii="Arial" w:hAnsi="Arial" w:cs="Arial"/>
          <w:color w:val="000000"/>
          <w:szCs w:val="24"/>
        </w:rPr>
      </w:pPr>
      <w:r w:rsidRPr="000E633F">
        <w:rPr>
          <w:rFonts w:ascii="Arial" w:hAnsi="Arial" w:cs="Arial"/>
          <w:b/>
          <w:color w:val="000000"/>
          <w:szCs w:val="24"/>
        </w:rPr>
        <w:t>SIMBOLI</w:t>
      </w:r>
      <w:r w:rsidRPr="000E633F">
        <w:rPr>
          <w:rFonts w:ascii="Arial" w:hAnsi="Arial" w:cs="Arial"/>
          <w:color w:val="000000"/>
          <w:szCs w:val="24"/>
        </w:rPr>
        <w:t xml:space="preserve"> : ( naivnost, neobremenjenost, nepokvarjenost ) zvonci, oblak kot ledena sveča, zemeljska krogla </w:t>
      </w:r>
    </w:p>
    <w:p w:rsidR="005D4F6F" w:rsidRPr="000E633F" w:rsidRDefault="005D4F6F" w:rsidP="005D4F6F">
      <w:pPr>
        <w:jc w:val="both"/>
        <w:rPr>
          <w:rFonts w:ascii="Arial" w:hAnsi="Arial" w:cs="Arial"/>
          <w:lang w:val="pt-BR"/>
        </w:rPr>
      </w:pPr>
      <w:r w:rsidRPr="000E633F">
        <w:rPr>
          <w:rFonts w:ascii="Arial" w:hAnsi="Arial" w:cs="Arial"/>
          <w:b/>
          <w:i/>
          <w:lang w:val="pt-BR"/>
        </w:rPr>
        <w:t>Luka Božorno-Boserna</w:t>
      </w:r>
      <w:r w:rsidRPr="000E633F">
        <w:rPr>
          <w:rFonts w:ascii="Arial" w:hAnsi="Arial" w:cs="Arial"/>
          <w:lang w:val="pt-BR"/>
        </w:rPr>
        <w:t>:bil je hrust petdesetih let, padel je z zidarjevega odra ter se hudo polomil.</w:t>
      </w:r>
      <w:r w:rsidRPr="000E633F">
        <w:rPr>
          <w:rFonts w:ascii="Arial" w:hAnsi="Arial" w:cs="Arial"/>
          <w:sz w:val="28"/>
          <w:szCs w:val="28"/>
          <w:lang w:val="pt-BR"/>
        </w:rPr>
        <w:t xml:space="preserve"> </w:t>
      </w:r>
      <w:r w:rsidRPr="000E633F">
        <w:rPr>
          <w:rFonts w:ascii="Arial" w:hAnsi="Arial" w:cs="Arial"/>
          <w:lang w:val="pt-BR"/>
        </w:rPr>
        <w:t>Vse od takrat lahko govori samo še kako naj se gradi navzdol ali po ravnem, nikako pa ne navzgor.</w:t>
      </w:r>
      <w:r w:rsidRPr="000E633F">
        <w:rPr>
          <w:rFonts w:ascii="Arial" w:hAnsi="Arial" w:cs="Arial"/>
          <w:sz w:val="28"/>
          <w:szCs w:val="28"/>
          <w:lang w:val="pt-BR"/>
        </w:rPr>
        <w:t xml:space="preserve"> </w:t>
      </w:r>
      <w:r w:rsidRPr="000E633F">
        <w:rPr>
          <w:rFonts w:ascii="Arial" w:hAnsi="Arial" w:cs="Arial"/>
          <w:lang w:val="pt-BR"/>
        </w:rPr>
        <w:t>Prav zato podpre Tantadrujevo misel, da gre »v jamo«. Saj to on razume kot nekaj dobrega.</w:t>
      </w:r>
    </w:p>
    <w:p w:rsidR="005D4F6F" w:rsidRPr="000E633F" w:rsidRDefault="005D4F6F" w:rsidP="005D4F6F">
      <w:pPr>
        <w:jc w:val="both"/>
        <w:rPr>
          <w:rFonts w:ascii="Arial" w:hAnsi="Arial" w:cs="Arial"/>
          <w:lang w:val="pt-BR"/>
        </w:rPr>
      </w:pPr>
      <w:r w:rsidRPr="000E633F">
        <w:rPr>
          <w:rFonts w:ascii="Arial" w:hAnsi="Arial" w:cs="Arial"/>
          <w:b/>
          <w:i/>
          <w:lang w:val="pt-BR"/>
        </w:rPr>
        <w:t>Furman-Rusepatacis</w:t>
      </w:r>
      <w:r w:rsidRPr="000E633F">
        <w:rPr>
          <w:rFonts w:ascii="Arial" w:hAnsi="Arial" w:cs="Arial"/>
          <w:lang w:val="pt-BR"/>
        </w:rPr>
        <w:t>: o njem izvemo dokaj malo. Skoraj trideset let je služil pri kmetu, kjer so baje jedli samo repo in krompir. Nekega dne naj bi se mu preprosto odtrgalo in je poklal živino. Od takrat naprej govori samo še: »Pha! Raus e patacis – repa in krompir.« in še vedno podivja, če kdo zraven njega omeni repo in krompir ali če to dvoje vidi.</w:t>
      </w:r>
    </w:p>
    <w:p w:rsidR="005D4F6F" w:rsidRPr="000E633F" w:rsidRDefault="005D4F6F" w:rsidP="005D4F6F">
      <w:pPr>
        <w:jc w:val="both"/>
        <w:rPr>
          <w:rFonts w:ascii="Arial" w:hAnsi="Arial" w:cs="Arial"/>
          <w:lang w:val="pt-BR"/>
        </w:rPr>
      </w:pPr>
      <w:r w:rsidRPr="000E633F">
        <w:rPr>
          <w:rFonts w:ascii="Arial" w:hAnsi="Arial" w:cs="Arial"/>
          <w:b/>
          <w:i/>
          <w:lang w:val="pt-BR"/>
        </w:rPr>
        <w:t>Matic-Enaka Palica</w:t>
      </w:r>
      <w:r w:rsidRPr="000E633F">
        <w:rPr>
          <w:rFonts w:ascii="Arial" w:hAnsi="Arial" w:cs="Arial"/>
          <w:lang w:val="pt-BR"/>
        </w:rPr>
        <w:t>: Tudi ta je bil hrust in pol vendar je bil od vseh štirih najbolj otročji, vedno je ponavljal zadnjo besedo, ki jo je slišal. Za nobeno delo ni bil sposoben. In vseskozi skuša odrezati popolnoma ravno palico, kar pa mu seveda nikoli ne uspe.</w:t>
      </w:r>
    </w:p>
    <w:p w:rsidR="000E633F" w:rsidRDefault="000E633F" w:rsidP="000E633F"/>
    <w:p w:rsidR="000E633F" w:rsidRDefault="000E633F" w:rsidP="000E633F"/>
    <w:p w:rsidR="000E633F" w:rsidRPr="000E633F" w:rsidRDefault="000E633F" w:rsidP="000E633F">
      <w:pPr>
        <w:rPr>
          <w:b/>
        </w:rPr>
      </w:pPr>
      <w:r w:rsidRPr="000E633F">
        <w:rPr>
          <w:b/>
        </w:rPr>
        <w:lastRenderedPageBreak/>
        <w:t>KRATKA VSEBINA</w:t>
      </w:r>
    </w:p>
    <w:p w:rsidR="000E633F" w:rsidRPr="000E633F" w:rsidRDefault="000E633F" w:rsidP="000E633F">
      <w:r w:rsidRPr="000E633F">
        <w:t>Pisatelj se sprehaja po Piranu ter se spomni zgodbe, ki mu jo je povedala mama, o norčku Tantadruju. Tantadruj je norček, ki je hodil po svetu z zvonci, zavezanimi na jermenčku. Značilno zanj je, da vsak stavek začne z Tantadruj. Zaljubljen je v Jelčico, hromo deklico, katera mu je spesnila najlubšo pesmico. Ima pa veliko željo: umreti. Njegovi prijatelji, s katerimi se največ druži pa so prav tako norčki.</w:t>
      </w:r>
    </w:p>
    <w:p w:rsidR="000E633F" w:rsidRPr="000E633F" w:rsidRDefault="000E633F" w:rsidP="000E633F">
      <w:r w:rsidRPr="000E633F">
        <w:t>Tantadruj se vsake toliko časa spomni novega načina, da bi umrl, zato hodi k župniku po potrditev, ki pa je ne dobi. Župnik ima tega dosti, ter mu reče, da mora počakati, trpeti, preden pride do jame. Tantadruj je žalosten, vendar ne za dolgo, kajti posveti se mu, da se mora dati zakopati. Zbere prijatelje norčke in odidejo na pokopališče, Matic pa mu gre zvonit. To ni bilo najbolj pametno, saj pride cela vas gledat kje gori. Župnik mu jezen reče, da on sploh ne bo umrl, stražnik pa norčke razpošlje vsakega v svojo smer.</w:t>
      </w:r>
    </w:p>
    <w:p w:rsidR="00667FEB" w:rsidRPr="000E633F" w:rsidRDefault="00667FEB" w:rsidP="000E633F">
      <w:pPr>
        <w:rPr>
          <w:sz w:val="24"/>
          <w:szCs w:val="24"/>
        </w:rPr>
      </w:pPr>
    </w:p>
    <w:sectPr w:rsidR="00667FEB" w:rsidRPr="000E633F" w:rsidSect="000127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92615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D6DF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AEA0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F65E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6CFE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9C85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1E56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C806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AC97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7CA0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DE42BD"/>
    <w:multiLevelType w:val="hybridMultilevel"/>
    <w:tmpl w:val="015A48DA"/>
    <w:lvl w:ilvl="0" w:tplc="D1125F2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577C"/>
    <w:rsid w:val="0001277D"/>
    <w:rsid w:val="000E633F"/>
    <w:rsid w:val="0031577C"/>
    <w:rsid w:val="005D4F6F"/>
    <w:rsid w:val="00667FEB"/>
    <w:rsid w:val="007F36AA"/>
    <w:rsid w:val="00866D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77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77C"/>
    <w:pPr>
      <w:ind w:left="720"/>
      <w:contextualSpacing/>
    </w:pPr>
  </w:style>
  <w:style w:type="paragraph" w:styleId="BodyText">
    <w:name w:val="Body Text"/>
    <w:basedOn w:val="Normal"/>
    <w:rsid w:val="000E633F"/>
    <w:pPr>
      <w:spacing w:after="0" w:line="240" w:lineRule="auto"/>
    </w:pPr>
    <w:rPr>
      <w:rFonts w:ascii="Century Schoolbook" w:eastAsia="Times New Roman" w:hAnsi="Century Schoolbook"/>
      <w:spacing w:val="20"/>
      <w:position w:val="6"/>
      <w:sz w:val="28"/>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2269</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