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86" w:rsidRDefault="00F33C86" w:rsidP="00F33C86">
      <w:pPr>
        <w:jc w:val="center"/>
        <w:rPr>
          <w:b/>
          <w:caps/>
          <w:sz w:val="36"/>
          <w:szCs w:val="36"/>
        </w:rPr>
      </w:pPr>
      <w:bookmarkStart w:id="0" w:name="_GoBack"/>
      <w:bookmarkEnd w:id="0"/>
      <w:r w:rsidRPr="00F33C86">
        <w:rPr>
          <w:b/>
          <w:caps/>
          <w:sz w:val="36"/>
          <w:szCs w:val="36"/>
        </w:rPr>
        <w:t>Fran levstik: martin krpan</w:t>
      </w:r>
    </w:p>
    <w:p w:rsidR="00F33C86" w:rsidRDefault="00F33C86" w:rsidP="00F33C86">
      <w:pPr>
        <w:jc w:val="center"/>
        <w:rPr>
          <w:b/>
          <w:caps/>
          <w:sz w:val="36"/>
          <w:szCs w:val="36"/>
        </w:rPr>
      </w:pPr>
    </w:p>
    <w:p w:rsidR="00F33C86" w:rsidRPr="00C4647B" w:rsidRDefault="00F33C86" w:rsidP="00F33C86">
      <w:pPr>
        <w:rPr>
          <w:b/>
          <w:caps/>
          <w:sz w:val="32"/>
          <w:szCs w:val="32"/>
        </w:rPr>
      </w:pPr>
      <w:r w:rsidRPr="00C4647B">
        <w:rPr>
          <w:b/>
          <w:caps/>
          <w:sz w:val="32"/>
          <w:szCs w:val="32"/>
        </w:rPr>
        <w:t>realizem na slovenskem:</w:t>
      </w:r>
    </w:p>
    <w:p w:rsidR="00F33C86" w:rsidRDefault="00F33C86" w:rsidP="00F33C86">
      <w:pPr>
        <w:rPr>
          <w:sz w:val="28"/>
          <w:szCs w:val="28"/>
        </w:rPr>
      </w:pPr>
    </w:p>
    <w:p w:rsidR="00F33C86" w:rsidRDefault="00C4647B" w:rsidP="00D67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F33C86">
        <w:rPr>
          <w:sz w:val="28"/>
          <w:szCs w:val="28"/>
        </w:rPr>
        <w:t xml:space="preserve"> Evropi se je začel prej kot v Sloveniji - V Sloveniji  je začetek leta 1848</w:t>
      </w:r>
    </w:p>
    <w:p w:rsidR="00F33C86" w:rsidRDefault="00F33C86" w:rsidP="00D67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bila </w:t>
      </w:r>
      <w:r w:rsidR="00C4647B">
        <w:rPr>
          <w:sz w:val="28"/>
          <w:szCs w:val="28"/>
        </w:rPr>
        <w:t>je prisotna romantična tradicija</w:t>
      </w:r>
    </w:p>
    <w:p w:rsidR="00D6770D" w:rsidRDefault="00C4647B" w:rsidP="00C464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vplivna</w:t>
      </w:r>
      <w:r w:rsidR="00F33C86">
        <w:rPr>
          <w:sz w:val="28"/>
          <w:szCs w:val="28"/>
        </w:rPr>
        <w:t xml:space="preserve"> je bila tudi razsvet</w:t>
      </w:r>
      <w:r>
        <w:rPr>
          <w:sz w:val="28"/>
          <w:szCs w:val="28"/>
        </w:rPr>
        <w:t>ljenska miselnost z vzgojnimi idejami</w:t>
      </w:r>
    </w:p>
    <w:p w:rsidR="00D6770D" w:rsidRDefault="00C4647B" w:rsidP="00D67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</w:t>
      </w:r>
      <w:r w:rsidR="00D6770D">
        <w:rPr>
          <w:sz w:val="28"/>
          <w:szCs w:val="28"/>
        </w:rPr>
        <w:t xml:space="preserve"> obdobje imenujemo tudi romantični realizem</w:t>
      </w:r>
    </w:p>
    <w:p w:rsidR="00D6770D" w:rsidRDefault="00D6770D" w:rsidP="00D67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miselnost je zaznamovala aktualne družbene probleme</w:t>
      </w:r>
    </w:p>
    <w:p w:rsidR="00D6770D" w:rsidRPr="00F33C86" w:rsidRDefault="00D6770D" w:rsidP="00D67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izrazitejši je po letu 1881 – najbolj v </w:t>
      </w:r>
      <w:r w:rsidR="00C4647B">
        <w:rPr>
          <w:sz w:val="28"/>
          <w:szCs w:val="28"/>
        </w:rPr>
        <w:t>pripovedništvu</w:t>
      </w:r>
    </w:p>
    <w:p w:rsidR="00F33C86" w:rsidRDefault="00F33C86">
      <w:pPr>
        <w:rPr>
          <w:sz w:val="28"/>
          <w:szCs w:val="28"/>
        </w:rPr>
      </w:pPr>
    </w:p>
    <w:p w:rsidR="00D6770D" w:rsidRDefault="00D6770D" w:rsidP="00D677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glavni predstavniki: Fran Levstik</w:t>
      </w:r>
    </w:p>
    <w:p w:rsidR="00D6770D" w:rsidRDefault="00D6770D" w:rsidP="00D6770D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Simon Jenko – Tilka</w:t>
      </w:r>
    </w:p>
    <w:p w:rsidR="00D6770D" w:rsidRDefault="00D6770D" w:rsidP="00D6770D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Josip Jurčič – Deseti brat</w:t>
      </w:r>
    </w:p>
    <w:p w:rsidR="00D6770D" w:rsidRDefault="00D6770D" w:rsidP="00D6770D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Janko Kersnik – agitator</w:t>
      </w:r>
    </w:p>
    <w:p w:rsidR="00D6770D" w:rsidRDefault="00D6770D" w:rsidP="00D6770D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Ivan Tavčar – v zali</w:t>
      </w:r>
    </w:p>
    <w:p w:rsidR="00D6770D" w:rsidRDefault="00D6770D" w:rsidP="00D6770D">
      <w:pPr>
        <w:rPr>
          <w:sz w:val="28"/>
          <w:szCs w:val="28"/>
        </w:rPr>
      </w:pPr>
    </w:p>
    <w:p w:rsidR="00D6770D" w:rsidRDefault="00D6770D" w:rsidP="00D6770D">
      <w:pPr>
        <w:rPr>
          <w:sz w:val="28"/>
          <w:szCs w:val="28"/>
        </w:rPr>
      </w:pPr>
    </w:p>
    <w:p w:rsidR="00D6770D" w:rsidRPr="00C4647B" w:rsidRDefault="00D6770D" w:rsidP="00D6770D">
      <w:pPr>
        <w:rPr>
          <w:b/>
          <w:caps/>
          <w:sz w:val="32"/>
          <w:szCs w:val="32"/>
        </w:rPr>
      </w:pPr>
      <w:r w:rsidRPr="00C4647B">
        <w:rPr>
          <w:b/>
          <w:caps/>
          <w:sz w:val="32"/>
          <w:szCs w:val="32"/>
        </w:rPr>
        <w:t>Vsebina:</w:t>
      </w:r>
    </w:p>
    <w:p w:rsidR="00D6770D" w:rsidRDefault="00D6770D" w:rsidP="00D6770D">
      <w:pPr>
        <w:rPr>
          <w:sz w:val="28"/>
          <w:szCs w:val="28"/>
        </w:rPr>
      </w:pPr>
    </w:p>
    <w:p w:rsidR="006C470C" w:rsidRDefault="00C4647B" w:rsidP="00D6770D">
      <w:pPr>
        <w:rPr>
          <w:sz w:val="28"/>
          <w:szCs w:val="28"/>
        </w:rPr>
      </w:pPr>
      <w:r>
        <w:rPr>
          <w:sz w:val="28"/>
          <w:szCs w:val="28"/>
        </w:rPr>
        <w:t>Martin Krpan je bil junak – ki</w:t>
      </w:r>
      <w:r w:rsidR="00D6770D">
        <w:rPr>
          <w:sz w:val="28"/>
          <w:szCs w:val="28"/>
        </w:rPr>
        <w:t xml:space="preserve"> je fizično močan in zelo pogumen. Rešil je Du</w:t>
      </w:r>
      <w:r>
        <w:rPr>
          <w:sz w:val="28"/>
          <w:szCs w:val="28"/>
        </w:rPr>
        <w:t xml:space="preserve">naj pred zlobnim Brdavsom, ki </w:t>
      </w:r>
      <w:r w:rsidR="006C470C">
        <w:rPr>
          <w:sz w:val="28"/>
          <w:szCs w:val="28"/>
        </w:rPr>
        <w:t>ga ni mogel premagati nihče raz</w:t>
      </w:r>
      <w:r w:rsidR="00D6770D">
        <w:rPr>
          <w:sz w:val="28"/>
          <w:szCs w:val="28"/>
        </w:rPr>
        <w:t>en močnega in zelo iznajdljivega  Martina Krpana</w:t>
      </w:r>
      <w:r w:rsidR="006C470C">
        <w:rPr>
          <w:sz w:val="28"/>
          <w:szCs w:val="28"/>
        </w:rPr>
        <w:t>, ki je bil navaden kmet, ki se je preživljal s tovorjenjem soli, ki je bila prepovedana. Vendar je zaradi zmage nad Brdavsom za nagrado dobil dovoljenje za prevažanje soli.</w:t>
      </w:r>
    </w:p>
    <w:p w:rsidR="006C470C" w:rsidRDefault="006C470C" w:rsidP="00D6770D">
      <w:pPr>
        <w:rPr>
          <w:sz w:val="28"/>
          <w:szCs w:val="28"/>
        </w:rPr>
      </w:pPr>
    </w:p>
    <w:p w:rsidR="006C470C" w:rsidRPr="00C4647B" w:rsidRDefault="006C470C" w:rsidP="00D6770D">
      <w:pPr>
        <w:rPr>
          <w:b/>
          <w:caps/>
          <w:sz w:val="32"/>
          <w:szCs w:val="32"/>
        </w:rPr>
      </w:pPr>
      <w:r w:rsidRPr="00C4647B">
        <w:rPr>
          <w:b/>
          <w:caps/>
          <w:sz w:val="32"/>
          <w:szCs w:val="32"/>
        </w:rPr>
        <w:t>Oznaka osebe:</w:t>
      </w:r>
    </w:p>
    <w:p w:rsidR="006C470C" w:rsidRDefault="006C470C" w:rsidP="00D6770D">
      <w:pPr>
        <w:rPr>
          <w:sz w:val="28"/>
          <w:szCs w:val="28"/>
        </w:rPr>
      </w:pPr>
    </w:p>
    <w:p w:rsidR="006C470C" w:rsidRDefault="006C470C" w:rsidP="00C4647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Bil je pravi junak</w:t>
      </w:r>
      <w:r w:rsidR="00C4647B">
        <w:rPr>
          <w:sz w:val="28"/>
          <w:szCs w:val="28"/>
        </w:rPr>
        <w:t xml:space="preserve">  </w:t>
      </w:r>
    </w:p>
    <w:p w:rsidR="00C4647B" w:rsidRDefault="00C4647B" w:rsidP="00C4647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Fizično močan in pogumen</w:t>
      </w:r>
    </w:p>
    <w:p w:rsidR="006C470C" w:rsidRDefault="006C470C" w:rsidP="006C4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Zelo samozavesten in samosvoj</w:t>
      </w:r>
    </w:p>
    <w:p w:rsidR="006C470C" w:rsidRDefault="006C470C" w:rsidP="006C4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Zelo iznajdljiv</w:t>
      </w:r>
    </w:p>
    <w:p w:rsidR="006C470C" w:rsidRDefault="006C470C" w:rsidP="006C4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Ima duhovita besedna sporočila</w:t>
      </w:r>
    </w:p>
    <w:p w:rsidR="006C470C" w:rsidRDefault="006C470C" w:rsidP="006C4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Ljudska modrost </w:t>
      </w:r>
    </w:p>
    <w:p w:rsidR="006C470C" w:rsidRDefault="006C470C" w:rsidP="006C47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 kmečki človek</w:t>
      </w:r>
    </w:p>
    <w:p w:rsidR="006C470C" w:rsidRDefault="006C470C" w:rsidP="006C470C">
      <w:pPr>
        <w:rPr>
          <w:sz w:val="28"/>
          <w:szCs w:val="28"/>
        </w:rPr>
      </w:pPr>
    </w:p>
    <w:p w:rsidR="006C470C" w:rsidRDefault="006C470C" w:rsidP="006C470C">
      <w:pPr>
        <w:rPr>
          <w:b/>
          <w:caps/>
          <w:sz w:val="32"/>
          <w:szCs w:val="32"/>
        </w:rPr>
      </w:pPr>
    </w:p>
    <w:p w:rsidR="00C4647B" w:rsidRDefault="00C4647B" w:rsidP="006C470C">
      <w:pPr>
        <w:rPr>
          <w:b/>
          <w:caps/>
          <w:sz w:val="32"/>
          <w:szCs w:val="32"/>
        </w:rPr>
      </w:pPr>
    </w:p>
    <w:p w:rsidR="00C4647B" w:rsidRDefault="00C4647B" w:rsidP="006C470C">
      <w:pPr>
        <w:rPr>
          <w:b/>
          <w:caps/>
          <w:sz w:val="32"/>
          <w:szCs w:val="32"/>
        </w:rPr>
      </w:pPr>
    </w:p>
    <w:p w:rsidR="00C4647B" w:rsidRPr="00C4647B" w:rsidRDefault="00C4647B" w:rsidP="006C470C">
      <w:pPr>
        <w:rPr>
          <w:b/>
          <w:caps/>
          <w:sz w:val="32"/>
          <w:szCs w:val="32"/>
        </w:rPr>
      </w:pPr>
    </w:p>
    <w:p w:rsidR="006C470C" w:rsidRPr="00C4647B" w:rsidRDefault="006C470C" w:rsidP="006C470C">
      <w:pPr>
        <w:rPr>
          <w:b/>
          <w:caps/>
          <w:sz w:val="32"/>
          <w:szCs w:val="32"/>
        </w:rPr>
      </w:pPr>
      <w:r w:rsidRPr="00C4647B">
        <w:rPr>
          <w:b/>
          <w:caps/>
          <w:sz w:val="32"/>
          <w:szCs w:val="32"/>
        </w:rPr>
        <w:lastRenderedPageBreak/>
        <w:t>Navezanost na literarni progra</w:t>
      </w:r>
      <w:r w:rsidR="00C4647B">
        <w:rPr>
          <w:b/>
          <w:caps/>
          <w:sz w:val="32"/>
          <w:szCs w:val="32"/>
        </w:rPr>
        <w:t>m</w:t>
      </w:r>
      <w:r w:rsidRPr="00C4647B">
        <w:rPr>
          <w:b/>
          <w:caps/>
          <w:sz w:val="32"/>
          <w:szCs w:val="32"/>
        </w:rPr>
        <w:t>:</w:t>
      </w:r>
    </w:p>
    <w:p w:rsidR="00D6770D" w:rsidRDefault="006C470C" w:rsidP="00D677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F66" w:rsidRDefault="00C4647B">
      <w:pPr>
        <w:rPr>
          <w:sz w:val="28"/>
          <w:szCs w:val="28"/>
        </w:rPr>
      </w:pPr>
      <w:r>
        <w:rPr>
          <w:sz w:val="28"/>
          <w:szCs w:val="28"/>
        </w:rPr>
        <w:t xml:space="preserve">Fran Levstik je napisal literarni program </w:t>
      </w:r>
      <w:r w:rsidR="006C470C">
        <w:rPr>
          <w:sz w:val="28"/>
          <w:szCs w:val="28"/>
        </w:rPr>
        <w:t>»potovanje od Litije do Čateža«, v katerem je priporočal slovenskim pisateljem</w:t>
      </w:r>
      <w:r w:rsidR="00E70F66">
        <w:rPr>
          <w:sz w:val="28"/>
          <w:szCs w:val="28"/>
        </w:rPr>
        <w:t>, za koga, o čem in kako naj pišejo. P</w:t>
      </w:r>
      <w:r>
        <w:rPr>
          <w:sz w:val="28"/>
          <w:szCs w:val="28"/>
        </w:rPr>
        <w:t>iše o da naj pišejo</w:t>
      </w:r>
      <w:r w:rsidR="00E70F66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katerih povedih in preprostih</w:t>
      </w:r>
      <w:r w:rsidR="00E70F66">
        <w:rPr>
          <w:sz w:val="28"/>
          <w:szCs w:val="28"/>
        </w:rPr>
        <w:t>. Naj pišejo po ljudskem okusu.</w:t>
      </w:r>
    </w:p>
    <w:p w:rsidR="00E70F66" w:rsidRDefault="00E70F66">
      <w:pPr>
        <w:rPr>
          <w:sz w:val="28"/>
          <w:szCs w:val="28"/>
        </w:rPr>
      </w:pPr>
    </w:p>
    <w:p w:rsidR="00E70F66" w:rsidRDefault="00E70F66">
      <w:pPr>
        <w:rPr>
          <w:sz w:val="28"/>
          <w:szCs w:val="28"/>
        </w:rPr>
      </w:pPr>
    </w:p>
    <w:p w:rsidR="00E70F66" w:rsidRPr="00C4647B" w:rsidRDefault="00E70F66">
      <w:pPr>
        <w:rPr>
          <w:b/>
          <w:caps/>
          <w:sz w:val="32"/>
          <w:szCs w:val="32"/>
        </w:rPr>
      </w:pPr>
      <w:r w:rsidRPr="00C4647B">
        <w:rPr>
          <w:b/>
          <w:caps/>
          <w:sz w:val="32"/>
          <w:szCs w:val="32"/>
        </w:rPr>
        <w:t>Sporočilo:</w:t>
      </w:r>
    </w:p>
    <w:p w:rsidR="00E70F66" w:rsidRDefault="00E70F66">
      <w:pPr>
        <w:rPr>
          <w:sz w:val="28"/>
          <w:szCs w:val="28"/>
        </w:rPr>
      </w:pPr>
    </w:p>
    <w:p w:rsidR="00D6770D" w:rsidRPr="00F33C86" w:rsidRDefault="00E70F66">
      <w:pPr>
        <w:rPr>
          <w:sz w:val="28"/>
          <w:szCs w:val="28"/>
        </w:rPr>
      </w:pPr>
      <w:r>
        <w:rPr>
          <w:sz w:val="28"/>
          <w:szCs w:val="28"/>
        </w:rPr>
        <w:t>Sporočilo Martina Krpana na kratko je – če se izrazimo preprosto – »da je Dunaj rešen stiske, mora priti na pomoč slovenski kmet:«</w:t>
      </w:r>
      <w:r w:rsidR="006C470C">
        <w:rPr>
          <w:sz w:val="28"/>
          <w:szCs w:val="28"/>
        </w:rPr>
        <w:t xml:space="preserve"> </w:t>
      </w:r>
    </w:p>
    <w:sectPr w:rsidR="00D6770D" w:rsidRPr="00F3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78C8"/>
    <w:multiLevelType w:val="hybridMultilevel"/>
    <w:tmpl w:val="8662C9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766DA"/>
    <w:multiLevelType w:val="hybridMultilevel"/>
    <w:tmpl w:val="706E9D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C86"/>
    <w:rsid w:val="00291775"/>
    <w:rsid w:val="006C470C"/>
    <w:rsid w:val="00760480"/>
    <w:rsid w:val="00B40273"/>
    <w:rsid w:val="00C4647B"/>
    <w:rsid w:val="00D6770D"/>
    <w:rsid w:val="00E70F66"/>
    <w:rsid w:val="00F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