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2D7" w:rsidRPr="007B3070" w:rsidRDefault="004C58CF" w:rsidP="007B3070">
      <w:pPr>
        <w:jc w:val="center"/>
        <w:rPr>
          <w:b/>
          <w:sz w:val="24"/>
          <w:u w:val="single"/>
        </w:rPr>
      </w:pPr>
      <w:bookmarkStart w:id="0" w:name="_GoBack"/>
      <w:bookmarkEnd w:id="0"/>
      <w:r w:rsidRPr="007B3070">
        <w:rPr>
          <w:b/>
          <w:sz w:val="24"/>
          <w:u w:val="single"/>
        </w:rPr>
        <w:t>A.T. Linhart TA VESELI DAN ALI MATIČEK SE ŽENI</w:t>
      </w:r>
    </w:p>
    <w:p w:rsidR="004C58CF" w:rsidRDefault="004C58CF" w:rsidP="007B23F9">
      <w:pPr>
        <w:jc w:val="center"/>
      </w:pPr>
      <w:r>
        <w:t>Obnova spremne besede</w:t>
      </w:r>
    </w:p>
    <w:p w:rsidR="007B23F9" w:rsidRPr="007B23F9" w:rsidRDefault="007B23F9" w:rsidP="007B23F9">
      <w:pPr>
        <w:jc w:val="center"/>
        <w:rPr>
          <w:b/>
        </w:rPr>
      </w:pPr>
    </w:p>
    <w:p w:rsidR="004C58CF" w:rsidRPr="007B23F9" w:rsidRDefault="004C58CF" w:rsidP="004C58CF">
      <w:pPr>
        <w:pStyle w:val="ListParagraph"/>
        <w:numPr>
          <w:ilvl w:val="0"/>
          <w:numId w:val="2"/>
        </w:numPr>
        <w:rPr>
          <w:b/>
        </w:rPr>
      </w:pPr>
      <w:r w:rsidRPr="007B23F9">
        <w:rPr>
          <w:b/>
        </w:rPr>
        <w:t xml:space="preserve">Družbene razmere na Slovenskem v </w:t>
      </w:r>
      <w:r w:rsidR="00D45E3E">
        <w:rPr>
          <w:b/>
        </w:rPr>
        <w:t>L</w:t>
      </w:r>
      <w:r w:rsidRPr="007B23F9">
        <w:rPr>
          <w:b/>
        </w:rPr>
        <w:t>inhartovem času</w:t>
      </w:r>
    </w:p>
    <w:p w:rsidR="004C58CF" w:rsidRDefault="004C58CF" w:rsidP="00E53052">
      <w:pPr>
        <w:ind w:left="360"/>
        <w:jc w:val="both"/>
      </w:pPr>
      <w:r>
        <w:t>Družbene razmere v njegovem času so bile slabe,. Končala se je sedemletna vojna</w:t>
      </w:r>
      <w:r w:rsidR="00D45E3E">
        <w:t xml:space="preserve"> v kateri je Marija Terezija že</w:t>
      </w:r>
      <w:r>
        <w:t xml:space="preserve">lela nazaj pridobiti </w:t>
      </w:r>
      <w:r w:rsidR="00D45E3E">
        <w:t>Šlezijo. Vendar se je v E</w:t>
      </w:r>
      <w:r>
        <w:t>vropi po vojni vzpostavil mir. Trajal je približno 30 let. Veliki stroški povezani z vojno  so državo zadolžili. Zato je država, če je hotela denar vrniti podpirala industrijski razvoj, ki bi prinesel denar v državno blagajno. Podpirala je manufakture, rudarstvo, steklarstvo, premogovništvo itd. V drugi polovici 18. Stol. Je napredovalo kmetijstvo. Gojiti so za</w:t>
      </w:r>
      <w:r w:rsidR="00D45E3E">
        <w:t>č</w:t>
      </w:r>
      <w:r>
        <w:t xml:space="preserve">eli krompir in koruzo. Opuščali so </w:t>
      </w:r>
      <w:r w:rsidR="00D45E3E">
        <w:t>kolobarjenje</w:t>
      </w:r>
      <w:r>
        <w:t xml:space="preserve">, začeli so gnojiti zemljo. Reforma je olajšala delo kmetov, omejila je tlako na 3 dni v tednu. Prvič so popisali prebivalstvo (terezijski kataster). Uvedli so obvezno šolanje. V vsaki župniji naj bi po prvotnem načrtu </w:t>
      </w:r>
      <w:r w:rsidR="00D45E3E">
        <w:t>ustanovili</w:t>
      </w:r>
      <w:r>
        <w:t xml:space="preserve"> trivijalko. Na tej stopnji je pouk pote</w:t>
      </w:r>
      <w:r w:rsidR="00D45E3E">
        <w:t>kal še v S</w:t>
      </w:r>
      <w:r w:rsidR="00EB4A3F">
        <w:t>lovenščini, kasneje v</w:t>
      </w:r>
      <w:r>
        <w:t xml:space="preserve"> nemščini. </w:t>
      </w:r>
      <w:r w:rsidR="00EB4A3F">
        <w:t xml:space="preserve">Marija Terezija in Jožef </w:t>
      </w:r>
      <w:r w:rsidR="00D45E3E">
        <w:t>II. Sta povezala naše dežele z D</w:t>
      </w:r>
      <w:r w:rsidR="00EB4A3F">
        <w:t>unajem in jih razdelila na gubernije. Kasneje je Jožef II: razpustil več kot 700 samostanov.</w:t>
      </w:r>
    </w:p>
    <w:p w:rsidR="00FD69B5" w:rsidRDefault="00FD69B5" w:rsidP="004C58CF">
      <w:pPr>
        <w:ind w:left="360"/>
      </w:pPr>
    </w:p>
    <w:p w:rsidR="00EB4A3F" w:rsidRPr="007B23F9" w:rsidRDefault="00EB4A3F" w:rsidP="00350FFA">
      <w:pPr>
        <w:pStyle w:val="ListParagraph"/>
        <w:numPr>
          <w:ilvl w:val="0"/>
          <w:numId w:val="2"/>
        </w:numPr>
        <w:rPr>
          <w:b/>
        </w:rPr>
      </w:pPr>
      <w:r w:rsidRPr="007B23F9">
        <w:rPr>
          <w:b/>
        </w:rPr>
        <w:t xml:space="preserve"> Slovenska kultura v drugi polovici 18. Stoletja</w:t>
      </w:r>
    </w:p>
    <w:p w:rsidR="00EB4A3F" w:rsidRDefault="00A4459C" w:rsidP="00E53052">
      <w:pPr>
        <w:ind w:left="360"/>
        <w:jc w:val="both"/>
      </w:pPr>
      <w:r>
        <w:t xml:space="preserve">V tem času se razvije novo </w:t>
      </w:r>
      <w:r w:rsidR="00C55BD6">
        <w:t>literarno</w:t>
      </w:r>
      <w:r>
        <w:t xml:space="preserve"> obdobje. Tako</w:t>
      </w:r>
      <w:r w:rsidR="00C55BD6">
        <w:t xml:space="preserve"> </w:t>
      </w:r>
      <w:r>
        <w:t xml:space="preserve">imenovano obdobje razsvetljenstva.  Takrat se je slovenska kultura </w:t>
      </w:r>
      <w:r w:rsidR="00670652">
        <w:t xml:space="preserve">vzpela zelo hitro. Začela se je </w:t>
      </w:r>
      <w:r w:rsidR="00C55BD6">
        <w:t>razvijati</w:t>
      </w:r>
      <w:r w:rsidR="00670652">
        <w:t xml:space="preserve"> posvetna književnost. Pisci v razsvetljenstvu so se trudili, da bi </w:t>
      </w:r>
      <w:r w:rsidR="00C55BD6">
        <w:t>izobrazili</w:t>
      </w:r>
      <w:r w:rsidR="00670652">
        <w:t xml:space="preserve"> ljudstvo. Pisali so križanke, uganke ipd. </w:t>
      </w:r>
      <w:r w:rsidR="00BF770F">
        <w:t xml:space="preserve"> Problem v tem času je bil, da je v tem obdobju slovenščina imela 4 uradne </w:t>
      </w:r>
      <w:r w:rsidR="00C55BD6">
        <w:t>jezike</w:t>
      </w:r>
      <w:r w:rsidR="00BF770F">
        <w:t xml:space="preserve">. Pomembna predstavnika pa sta Pohlin: </w:t>
      </w:r>
      <w:r w:rsidR="00BF770F">
        <w:rPr>
          <w:i/>
        </w:rPr>
        <w:t xml:space="preserve">Bukvice za rajtergo (prva slovenska računica) </w:t>
      </w:r>
      <w:r w:rsidR="00BF770F">
        <w:t xml:space="preserve">in Valentin Vodnik </w:t>
      </w:r>
      <w:r w:rsidR="00BF770F">
        <w:rPr>
          <w:i/>
        </w:rPr>
        <w:t>(</w:t>
      </w:r>
      <w:r w:rsidR="00BD0190">
        <w:rPr>
          <w:i/>
        </w:rPr>
        <w:t>Kuharske bukve in še veliko drugih del. V tem času je n</w:t>
      </w:r>
      <w:r w:rsidR="00C55BD6">
        <w:rPr>
          <w:i/>
        </w:rPr>
        <w:t>astala tudi Linhartova Županova M</w:t>
      </w:r>
      <w:r w:rsidR="00BD0190">
        <w:rPr>
          <w:i/>
        </w:rPr>
        <w:t>icka.</w:t>
      </w:r>
      <w:r w:rsidR="00BD0190">
        <w:t xml:space="preserve"> </w:t>
      </w:r>
      <w:r w:rsidR="00BD0190" w:rsidRPr="00BD0190">
        <w:rPr>
          <w:i/>
        </w:rPr>
        <w:t xml:space="preserve">Prvo in za </w:t>
      </w:r>
      <w:r w:rsidR="00C55BD6" w:rsidRPr="00BD0190">
        <w:rPr>
          <w:i/>
        </w:rPr>
        <w:t>nekaj</w:t>
      </w:r>
      <w:r w:rsidR="00BD0190" w:rsidRPr="00BD0190">
        <w:rPr>
          <w:i/>
        </w:rPr>
        <w:t xml:space="preserve"> časa edino uprizoritev je doživela 28.12.1789. </w:t>
      </w:r>
      <w:r w:rsidR="00BD0190">
        <w:t>Ta dan štejemo tudi za rojstni dan slovenskega gledališča.</w:t>
      </w:r>
    </w:p>
    <w:p w:rsidR="00020FB3" w:rsidRDefault="00020FB3">
      <w:r>
        <w:br w:type="page"/>
      </w:r>
    </w:p>
    <w:p w:rsidR="00350FFA" w:rsidRPr="007B23F9" w:rsidRDefault="00350FFA" w:rsidP="00350FFA">
      <w:pPr>
        <w:pStyle w:val="ListParagraph"/>
        <w:numPr>
          <w:ilvl w:val="0"/>
          <w:numId w:val="2"/>
        </w:numPr>
        <w:rPr>
          <w:b/>
        </w:rPr>
      </w:pPr>
      <w:r w:rsidRPr="007B23F9">
        <w:rPr>
          <w:b/>
        </w:rPr>
        <w:t>Linhartovo delo pred vstopom v slovensko dramatiko</w:t>
      </w:r>
    </w:p>
    <w:p w:rsidR="007B23F9" w:rsidRDefault="009521F1" w:rsidP="00E53052">
      <w:pPr>
        <w:ind w:left="360"/>
        <w:jc w:val="both"/>
      </w:pPr>
      <w:r>
        <w:t>A.T. Linhart se  je rodil v Radovljici leta 1756. Oba starša sta prihajala iz obrtniške družine. Doma so v</w:t>
      </w:r>
      <w:r w:rsidR="00F523FD">
        <w:t>e</w:t>
      </w:r>
      <w:r>
        <w:t>rjetno govori</w:t>
      </w:r>
      <w:r w:rsidR="00F523FD">
        <w:t xml:space="preserve">li v nemščini. Zato so bila njegova prva </w:t>
      </w:r>
      <w:r>
        <w:t>dela prav</w:t>
      </w:r>
      <w:r w:rsidR="00F523FD">
        <w:t xml:space="preserve"> </w:t>
      </w:r>
      <w:r>
        <w:t xml:space="preserve">tako napisana v </w:t>
      </w:r>
      <w:r w:rsidR="00F523FD">
        <w:t>nemščini</w:t>
      </w:r>
      <w:r>
        <w:t xml:space="preserve">.  Svoja dela začne v Slovenščini pisati šele po vrnitvi z Dunaja. Takrat se sreča z drugimi Slovenskimi razsvetljenci. Pogovarja se predvsem z Zoisom. Pomembna so tudi njegova gibanja v prostozidarskih društvih. </w:t>
      </w:r>
      <w:r w:rsidR="0089612A">
        <w:t>Ker je nekaj časa opravljal delo šolskega nadzornika je iz prve roke izkusil kakšne težave tarejo slovenskega kmeta. V šoli so se preizkušali v pisanju pesmi in</w:t>
      </w:r>
      <w:r w:rsidR="00F523FD">
        <w:t xml:space="preserve"> ostali retoriki. Njegova prva </w:t>
      </w:r>
      <w:r w:rsidR="0089612A">
        <w:t>objavljena pesem je bila tako</w:t>
      </w:r>
      <w:r w:rsidR="00F523FD">
        <w:t xml:space="preserve"> </w:t>
      </w:r>
      <w:r w:rsidR="0089612A">
        <w:t xml:space="preserve">imenovana oda, ob nastopu škofa Herbersteina. Nekoliko dodelano je objavil v svojem </w:t>
      </w:r>
      <w:r w:rsidR="008D5E07">
        <w:t>zborniku</w:t>
      </w:r>
      <w:r w:rsidR="0089612A">
        <w:t xml:space="preserve"> </w:t>
      </w:r>
      <w:r w:rsidR="0089612A">
        <w:rPr>
          <w:i/>
        </w:rPr>
        <w:t>Blu</w:t>
      </w:r>
      <w:r w:rsidR="0089612A" w:rsidRPr="0089612A">
        <w:rPr>
          <w:i/>
        </w:rPr>
        <w:t>m</w:t>
      </w:r>
      <w:r w:rsidR="0089612A">
        <w:rPr>
          <w:i/>
        </w:rPr>
        <w:t>en auf K</w:t>
      </w:r>
      <w:r w:rsidR="0089612A" w:rsidRPr="0089612A">
        <w:rPr>
          <w:i/>
        </w:rPr>
        <w:t>rein</w:t>
      </w:r>
      <w:r w:rsidR="0089612A">
        <w:t xml:space="preserve"> . </w:t>
      </w:r>
      <w:r w:rsidR="00E53052">
        <w:t xml:space="preserve">po odhodu iz cistercijanskega samostana je odšel študirat na Dunaj kjer se je seznanil z vsemi takrat aktualnimi gledališkimi smermi. Poseben vtis pa je nanj naredilo predromantično viharništvo. Navdušen je bil tudi nad W. Shakesperaom. Takrat je nastala njegova </w:t>
      </w:r>
      <w:r w:rsidR="0041596E">
        <w:t>p</w:t>
      </w:r>
      <w:r w:rsidR="002B08BA">
        <w:t>rva meščanska tragedij</w:t>
      </w:r>
      <w:r w:rsidR="00E53052">
        <w:t xml:space="preserve">a </w:t>
      </w:r>
      <w:r w:rsidR="00E53052" w:rsidRPr="00E53052">
        <w:rPr>
          <w:i/>
        </w:rPr>
        <w:t>Miss Jeny Love</w:t>
      </w:r>
      <w:r w:rsidR="00E53052">
        <w:rPr>
          <w:i/>
        </w:rPr>
        <w:t>.</w:t>
      </w:r>
      <w:r w:rsidR="00E53052">
        <w:t xml:space="preserve"> Leta 1967 je doživela prvo in na žalost edino uprizoritev v slovenski Drami. Linhartovo najpomembnejše zgodovinsko delo pa je </w:t>
      </w:r>
      <w:r w:rsidR="00E53052" w:rsidRPr="00E53052">
        <w:rPr>
          <w:i/>
        </w:rPr>
        <w:t>Versuch einer Geschichte von Krein und den Ubrigen.</w:t>
      </w:r>
      <w:r w:rsidR="00E53052">
        <w:rPr>
          <w:i/>
        </w:rPr>
        <w:t xml:space="preserve"> </w:t>
      </w:r>
      <w:r w:rsidR="00E53052">
        <w:t>V svojih delih je predvsem kritiziral izključno dejstva za zgodovinske dogodke in jih posk</w:t>
      </w:r>
      <w:r w:rsidR="00F523FD">
        <w:t>ušal razložiti. Nikakor pa se n</w:t>
      </w:r>
      <w:r w:rsidR="00E53052">
        <w:t>e</w:t>
      </w:r>
      <w:r w:rsidR="00F523FD">
        <w:t xml:space="preserve"> s</w:t>
      </w:r>
      <w:r w:rsidR="00E53052">
        <w:t>me pozabiti, da je njegovo p</w:t>
      </w:r>
      <w:r w:rsidR="00F523FD">
        <w:t>o</w:t>
      </w:r>
      <w:r w:rsidR="00E53052">
        <w:t>klicno delo tudi nekaj vredno. Na Gorenjskem je namreč ustanovil kar 27 novih šol. Prevajal je razglase, dal pobudo za ustanovitel</w:t>
      </w:r>
      <w:r w:rsidR="00F523FD">
        <w:t>j</w:t>
      </w:r>
      <w:r w:rsidR="00E53052">
        <w:t xml:space="preserve"> znanstvene </w:t>
      </w:r>
      <w:r w:rsidR="0041596E">
        <w:t>knjižnice</w:t>
      </w:r>
      <w:r w:rsidR="00E53052">
        <w:t xml:space="preserve">. </w:t>
      </w:r>
      <w:r w:rsidR="006F14F7">
        <w:t>Kumerdeju je pomagal  prevesti slovnico...</w:t>
      </w:r>
    </w:p>
    <w:p w:rsidR="006F14F7" w:rsidRDefault="006F14F7" w:rsidP="00E53052">
      <w:pPr>
        <w:ind w:left="360"/>
        <w:jc w:val="both"/>
      </w:pPr>
    </w:p>
    <w:p w:rsidR="006F14F7" w:rsidRPr="006F14F7" w:rsidRDefault="006F14F7" w:rsidP="006F14F7">
      <w:pPr>
        <w:pStyle w:val="ListParagraph"/>
        <w:numPr>
          <w:ilvl w:val="0"/>
          <w:numId w:val="2"/>
        </w:numPr>
        <w:jc w:val="both"/>
        <w:rPr>
          <w:b/>
        </w:rPr>
      </w:pPr>
      <w:r w:rsidRPr="006F14F7">
        <w:rPr>
          <w:b/>
        </w:rPr>
        <w:t>Županova Micka</w:t>
      </w:r>
    </w:p>
    <w:p w:rsidR="006B2082" w:rsidRDefault="005178DB" w:rsidP="006B2082">
      <w:pPr>
        <w:ind w:left="360"/>
        <w:jc w:val="both"/>
      </w:pPr>
      <w:r>
        <w:t xml:space="preserve">Družba prijateljev gledališča je bila skupina za gledališče zavzetih ljubljanskih meščanov. Od leta 1786 je občasno na stanovskem odru uprizorila predstavo v nemškem jeziku... </w:t>
      </w:r>
      <w:r w:rsidR="009C23BB">
        <w:t>Tik pred letom 1790 je Linhart prevedel in prire</w:t>
      </w:r>
      <w:r w:rsidR="0056718B">
        <w:t>dil dramsko delo Josep</w:t>
      </w:r>
      <w:r w:rsidR="009C23BB">
        <w:t xml:space="preserve">ha Richterja. Naslovil ga je </w:t>
      </w:r>
      <w:r w:rsidR="009C23BB" w:rsidRPr="009C23BB">
        <w:rPr>
          <w:i/>
        </w:rPr>
        <w:t>Županova Micka</w:t>
      </w:r>
      <w:r w:rsidR="009C23BB">
        <w:t>. Lahkoživ plemič se želi poi</w:t>
      </w:r>
      <w:r w:rsidR="0056718B">
        <w:t>g</w:t>
      </w:r>
      <w:r w:rsidR="009C23BB">
        <w:t xml:space="preserve">rati z županovo hčerjo, ki je nekoliko naivna. Pri tem pa se sam opeče, saj  </w:t>
      </w:r>
      <w:r w:rsidR="0056718B">
        <w:t>izgub</w:t>
      </w:r>
      <w:r w:rsidR="009C23BB">
        <w:t>i tudi svojo zaročenko. Pr</w:t>
      </w:r>
      <w:r w:rsidR="0056718B">
        <w:t>v</w:t>
      </w:r>
      <w:r w:rsidR="009C23BB">
        <w:t xml:space="preserve">a predstava  je imela v slovenščini velik uspeh. Naslednji dan je zato izšla </w:t>
      </w:r>
      <w:r w:rsidR="0056718B">
        <w:t>navdušujoča</w:t>
      </w:r>
      <w:r w:rsidR="009C23BB">
        <w:t xml:space="preserve"> krit</w:t>
      </w:r>
      <w:r w:rsidR="0056718B">
        <w:t>i</w:t>
      </w:r>
      <w:r w:rsidR="009C23BB">
        <w:t xml:space="preserve">ka – </w:t>
      </w:r>
      <w:r w:rsidR="009C23BB" w:rsidRPr="009C23BB">
        <w:rPr>
          <w:i/>
        </w:rPr>
        <w:t>Laibacher Zeitung</w:t>
      </w:r>
      <w:r w:rsidR="009C23BB">
        <w:rPr>
          <w:i/>
        </w:rPr>
        <w:t xml:space="preserve">. </w:t>
      </w:r>
      <w:r w:rsidR="00540DE2">
        <w:t xml:space="preserve">Domnevno naj bi kritiko napisal celo Linhart ali Zois sam. </w:t>
      </w:r>
      <w:r w:rsidR="006B2082">
        <w:t>V dvesto letih od</w:t>
      </w:r>
      <w:r w:rsidR="0056718B">
        <w:t xml:space="preserve"> nastanka je bila neštetokrat u</w:t>
      </w:r>
      <w:r w:rsidR="006B2082">
        <w:t>p</w:t>
      </w:r>
      <w:r w:rsidR="0056718B">
        <w:t>r</w:t>
      </w:r>
      <w:r w:rsidR="006B2082">
        <w:t xml:space="preserve">izorjena v amaterskih slogih. V profesionalnih gledališčih pa se raje odločajo za komedijo </w:t>
      </w:r>
      <w:r w:rsidR="006B2082" w:rsidRPr="006B2082">
        <w:rPr>
          <w:i/>
        </w:rPr>
        <w:t>Kranjs</w:t>
      </w:r>
      <w:r w:rsidR="0056718B">
        <w:rPr>
          <w:i/>
        </w:rPr>
        <w:t>k</w:t>
      </w:r>
      <w:r w:rsidR="006B2082" w:rsidRPr="006B2082">
        <w:rPr>
          <w:i/>
        </w:rPr>
        <w:t>i komedijanti dr</w:t>
      </w:r>
      <w:r w:rsidR="0056718B">
        <w:rPr>
          <w:i/>
        </w:rPr>
        <w:t>a</w:t>
      </w:r>
      <w:r w:rsidR="006B2082" w:rsidRPr="006B2082">
        <w:rPr>
          <w:i/>
        </w:rPr>
        <w:t>matika</w:t>
      </w:r>
      <w:r w:rsidR="0056718B">
        <w:rPr>
          <w:i/>
        </w:rPr>
        <w:t xml:space="preserve"> </w:t>
      </w:r>
      <w:r w:rsidR="006B2082" w:rsidRPr="006B2082">
        <w:rPr>
          <w:i/>
        </w:rPr>
        <w:t>in režiserja Bratka Krefta</w:t>
      </w:r>
      <w:r w:rsidR="006B2082">
        <w:rPr>
          <w:i/>
        </w:rPr>
        <w:t xml:space="preserve">. </w:t>
      </w:r>
      <w:r w:rsidR="0056718B">
        <w:t>V njej je p</w:t>
      </w:r>
      <w:r w:rsidR="006B2082">
        <w:t>r</w:t>
      </w:r>
      <w:r w:rsidR="0056718B">
        <w:t>i</w:t>
      </w:r>
      <w:r w:rsidR="006B2082">
        <w:t xml:space="preserve">kazana </w:t>
      </w:r>
      <w:r w:rsidR="006B2082" w:rsidRPr="006B2082">
        <w:rPr>
          <w:i/>
        </w:rPr>
        <w:t xml:space="preserve">Županova Micka </w:t>
      </w:r>
      <w:r w:rsidR="006B2082">
        <w:t>kot igra v igri.</w:t>
      </w:r>
    </w:p>
    <w:p w:rsidR="00020FB3" w:rsidRDefault="00020FB3" w:rsidP="006B2082">
      <w:pPr>
        <w:ind w:left="360"/>
        <w:jc w:val="both"/>
      </w:pPr>
    </w:p>
    <w:p w:rsidR="008B5991" w:rsidRDefault="008B5991">
      <w:pPr>
        <w:rPr>
          <w:b/>
        </w:rPr>
      </w:pPr>
      <w:r>
        <w:rPr>
          <w:b/>
        </w:rPr>
        <w:br w:type="page"/>
      </w:r>
    </w:p>
    <w:p w:rsidR="006B2082" w:rsidRPr="00345A6B" w:rsidRDefault="006B2082" w:rsidP="006B2082">
      <w:pPr>
        <w:pStyle w:val="ListParagraph"/>
        <w:numPr>
          <w:ilvl w:val="0"/>
          <w:numId w:val="2"/>
        </w:numPr>
        <w:jc w:val="both"/>
        <w:rPr>
          <w:b/>
        </w:rPr>
      </w:pPr>
      <w:r w:rsidRPr="00345A6B">
        <w:rPr>
          <w:b/>
        </w:rPr>
        <w:t>Beaumarcheisova Figarova svatba</w:t>
      </w:r>
    </w:p>
    <w:p w:rsidR="006B2082" w:rsidRDefault="008B5991" w:rsidP="006B2082">
      <w:pPr>
        <w:ind w:left="360"/>
        <w:jc w:val="both"/>
      </w:pPr>
      <w:r>
        <w:t xml:space="preserve">Pierre Auguste Caron (kasneje Beaumarcharchais po posestvu svoje žene) se je rodil leta 1732. Sprva </w:t>
      </w:r>
      <w:r w:rsidR="00320D49">
        <w:t xml:space="preserve">je </w:t>
      </w:r>
      <w:r>
        <w:t xml:space="preserve">bil urar tako kot oče. Kasneje pa je bil vsega po malo... napisal je celo vrsto različnih dram, med katerimi so najpomembnejše komedije iz </w:t>
      </w:r>
      <w:r w:rsidR="00A90FFB">
        <w:t xml:space="preserve">trilogije </w:t>
      </w:r>
      <w:r>
        <w:t xml:space="preserve">o družini grofa Almavive: </w:t>
      </w:r>
      <w:r w:rsidR="00A90FFB" w:rsidRPr="008B5991">
        <w:rPr>
          <w:i/>
        </w:rPr>
        <w:t>Seviljski</w:t>
      </w:r>
      <w:r w:rsidRPr="008B5991">
        <w:rPr>
          <w:i/>
        </w:rPr>
        <w:t xml:space="preserve"> brivec</w:t>
      </w:r>
      <w:r>
        <w:t>. Prvič je bila uprizorjena 1775. Figarova svatba je bila napisana od leta 1776 do 1781, prvič pa uprizorjena leta 17884. Komedijo La folle journee ou le Mariage de Figaro (Nori dan ali Figarova svatba) je po vsej v</w:t>
      </w:r>
      <w:r w:rsidR="00A90FFB">
        <w:t>e</w:t>
      </w:r>
      <w:r>
        <w:t>rjetnosti začel pisati leta 1776. Leta 1781 jo je prebral ožjemu krogu svojih znancev. Kralj Ludvik XVI. Pa</w:t>
      </w:r>
      <w:r w:rsidR="00A90FFB">
        <w:t xml:space="preserve"> j</w:t>
      </w:r>
      <w:r>
        <w:t>e</w:t>
      </w:r>
      <w:r w:rsidR="00A90FFB">
        <w:t xml:space="preserve"> </w:t>
      </w:r>
      <w:r>
        <w:t>uprizoritev prepovedal, daj naj bi se mu zdela ogabna. Skušal jo je ponovno spraviti na oder vendar je bil vsakokrat zavrnjen. Šele po treh letih je prišlo do premiere v</w:t>
      </w:r>
      <w:r w:rsidR="00A90FFB">
        <w:t xml:space="preserve"> </w:t>
      </w:r>
      <w:r>
        <w:t>Comedie-Francaise. Dosegla je kar 67 ponovitev, za tiste čase je bil to velik uspeh. Figarova svatba je tudi najdaljša in najbolj zapletena</w:t>
      </w:r>
      <w:r w:rsidR="00A90FFB">
        <w:t xml:space="preserve"> francoska komedija </w:t>
      </w:r>
      <w:r>
        <w:t>pred revolucijo. V 9</w:t>
      </w:r>
      <w:r w:rsidR="00A90FFB">
        <w:t>2 prizorih nastopa 16 oseb. Na D</w:t>
      </w:r>
      <w:r>
        <w:t>unaju so uprizoritev ponovno prepovedali. Ni v</w:t>
      </w:r>
      <w:r w:rsidR="00A90FFB">
        <w:t>e</w:t>
      </w:r>
      <w:r>
        <w:t>rjetno da bi kakšni potujoči igralci to dramo odigrali v</w:t>
      </w:r>
      <w:r w:rsidR="00A90FFB">
        <w:t xml:space="preserve"> L</w:t>
      </w:r>
      <w:r>
        <w:t>jubljani. Cenzura pa ni p</w:t>
      </w:r>
      <w:r w:rsidR="0060755F">
        <w:t>repovedala tiskane izvedbe dela</w:t>
      </w:r>
      <w:r>
        <w:t xml:space="preserve"> </w:t>
      </w:r>
      <w:r w:rsidR="0060755F">
        <w:t>i</w:t>
      </w:r>
      <w:r>
        <w:t>n njihovih prevodov.</w:t>
      </w:r>
    </w:p>
    <w:p w:rsidR="0060755F" w:rsidRDefault="0060755F" w:rsidP="006B2082">
      <w:pPr>
        <w:ind w:left="360"/>
        <w:jc w:val="both"/>
      </w:pPr>
    </w:p>
    <w:p w:rsidR="0060755F" w:rsidRDefault="0060755F" w:rsidP="0060755F">
      <w:pPr>
        <w:pStyle w:val="ListParagraph"/>
        <w:numPr>
          <w:ilvl w:val="0"/>
          <w:numId w:val="2"/>
        </w:numPr>
        <w:jc w:val="both"/>
        <w:rPr>
          <w:b/>
        </w:rPr>
      </w:pPr>
      <w:r w:rsidRPr="0060755F">
        <w:rPr>
          <w:b/>
        </w:rPr>
        <w:t>Beaumarchais in Linhart</w:t>
      </w:r>
    </w:p>
    <w:p w:rsidR="0060755F" w:rsidRPr="000D7A0D" w:rsidRDefault="00A90FFB" w:rsidP="0060755F">
      <w:pPr>
        <w:ind w:left="360"/>
        <w:jc w:val="both"/>
      </w:pPr>
      <w:r>
        <w:t>Linhart je svojo komedijo prire</w:t>
      </w:r>
      <w:r w:rsidR="00091138" w:rsidRPr="000D7A0D">
        <w:t xml:space="preserve">dil glede na </w:t>
      </w:r>
      <w:r w:rsidRPr="000D7A0D">
        <w:t>Beaumarchaisevo</w:t>
      </w:r>
      <w:r w:rsidR="00091138" w:rsidRPr="000D7A0D">
        <w:t>. Ta odločitev je bila sicer tvegana, ker je delal v uradniški službi. Na njegovo odločitev je vplivala francoska revolucija. Od 90 prizorov je 20 »preved</w:t>
      </w:r>
      <w:r>
        <w:t>e</w:t>
      </w:r>
      <w:r w:rsidR="00091138" w:rsidRPr="000D7A0D">
        <w:t>nih«</w:t>
      </w:r>
      <w:r w:rsidR="000D7A0D">
        <w:t xml:space="preserve"> </w:t>
      </w:r>
      <w:r>
        <w:t>14 pa jih je zagotovo izvir</w:t>
      </w:r>
      <w:r w:rsidR="00091138" w:rsidRPr="000D7A0D">
        <w:t>nih. Pr</w:t>
      </w:r>
      <w:r>
        <w:t>e</w:t>
      </w:r>
      <w:r w:rsidR="00091138" w:rsidRPr="000D7A0D">
        <w:t>ostalih 40 pa je nekoliko dodelanih. Linhart se je tega dobro zavedal, zato je v podnaslov napisal ponarejena po tej</w:t>
      </w:r>
      <w:r>
        <w:t xml:space="preserve"> nemški pri Županovi Micki in ob</w:t>
      </w:r>
      <w:r w:rsidR="00091138" w:rsidRPr="000D7A0D">
        <w:t>delana po francoski pri Matič</w:t>
      </w:r>
      <w:r>
        <w:t>ku. Ker j</w:t>
      </w:r>
      <w:r w:rsidR="00091138" w:rsidRPr="000D7A0D">
        <w:t>e</w:t>
      </w:r>
      <w:r>
        <w:t xml:space="preserve"> upa</w:t>
      </w:r>
      <w:r w:rsidR="00091138" w:rsidRPr="000D7A0D">
        <w:t>l in pravzapra</w:t>
      </w:r>
      <w:r>
        <w:t>v</w:t>
      </w:r>
      <w:r w:rsidR="00091138" w:rsidRPr="000D7A0D">
        <w:t xml:space="preserve"> pričakoval</w:t>
      </w:r>
      <w:r>
        <w:t xml:space="preserve"> uprizoritev Matička, je delo nekoliko prilagodil tak</w:t>
      </w:r>
      <w:r w:rsidRPr="000D7A0D">
        <w:t>r</w:t>
      </w:r>
      <w:r>
        <w:t>a</w:t>
      </w:r>
      <w:r w:rsidRPr="000D7A0D">
        <w:t>tnemu</w:t>
      </w:r>
      <w:r w:rsidR="00091138" w:rsidRPr="000D7A0D">
        <w:t xml:space="preserve"> </w:t>
      </w:r>
      <w:r w:rsidRPr="000D7A0D">
        <w:t>razumevanju</w:t>
      </w:r>
      <w:r>
        <w:t xml:space="preserve"> meščanov. Linhart n</w:t>
      </w:r>
      <w:r w:rsidR="00091138" w:rsidRPr="000D7A0D">
        <w:t>a</w:t>
      </w:r>
      <w:r>
        <w:t xml:space="preserve"> </w:t>
      </w:r>
      <w:r w:rsidR="00091138" w:rsidRPr="000D7A0D">
        <w:t>žalost ni dočakal uprizoritve druge komedije, ker j</w:t>
      </w:r>
      <w:r w:rsidR="000D7A0D">
        <w:t xml:space="preserve">e </w:t>
      </w:r>
      <w:r w:rsidR="00091138" w:rsidRPr="000D7A0D">
        <w:t>prej umrl. Po smrt Jožefa II. Je postal režim manj strpen za svobodomislece. Uk</w:t>
      </w:r>
      <w:r>
        <w:t>i</w:t>
      </w:r>
      <w:r w:rsidR="00091138" w:rsidRPr="000D7A0D">
        <w:t>njena so bila prostozidarska društva. Zato je Matiček svojo prvo uprizoritev dočakal šele 1848 in sicer v Novem mestu. Doživela je dva ponatisa</w:t>
      </w:r>
      <w:r w:rsidR="00DD0928" w:rsidRPr="000D7A0D">
        <w:t xml:space="preserve"> prvega v slovenski slovnici drug</w:t>
      </w:r>
      <w:r w:rsidR="000D7A0D">
        <w:t>eg</w:t>
      </w:r>
      <w:r w:rsidR="00DD0928" w:rsidRPr="000D7A0D">
        <w:t>a pa po popravilu Andreja Smoleta in Franceta Prešerna.</w:t>
      </w:r>
    </w:p>
    <w:sectPr w:rsidR="0060755F" w:rsidRPr="000D7A0D" w:rsidSect="00307F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2D7" w:rsidRDefault="00BA42D7" w:rsidP="00320D49">
      <w:pPr>
        <w:spacing w:after="0" w:line="240" w:lineRule="auto"/>
      </w:pPr>
      <w:r>
        <w:separator/>
      </w:r>
    </w:p>
  </w:endnote>
  <w:endnote w:type="continuationSeparator" w:id="0">
    <w:p w:rsidR="00BA42D7" w:rsidRDefault="00BA42D7" w:rsidP="0032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FB" w:rsidRDefault="00A90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49" w:rsidRPr="00A90FFB" w:rsidRDefault="00320D49" w:rsidP="00A90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FB" w:rsidRDefault="00A9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2D7" w:rsidRDefault="00BA42D7" w:rsidP="00320D49">
      <w:pPr>
        <w:spacing w:after="0" w:line="240" w:lineRule="auto"/>
      </w:pPr>
      <w:r>
        <w:separator/>
      </w:r>
    </w:p>
  </w:footnote>
  <w:footnote w:type="continuationSeparator" w:id="0">
    <w:p w:rsidR="00BA42D7" w:rsidRDefault="00BA42D7" w:rsidP="00320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FB" w:rsidRDefault="00A90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FB" w:rsidRDefault="00A90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FB" w:rsidRDefault="00A90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355"/>
    <w:multiLevelType w:val="hybridMultilevel"/>
    <w:tmpl w:val="2AF6A4DA"/>
    <w:lvl w:ilvl="0" w:tplc="0AA0FE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9B653B"/>
    <w:multiLevelType w:val="hybridMultilevel"/>
    <w:tmpl w:val="B250179C"/>
    <w:lvl w:ilvl="0" w:tplc="F65854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8CF"/>
    <w:rsid w:val="000065AB"/>
    <w:rsid w:val="00020FB3"/>
    <w:rsid w:val="00091138"/>
    <w:rsid w:val="000D7A0D"/>
    <w:rsid w:val="002B08BA"/>
    <w:rsid w:val="00307F5D"/>
    <w:rsid w:val="00310C3E"/>
    <w:rsid w:val="00320D49"/>
    <w:rsid w:val="00345A6B"/>
    <w:rsid w:val="00350FFA"/>
    <w:rsid w:val="00360C3B"/>
    <w:rsid w:val="003626F7"/>
    <w:rsid w:val="00393F7A"/>
    <w:rsid w:val="0041596E"/>
    <w:rsid w:val="00424CAF"/>
    <w:rsid w:val="004B05D9"/>
    <w:rsid w:val="004C58CF"/>
    <w:rsid w:val="005178DB"/>
    <w:rsid w:val="00526833"/>
    <w:rsid w:val="00540DE2"/>
    <w:rsid w:val="0056718B"/>
    <w:rsid w:val="0057191F"/>
    <w:rsid w:val="0060755F"/>
    <w:rsid w:val="00670652"/>
    <w:rsid w:val="006B2082"/>
    <w:rsid w:val="006F14F7"/>
    <w:rsid w:val="007448E6"/>
    <w:rsid w:val="007B23F9"/>
    <w:rsid w:val="007B3070"/>
    <w:rsid w:val="0089612A"/>
    <w:rsid w:val="008B5991"/>
    <w:rsid w:val="008C1EEC"/>
    <w:rsid w:val="008D5E07"/>
    <w:rsid w:val="009521F1"/>
    <w:rsid w:val="009C23BB"/>
    <w:rsid w:val="009D1B9A"/>
    <w:rsid w:val="00A4459C"/>
    <w:rsid w:val="00A84AB3"/>
    <w:rsid w:val="00A90FFB"/>
    <w:rsid w:val="00B152EA"/>
    <w:rsid w:val="00BA42D7"/>
    <w:rsid w:val="00BD0190"/>
    <w:rsid w:val="00BD07E7"/>
    <w:rsid w:val="00BF770F"/>
    <w:rsid w:val="00C55BD6"/>
    <w:rsid w:val="00CB543B"/>
    <w:rsid w:val="00D45E3E"/>
    <w:rsid w:val="00DD0928"/>
    <w:rsid w:val="00DF49C9"/>
    <w:rsid w:val="00E316D6"/>
    <w:rsid w:val="00E421C2"/>
    <w:rsid w:val="00E53052"/>
    <w:rsid w:val="00EB4A3F"/>
    <w:rsid w:val="00F118AB"/>
    <w:rsid w:val="00F523FD"/>
    <w:rsid w:val="00F67C38"/>
    <w:rsid w:val="00FD6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8CF"/>
    <w:pPr>
      <w:ind w:left="720"/>
      <w:contextualSpacing/>
    </w:pPr>
  </w:style>
  <w:style w:type="paragraph" w:styleId="Header">
    <w:name w:val="header"/>
    <w:basedOn w:val="Normal"/>
    <w:link w:val="HeaderChar"/>
    <w:uiPriority w:val="99"/>
    <w:unhideWhenUsed/>
    <w:rsid w:val="00320D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D49"/>
  </w:style>
  <w:style w:type="paragraph" w:styleId="Footer">
    <w:name w:val="footer"/>
    <w:basedOn w:val="Normal"/>
    <w:link w:val="FooterChar"/>
    <w:uiPriority w:val="99"/>
    <w:unhideWhenUsed/>
    <w:rsid w:val="00320D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EEAC-75D9-40BC-975C-1EED0751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5580</Characters>
  <Application>Microsoft Office Word</Application>
  <DocSecurity>0</DocSecurity>
  <Lines>46</Lines>
  <Paragraphs>13</Paragraphs>
  <ScaleCrop>false</ScaleCrop>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