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03B" w:rsidRPr="00A66BFA" w:rsidRDefault="00F8503B" w:rsidP="00A66BFA">
      <w:pPr>
        <w:pStyle w:val="ListParagraph"/>
        <w:numPr>
          <w:ilvl w:val="0"/>
          <w:numId w:val="5"/>
        </w:numPr>
        <w:spacing w:line="240" w:lineRule="auto"/>
        <w:rPr>
          <w:rFonts w:eastAsia="Times New Roman" w:cs="Arial"/>
          <w:sz w:val="20"/>
          <w:szCs w:val="20"/>
          <w:lang w:eastAsia="sl-SI"/>
        </w:rPr>
      </w:pPr>
      <w:bookmarkStart w:id="0" w:name="_GoBack"/>
      <w:bookmarkEnd w:id="0"/>
      <w:r w:rsidRPr="00A66BFA">
        <w:rPr>
          <w:rFonts w:eastAsia="Times New Roman" w:cs="Arial"/>
          <w:sz w:val="20"/>
          <w:szCs w:val="20"/>
          <w:lang w:eastAsia="sl-SI"/>
        </w:rPr>
        <w:t>Vsi znamo ustvarjati le da se za nekatere stvari tega sploh ne zavedamo</w:t>
      </w:r>
    </w:p>
    <w:p w:rsidR="00A66BFA" w:rsidRPr="00A66BFA" w:rsidRDefault="00A66BFA" w:rsidP="00A66BFA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A66BFA">
        <w:rPr>
          <w:sz w:val="20"/>
          <w:szCs w:val="20"/>
        </w:rPr>
        <w:t>Teta Magda je skrbnica svoje nečakinje (ki pripoveduje z</w:t>
      </w:r>
      <w:r>
        <w:rPr>
          <w:sz w:val="20"/>
          <w:szCs w:val="20"/>
        </w:rPr>
        <w:t>g</w:t>
      </w:r>
      <w:r w:rsidRPr="00A66BFA">
        <w:rPr>
          <w:sz w:val="20"/>
          <w:szCs w:val="20"/>
        </w:rPr>
        <w:t xml:space="preserve">odbo). Rada si izmišljuje stvari in vedno želi imeti zadnjo besedo. Je zelo samovšečna. </w:t>
      </w:r>
      <w:r>
        <w:rPr>
          <w:sz w:val="20"/>
          <w:szCs w:val="20"/>
        </w:rPr>
        <w:t>Zase p</w:t>
      </w:r>
      <w:r w:rsidRPr="00A66BFA">
        <w:rPr>
          <w:sz w:val="20"/>
          <w:szCs w:val="20"/>
        </w:rPr>
        <w:t xml:space="preserve">ravi da je strašna v svoji jezi. </w:t>
      </w:r>
      <w:r>
        <w:rPr>
          <w:sz w:val="20"/>
          <w:szCs w:val="20"/>
        </w:rPr>
        <w:t>Zelo rada ima barve. Je v skrivnem razmerju s gospodom Poglajnom.</w:t>
      </w:r>
    </w:p>
    <w:p w:rsidR="00A66BFA" w:rsidRPr="00A66BFA" w:rsidRDefault="00A66BFA" w:rsidP="00A66BFA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Teta M</w:t>
      </w:r>
      <w:r w:rsidRPr="00A66BFA">
        <w:rPr>
          <w:sz w:val="20"/>
          <w:szCs w:val="20"/>
        </w:rPr>
        <w:t xml:space="preserve">agda ne mara učiteljev čeprav pravi da so tudi ljudje. </w:t>
      </w:r>
      <w:r>
        <w:rPr>
          <w:sz w:val="20"/>
          <w:szCs w:val="20"/>
        </w:rPr>
        <w:t xml:space="preserve">Ne mara šole, saj pravi, da učijo narobe. </w:t>
      </w:r>
      <w:r w:rsidRPr="00A66BFA">
        <w:rPr>
          <w:sz w:val="20"/>
          <w:szCs w:val="20"/>
        </w:rPr>
        <w:t>Njena (ne najprijetnejša izkušnja) z učitelji je da je morala iti v šolo in plačati razbiti pepelnik, ki ji je oživel v roki.</w:t>
      </w:r>
    </w:p>
    <w:p w:rsidR="00A66BFA" w:rsidRPr="00A66BFA" w:rsidRDefault="00A66BFA" w:rsidP="00A66BFA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Najbolj všeč mi je bilo, k</w:t>
      </w:r>
      <w:r w:rsidRPr="00A66BFA">
        <w:rPr>
          <w:sz w:val="20"/>
          <w:szCs w:val="20"/>
        </w:rPr>
        <w:t>o je prebarvala psa v rožnato marogasto barvo.</w:t>
      </w:r>
    </w:p>
    <w:p w:rsidR="00A66BFA" w:rsidRPr="00A66BFA" w:rsidRDefault="00A66BFA" w:rsidP="00A66BFA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Njen odnos je rahlo zaničljiv. Krivi jo za reči, ki jih je naredila sama.</w:t>
      </w:r>
    </w:p>
    <w:p w:rsidR="00A66BFA" w:rsidRPr="00A66BFA" w:rsidRDefault="00A66BFA" w:rsidP="00A66BFA">
      <w:pPr>
        <w:pStyle w:val="ListParagraph"/>
        <w:numPr>
          <w:ilvl w:val="0"/>
          <w:numId w:val="5"/>
        </w:numPr>
        <w:spacing w:line="240" w:lineRule="auto"/>
        <w:rPr>
          <w:rFonts w:eastAsia="Times New Roman" w:cs="Arial"/>
          <w:sz w:val="20"/>
          <w:szCs w:val="20"/>
          <w:lang w:eastAsia="sl-SI"/>
        </w:rPr>
      </w:pPr>
      <w:r w:rsidRPr="00A66BFA">
        <w:rPr>
          <w:rFonts w:eastAsia="Times New Roman" w:cs="Arial"/>
          <w:sz w:val="20"/>
          <w:szCs w:val="20"/>
          <w:lang w:eastAsia="sl-SI"/>
        </w:rPr>
        <w:t>»Meni vse uspe. Tudi če bi hotela, da bi mi kaj spodletelo...</w:t>
      </w:r>
      <w:r>
        <w:rPr>
          <w:rFonts w:eastAsia="Times New Roman" w:cs="Arial"/>
          <w:sz w:val="20"/>
          <w:szCs w:val="20"/>
          <w:lang w:eastAsia="sl-SI"/>
        </w:rPr>
        <w:t>«</w:t>
      </w:r>
    </w:p>
    <w:p w:rsidR="00A66BFA" w:rsidRPr="00A66BFA" w:rsidRDefault="00A66BFA" w:rsidP="00A66BFA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A66BFA">
        <w:rPr>
          <w:sz w:val="20"/>
          <w:szCs w:val="20"/>
        </w:rPr>
        <w:t xml:space="preserve">Med prepirom med Teto Magdo in gospo Kunčevo pride policist z mlado žensko, ki je bila mama tega otroka. Teta Magda jo je takoj obrožila, češ kako si dovoli pustit otroka samega ona pa reče da je le za hip skočila v drogerijo. Teta Magda je na koncu spila </w:t>
      </w:r>
      <w:r w:rsidRPr="00A66BFA">
        <w:rPr>
          <w:rFonts w:eastAsia="Times New Roman" w:cs="Arial"/>
          <w:sz w:val="20"/>
          <w:szCs w:val="20"/>
          <w:lang w:eastAsia="sl-SI"/>
        </w:rPr>
        <w:t>krepak požirek iz stekleničke z doma narejenim eliksirjem Universalmedicin.</w:t>
      </w:r>
    </w:p>
    <w:p w:rsidR="00A66BFA" w:rsidRPr="00F87CA6" w:rsidRDefault="00A66BFA" w:rsidP="00A66BFA">
      <w:pPr>
        <w:pStyle w:val="NormalWeb"/>
        <w:numPr>
          <w:ilvl w:val="0"/>
          <w:numId w:val="5"/>
        </w:numPr>
        <w:shd w:val="clear" w:color="auto" w:fill="FFFFFF"/>
        <w:spacing w:before="96" w:beforeAutospacing="0" w:after="120" w:afterAutospacing="0"/>
        <w:rPr>
          <w:rFonts w:ascii="Calibri" w:hAnsi="Calibri" w:cs="Arial"/>
          <w:sz w:val="20"/>
          <w:szCs w:val="20"/>
        </w:rPr>
      </w:pPr>
      <w:r w:rsidRPr="00F87CA6">
        <w:rPr>
          <w:rFonts w:ascii="Calibri" w:hAnsi="Calibri" w:cs="Arial"/>
          <w:bCs/>
          <w:sz w:val="20"/>
          <w:szCs w:val="20"/>
        </w:rPr>
        <w:t>Svetlana Makarovič</w:t>
      </w:r>
      <w:r w:rsidRPr="00F87CA6">
        <w:rPr>
          <w:rFonts w:ascii="Calibri" w:hAnsi="Calibri" w:cs="Arial"/>
          <w:sz w:val="20"/>
          <w:szCs w:val="20"/>
        </w:rPr>
        <w:t>,</w:t>
      </w:r>
      <w:r w:rsidRPr="00F87CA6">
        <w:rPr>
          <w:rStyle w:val="apple-converted-space"/>
          <w:rFonts w:ascii="Calibri" w:hAnsi="Calibri" w:cs="Arial"/>
          <w:sz w:val="20"/>
          <w:szCs w:val="20"/>
        </w:rPr>
        <w:t> </w:t>
      </w:r>
      <w:hyperlink r:id="rId5" w:tooltip="Slovenke" w:history="1">
        <w:r w:rsidRPr="00F87CA6">
          <w:rPr>
            <w:rStyle w:val="Hyperlink"/>
            <w:rFonts w:ascii="Calibri" w:hAnsi="Calibri" w:cs="Arial"/>
            <w:color w:val="auto"/>
            <w:sz w:val="20"/>
            <w:szCs w:val="20"/>
            <w:u w:val="none"/>
          </w:rPr>
          <w:t>slovenska</w:t>
        </w:r>
      </w:hyperlink>
      <w:r w:rsidRPr="00F87CA6">
        <w:rPr>
          <w:rStyle w:val="apple-converted-space"/>
          <w:rFonts w:ascii="Calibri" w:hAnsi="Calibri" w:cs="Arial"/>
          <w:sz w:val="20"/>
          <w:szCs w:val="20"/>
        </w:rPr>
        <w:t> </w:t>
      </w:r>
      <w:hyperlink r:id="rId6" w:tooltip="Pesnik" w:history="1">
        <w:r w:rsidRPr="00F87CA6">
          <w:rPr>
            <w:rStyle w:val="Hyperlink"/>
            <w:rFonts w:ascii="Calibri" w:hAnsi="Calibri" w:cs="Arial"/>
            <w:color w:val="auto"/>
            <w:sz w:val="20"/>
            <w:szCs w:val="20"/>
            <w:u w:val="none"/>
          </w:rPr>
          <w:t>pesnica</w:t>
        </w:r>
      </w:hyperlink>
      <w:r w:rsidRPr="00F87CA6">
        <w:rPr>
          <w:rFonts w:ascii="Calibri" w:hAnsi="Calibri" w:cs="Arial"/>
          <w:sz w:val="20"/>
          <w:szCs w:val="20"/>
        </w:rPr>
        <w:t>, mladinska</w:t>
      </w:r>
      <w:r w:rsidRPr="00F87CA6">
        <w:rPr>
          <w:rStyle w:val="apple-converted-space"/>
          <w:rFonts w:ascii="Calibri" w:hAnsi="Calibri" w:cs="Arial"/>
          <w:sz w:val="20"/>
          <w:szCs w:val="20"/>
        </w:rPr>
        <w:t> </w:t>
      </w:r>
      <w:hyperlink r:id="rId7" w:tooltip="Pisateljica" w:history="1">
        <w:r w:rsidRPr="00F87CA6">
          <w:rPr>
            <w:rStyle w:val="Hyperlink"/>
            <w:rFonts w:ascii="Calibri" w:hAnsi="Calibri" w:cs="Arial"/>
            <w:color w:val="auto"/>
            <w:sz w:val="20"/>
            <w:szCs w:val="20"/>
            <w:u w:val="none"/>
          </w:rPr>
          <w:t>pisateljica</w:t>
        </w:r>
      </w:hyperlink>
      <w:r w:rsidRPr="00F87CA6">
        <w:rPr>
          <w:rFonts w:ascii="Calibri" w:hAnsi="Calibri" w:cs="Arial"/>
          <w:sz w:val="20"/>
          <w:szCs w:val="20"/>
        </w:rPr>
        <w:t xml:space="preserve"> in </w:t>
      </w:r>
      <w:r w:rsidRPr="00F87CA6">
        <w:rPr>
          <w:rStyle w:val="apple-converted-space"/>
          <w:rFonts w:ascii="Calibri" w:hAnsi="Calibri" w:cs="Arial"/>
          <w:sz w:val="20"/>
          <w:szCs w:val="20"/>
        </w:rPr>
        <w:t> </w:t>
      </w:r>
      <w:hyperlink r:id="rId8" w:tooltip="Gledališki igralec" w:history="1">
        <w:r w:rsidRPr="00F87CA6">
          <w:rPr>
            <w:rStyle w:val="Hyperlink"/>
            <w:rFonts w:ascii="Calibri" w:hAnsi="Calibri" w:cs="Arial"/>
            <w:color w:val="auto"/>
            <w:sz w:val="20"/>
            <w:szCs w:val="20"/>
            <w:u w:val="none"/>
          </w:rPr>
          <w:t>igralka</w:t>
        </w:r>
      </w:hyperlink>
      <w:r w:rsidRPr="00F87CA6">
        <w:rPr>
          <w:rFonts w:ascii="Calibri" w:hAnsi="Calibri" w:cs="Arial"/>
          <w:sz w:val="20"/>
          <w:szCs w:val="20"/>
        </w:rPr>
        <w:t xml:space="preserve">.  Rodila se je </w:t>
      </w:r>
      <w:hyperlink r:id="rId9" w:tooltip="1. januar" w:history="1">
        <w:r w:rsidRPr="00F87CA6">
          <w:rPr>
            <w:rStyle w:val="Hyperlink"/>
            <w:rFonts w:ascii="Calibri" w:hAnsi="Calibri" w:cs="Arial"/>
            <w:color w:val="auto"/>
            <w:sz w:val="20"/>
            <w:szCs w:val="20"/>
            <w:u w:val="none"/>
          </w:rPr>
          <w:t>1. januar</w:t>
        </w:r>
      </w:hyperlink>
      <w:r w:rsidRPr="00F87CA6">
        <w:rPr>
          <w:rFonts w:ascii="Calibri" w:hAnsi="Calibri" w:cs="Arial"/>
          <w:sz w:val="20"/>
          <w:szCs w:val="20"/>
        </w:rPr>
        <w:t xml:space="preserve">ja </w:t>
      </w:r>
      <w:r w:rsidRPr="00F87CA6">
        <w:rPr>
          <w:rStyle w:val="apple-converted-space"/>
          <w:rFonts w:ascii="Calibri" w:hAnsi="Calibri" w:cs="Arial"/>
          <w:sz w:val="20"/>
          <w:szCs w:val="20"/>
        </w:rPr>
        <w:t> </w:t>
      </w:r>
      <w:hyperlink r:id="rId10" w:tooltip="1939" w:history="1">
        <w:r w:rsidRPr="00F87CA6">
          <w:rPr>
            <w:rStyle w:val="Hyperlink"/>
            <w:rFonts w:ascii="Calibri" w:hAnsi="Calibri" w:cs="Arial"/>
            <w:color w:val="auto"/>
            <w:sz w:val="20"/>
            <w:szCs w:val="20"/>
            <w:u w:val="none"/>
          </w:rPr>
          <w:t>1939</w:t>
        </w:r>
      </w:hyperlink>
      <w:r w:rsidRPr="00F87CA6">
        <w:rPr>
          <w:rFonts w:ascii="Calibri" w:hAnsi="Calibri" w:cs="Arial"/>
          <w:sz w:val="20"/>
          <w:szCs w:val="20"/>
        </w:rPr>
        <w:t>,</w:t>
      </w:r>
      <w:r w:rsidRPr="00F87CA6">
        <w:rPr>
          <w:rStyle w:val="apple-converted-space"/>
          <w:rFonts w:ascii="Calibri" w:hAnsi="Calibri" w:cs="Arial"/>
          <w:sz w:val="20"/>
          <w:szCs w:val="20"/>
        </w:rPr>
        <w:t> </w:t>
      </w:r>
      <w:hyperlink r:id="rId11" w:tooltip="Maribor" w:history="1">
        <w:r w:rsidRPr="00F87CA6">
          <w:rPr>
            <w:rStyle w:val="Hyperlink"/>
            <w:rFonts w:ascii="Calibri" w:hAnsi="Calibri" w:cs="Arial"/>
            <w:color w:val="auto"/>
            <w:sz w:val="20"/>
            <w:szCs w:val="20"/>
            <w:u w:val="none"/>
          </w:rPr>
          <w:t>Maribor</w:t>
        </w:r>
      </w:hyperlink>
      <w:r w:rsidRPr="00F87CA6">
        <w:rPr>
          <w:rFonts w:ascii="Calibri" w:hAnsi="Calibri" w:cs="Arial"/>
          <w:sz w:val="20"/>
          <w:szCs w:val="20"/>
        </w:rPr>
        <w:t xml:space="preserve">. V Sloveniji je znana avtorica za odrasle in mladinske naslovnike. Njena mladinska besedila so postala del sodobne klasike in mladinskega kanona, ki imajo posebno mesto v zgodovini slovenske mladinske književnosti. </w:t>
      </w:r>
      <w:r w:rsidRPr="00F87CA6">
        <w:rPr>
          <w:rFonts w:ascii="Calibri" w:hAnsi="Calibri" w:cs="Arial"/>
          <w:sz w:val="20"/>
          <w:szCs w:val="20"/>
          <w:shd w:val="clear" w:color="auto" w:fill="FFFFFF"/>
        </w:rPr>
        <w:t>V Ljubljani je končala srednjo vzgojiteljsko šolo in leta 1968 diplomirala na AGRFT. Nekaj časa je bila gledališka igralka najprej v Mestnem gledališču, nato pa v Drami. Na začetku šestdesetih let dvajsetega stoletja je začela s študijem različnih humanističnih ved (</w:t>
      </w:r>
      <w:hyperlink r:id="rId12" w:tooltip="Psihologija" w:history="1">
        <w:r w:rsidRPr="00F87CA6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</w:rPr>
          <w:t>psihologija</w:t>
        </w:r>
      </w:hyperlink>
      <w:r w:rsidRPr="00F87CA6">
        <w:rPr>
          <w:rFonts w:ascii="Calibri" w:hAnsi="Calibri" w:cs="Arial"/>
          <w:sz w:val="20"/>
          <w:szCs w:val="20"/>
          <w:shd w:val="clear" w:color="auto" w:fill="FFFFFF"/>
        </w:rPr>
        <w:t>,</w:t>
      </w:r>
      <w:r w:rsidRPr="00F87CA6">
        <w:rPr>
          <w:rStyle w:val="apple-converted-space"/>
          <w:rFonts w:ascii="Calibri" w:hAnsi="Calibri" w:cs="Arial"/>
          <w:sz w:val="20"/>
          <w:szCs w:val="20"/>
          <w:shd w:val="clear" w:color="auto" w:fill="FFFFFF"/>
        </w:rPr>
        <w:t> </w:t>
      </w:r>
      <w:hyperlink r:id="rId13" w:tooltip="Pedagogika" w:history="1">
        <w:r w:rsidRPr="00F87CA6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</w:rPr>
          <w:t>pedagogika</w:t>
        </w:r>
      </w:hyperlink>
      <w:r w:rsidRPr="00F87CA6">
        <w:rPr>
          <w:rFonts w:ascii="Calibri" w:hAnsi="Calibri" w:cs="Arial"/>
          <w:sz w:val="20"/>
          <w:szCs w:val="20"/>
          <w:shd w:val="clear" w:color="auto" w:fill="FFFFFF"/>
        </w:rPr>
        <w:t>,</w:t>
      </w:r>
      <w:r w:rsidRPr="00F87CA6">
        <w:rPr>
          <w:rStyle w:val="apple-converted-space"/>
          <w:rFonts w:ascii="Calibri" w:hAnsi="Calibri" w:cs="Arial"/>
          <w:sz w:val="20"/>
          <w:szCs w:val="20"/>
          <w:shd w:val="clear" w:color="auto" w:fill="FFFFFF"/>
        </w:rPr>
        <w:t> </w:t>
      </w:r>
      <w:hyperlink r:id="rId14" w:tooltip="Etnologija" w:history="1">
        <w:r w:rsidRPr="00F87CA6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</w:rPr>
          <w:t>etnologija</w:t>
        </w:r>
      </w:hyperlink>
      <w:r w:rsidRPr="00F87CA6">
        <w:rPr>
          <w:rStyle w:val="apple-converted-space"/>
          <w:rFonts w:ascii="Calibri" w:hAnsi="Calibri" w:cs="Arial"/>
          <w:sz w:val="20"/>
          <w:szCs w:val="20"/>
          <w:shd w:val="clear" w:color="auto" w:fill="FFFFFF"/>
        </w:rPr>
        <w:t> </w:t>
      </w:r>
      <w:r w:rsidRPr="00F87CA6">
        <w:rPr>
          <w:rFonts w:ascii="Calibri" w:hAnsi="Calibri" w:cs="Arial"/>
          <w:sz w:val="20"/>
          <w:szCs w:val="20"/>
          <w:shd w:val="clear" w:color="auto" w:fill="FFFFFF"/>
        </w:rPr>
        <w:t>in tuji jeziki), igrala</w:t>
      </w:r>
      <w:r w:rsidRPr="00F87CA6">
        <w:rPr>
          <w:rStyle w:val="apple-converted-space"/>
          <w:rFonts w:ascii="Calibri" w:hAnsi="Calibri" w:cs="Arial"/>
          <w:sz w:val="20"/>
          <w:szCs w:val="20"/>
          <w:shd w:val="clear" w:color="auto" w:fill="FFFFFF"/>
        </w:rPr>
        <w:t> </w:t>
      </w:r>
      <w:hyperlink r:id="rId15" w:tooltip="Klavir" w:history="1">
        <w:r w:rsidRPr="00F87CA6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</w:rPr>
          <w:t>klavir</w:t>
        </w:r>
      </w:hyperlink>
      <w:r w:rsidRPr="00F87CA6">
        <w:rPr>
          <w:rStyle w:val="apple-converted-space"/>
          <w:rFonts w:ascii="Calibri" w:hAnsi="Calibri" w:cs="Arial"/>
          <w:sz w:val="20"/>
          <w:szCs w:val="20"/>
          <w:shd w:val="clear" w:color="auto" w:fill="FFFFFF"/>
        </w:rPr>
        <w:t> </w:t>
      </w:r>
      <w:r w:rsidRPr="00F87CA6">
        <w:rPr>
          <w:rFonts w:ascii="Calibri" w:hAnsi="Calibri" w:cs="Arial"/>
          <w:sz w:val="20"/>
          <w:szCs w:val="20"/>
          <w:shd w:val="clear" w:color="auto" w:fill="FFFFFF"/>
        </w:rPr>
        <w:t>v kavarnah ter nekaj časa delo opravljala kot tajnica in vzgojiteljica</w:t>
      </w:r>
      <w:r w:rsidRPr="00F87CA6">
        <w:rPr>
          <w:rStyle w:val="apple-converted-space"/>
          <w:rFonts w:ascii="Calibri" w:hAnsi="Calibri" w:cs="Arial"/>
          <w:sz w:val="20"/>
          <w:szCs w:val="20"/>
          <w:shd w:val="clear" w:color="auto" w:fill="FFFFFF"/>
        </w:rPr>
        <w:t> </w:t>
      </w:r>
      <w:hyperlink r:id="rId16" w:tooltip="Osebe s posebnimi potrebami" w:history="1">
        <w:r w:rsidRPr="00F87CA6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</w:rPr>
          <w:t>otrok s posebnimi potrebami</w:t>
        </w:r>
      </w:hyperlink>
      <w:r w:rsidRPr="00F87CA6">
        <w:rPr>
          <w:rFonts w:ascii="Calibri" w:hAnsi="Calibri" w:cs="Arial"/>
          <w:sz w:val="20"/>
          <w:szCs w:val="20"/>
          <w:shd w:val="clear" w:color="auto" w:fill="FFFFFF"/>
        </w:rPr>
        <w:t>. Leta 1968 je končala študij na</w:t>
      </w:r>
      <w:r w:rsidRPr="00F87CA6">
        <w:rPr>
          <w:rStyle w:val="apple-converted-space"/>
          <w:rFonts w:ascii="Calibri" w:hAnsi="Calibri" w:cs="Arial"/>
          <w:sz w:val="20"/>
          <w:szCs w:val="20"/>
          <w:shd w:val="clear" w:color="auto" w:fill="FFFFFF"/>
        </w:rPr>
        <w:t> </w:t>
      </w:r>
      <w:hyperlink r:id="rId17" w:tooltip="Akademija za gledališče, radio, film in televizijo v Ljubljani" w:history="1">
        <w:r w:rsidRPr="00F87CA6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</w:rPr>
          <w:t>Akademiji za gledališče, radio, film in televizijo</w:t>
        </w:r>
      </w:hyperlink>
      <w:r w:rsidRPr="00F87CA6">
        <w:rPr>
          <w:rFonts w:ascii="Calibri" w:hAnsi="Calibri" w:cs="Arial"/>
          <w:sz w:val="20"/>
          <w:szCs w:val="20"/>
          <w:shd w:val="clear" w:color="auto" w:fill="FFFFFF"/>
        </w:rPr>
        <w:t>. Bila je igralka v</w:t>
      </w:r>
      <w:r w:rsidRPr="00F87CA6">
        <w:rPr>
          <w:rStyle w:val="apple-converted-space"/>
          <w:rFonts w:ascii="Calibri" w:hAnsi="Calibri" w:cs="Arial"/>
          <w:sz w:val="20"/>
          <w:szCs w:val="20"/>
          <w:shd w:val="clear" w:color="auto" w:fill="FFFFFF"/>
        </w:rPr>
        <w:t> </w:t>
      </w:r>
      <w:hyperlink r:id="rId18" w:tooltip="Mestno gledališče ljubljansko" w:history="1">
        <w:r w:rsidRPr="00F87CA6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</w:rPr>
          <w:t>Mestnem gledališču Ljubljana</w:t>
        </w:r>
      </w:hyperlink>
      <w:r w:rsidRPr="00F87CA6">
        <w:rPr>
          <w:rStyle w:val="apple-converted-space"/>
          <w:rFonts w:ascii="Calibri" w:hAnsi="Calibri" w:cs="Arial"/>
          <w:sz w:val="20"/>
          <w:szCs w:val="20"/>
          <w:shd w:val="clear" w:color="auto" w:fill="FFFFFF"/>
        </w:rPr>
        <w:t> </w:t>
      </w:r>
      <w:r w:rsidRPr="00F87CA6">
        <w:rPr>
          <w:rFonts w:ascii="Calibri" w:hAnsi="Calibri" w:cs="Arial"/>
          <w:sz w:val="20"/>
          <w:szCs w:val="20"/>
          <w:shd w:val="clear" w:color="auto" w:fill="FFFFFF"/>
        </w:rPr>
        <w:t>in</w:t>
      </w:r>
      <w:r w:rsidRPr="00F87CA6">
        <w:rPr>
          <w:rStyle w:val="apple-converted-space"/>
          <w:rFonts w:ascii="Calibri" w:hAnsi="Calibri" w:cs="Arial"/>
          <w:sz w:val="20"/>
          <w:szCs w:val="20"/>
          <w:shd w:val="clear" w:color="auto" w:fill="FFFFFF"/>
        </w:rPr>
        <w:t> </w:t>
      </w:r>
      <w:hyperlink r:id="rId19" w:tooltip="Ljubljanska Drama" w:history="1">
        <w:r w:rsidRPr="00F87CA6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</w:rPr>
          <w:t>Slovenskem narodnem gledališču Drama</w:t>
        </w:r>
      </w:hyperlink>
      <w:r w:rsidRPr="00F87CA6">
        <w:rPr>
          <w:rFonts w:ascii="Calibri" w:hAnsi="Calibri" w:cs="Arial"/>
          <w:sz w:val="20"/>
          <w:szCs w:val="20"/>
          <w:shd w:val="clear" w:color="auto" w:fill="FFFFFF"/>
        </w:rPr>
        <w:t>. Leta 1970 se je odločila za pot svobodne književnice. Poleg poezije in proze se je uveljavila tudi v radijskih in lutkovnih igrah za otroke ter dramah za odrasle</w:t>
      </w:r>
      <w:r w:rsidRPr="00F87CA6">
        <w:rPr>
          <w:rFonts w:ascii="Calibri" w:hAnsi="Calibri" w:cs="Arial"/>
          <w:sz w:val="20"/>
          <w:szCs w:val="20"/>
        </w:rPr>
        <w:t xml:space="preserve">. </w:t>
      </w:r>
      <w:r w:rsidRPr="00F87CA6">
        <w:rPr>
          <w:rFonts w:ascii="Calibri" w:hAnsi="Calibri" w:cs="Arial"/>
          <w:sz w:val="20"/>
          <w:szCs w:val="20"/>
          <w:shd w:val="clear" w:color="auto" w:fill="FFFFFF"/>
        </w:rPr>
        <w:t>Zgodbe: Sovica Oka, Pekarna Mišmaš, Sapramiška, Kosovirja na leteči žlici, Kam pa kam, Kosovirja?.</w:t>
      </w:r>
    </w:p>
    <w:p w:rsidR="00A66BFA" w:rsidRPr="00A66BFA" w:rsidRDefault="00A66BFA" w:rsidP="00A66BFA">
      <w:pPr>
        <w:pStyle w:val="ListParagraph"/>
        <w:shd w:val="clear" w:color="auto" w:fill="FFFFFF"/>
        <w:spacing w:after="72" w:line="240" w:lineRule="auto"/>
        <w:outlineLvl w:val="2"/>
        <w:rPr>
          <w:rFonts w:eastAsia="Times New Roman" w:cs="Arial"/>
          <w:bCs/>
          <w:sz w:val="20"/>
          <w:szCs w:val="20"/>
          <w:lang w:eastAsia="sl-SI"/>
        </w:rPr>
      </w:pPr>
      <w:r w:rsidRPr="00A66BFA">
        <w:rPr>
          <w:rFonts w:eastAsia="Times New Roman" w:cs="Arial"/>
          <w:bCs/>
          <w:sz w:val="20"/>
          <w:szCs w:val="20"/>
          <w:lang w:eastAsia="sl-SI"/>
        </w:rPr>
        <w:t>Priznanja:</w:t>
      </w:r>
    </w:p>
    <w:p w:rsidR="00A66BFA" w:rsidRPr="00A66BFA" w:rsidRDefault="00A66BFA" w:rsidP="00A66BFA">
      <w:pPr>
        <w:numPr>
          <w:ilvl w:val="0"/>
          <w:numId w:val="6"/>
        </w:numPr>
        <w:shd w:val="clear" w:color="auto" w:fill="FFFFFF"/>
        <w:spacing w:before="100" w:beforeAutospacing="1" w:after="72" w:line="240" w:lineRule="auto"/>
        <w:outlineLvl w:val="2"/>
        <w:rPr>
          <w:rFonts w:eastAsia="Times New Roman" w:cs="Arial"/>
          <w:bCs/>
          <w:sz w:val="20"/>
          <w:szCs w:val="20"/>
          <w:lang w:eastAsia="sl-SI"/>
        </w:rPr>
      </w:pPr>
      <w:r w:rsidRPr="00A66BFA">
        <w:rPr>
          <w:rFonts w:eastAsia="Times New Roman" w:cs="Arial"/>
          <w:sz w:val="20"/>
          <w:szCs w:val="20"/>
          <w:lang w:eastAsia="sl-SI"/>
        </w:rPr>
        <w:t>2011, </w:t>
      </w:r>
      <w:hyperlink r:id="rId20" w:tooltip="Seznam častnih meščanov Ljubljane" w:history="1">
        <w:r w:rsidRPr="00A66BFA">
          <w:rPr>
            <w:rFonts w:eastAsia="Times New Roman" w:cs="Arial"/>
            <w:sz w:val="20"/>
            <w:szCs w:val="20"/>
            <w:lang w:eastAsia="sl-SI"/>
          </w:rPr>
          <w:t>Naziv častne meščanke Ljubljane</w:t>
        </w:r>
      </w:hyperlink>
    </w:p>
    <w:p w:rsidR="00A66BFA" w:rsidRPr="00A66BFA" w:rsidRDefault="00A66BFA" w:rsidP="00A66BFA">
      <w:pPr>
        <w:pStyle w:val="ListParagraph"/>
        <w:shd w:val="clear" w:color="auto" w:fill="FFFFFF"/>
        <w:spacing w:before="100" w:beforeAutospacing="1" w:after="72" w:line="240" w:lineRule="auto"/>
        <w:outlineLvl w:val="2"/>
        <w:rPr>
          <w:rFonts w:eastAsia="Times New Roman" w:cs="Arial"/>
          <w:bCs/>
          <w:sz w:val="20"/>
          <w:szCs w:val="20"/>
          <w:lang w:eastAsia="sl-SI"/>
        </w:rPr>
      </w:pPr>
      <w:r w:rsidRPr="00A66BFA">
        <w:rPr>
          <w:rFonts w:eastAsia="Times New Roman" w:cs="Arial"/>
          <w:bCs/>
          <w:sz w:val="20"/>
          <w:szCs w:val="20"/>
          <w:lang w:eastAsia="sl-SI"/>
        </w:rPr>
        <w:t>Nagrade</w:t>
      </w:r>
    </w:p>
    <w:p w:rsidR="00A66BFA" w:rsidRPr="00A66BFA" w:rsidRDefault="00A66BFA" w:rsidP="00A66BF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sz w:val="20"/>
          <w:szCs w:val="20"/>
          <w:lang w:eastAsia="sl-SI"/>
        </w:rPr>
      </w:pPr>
      <w:r w:rsidRPr="00A66BFA">
        <w:rPr>
          <w:rFonts w:eastAsia="Times New Roman" w:cs="Arial"/>
          <w:sz w:val="20"/>
          <w:szCs w:val="20"/>
          <w:lang w:eastAsia="sl-SI"/>
        </w:rPr>
        <w:t>1968, jugoslovanska nagrada </w:t>
      </w:r>
      <w:hyperlink r:id="rId21" w:tooltip="Sterijino pozorje (stran ne obstaja)" w:history="1">
        <w:r w:rsidRPr="00A66BFA">
          <w:rPr>
            <w:rFonts w:eastAsia="Times New Roman" w:cs="Arial"/>
            <w:sz w:val="20"/>
            <w:szCs w:val="20"/>
            <w:lang w:eastAsia="sl-SI"/>
          </w:rPr>
          <w:t>Sterijino pozorje</w:t>
        </w:r>
      </w:hyperlink>
      <w:r w:rsidRPr="00A66BFA">
        <w:rPr>
          <w:rFonts w:eastAsia="Times New Roman" w:cs="Arial"/>
          <w:sz w:val="20"/>
          <w:szCs w:val="20"/>
          <w:lang w:eastAsia="sl-SI"/>
        </w:rPr>
        <w:t> v </w:t>
      </w:r>
      <w:hyperlink r:id="rId22" w:tooltip="Novi Sad" w:history="1">
        <w:r w:rsidRPr="00A66BFA">
          <w:rPr>
            <w:rFonts w:eastAsia="Times New Roman" w:cs="Arial"/>
            <w:sz w:val="20"/>
            <w:szCs w:val="20"/>
            <w:lang w:eastAsia="sl-SI"/>
          </w:rPr>
          <w:t>Novem Sadu</w:t>
        </w:r>
      </w:hyperlink>
      <w:r w:rsidRPr="00A66BFA">
        <w:rPr>
          <w:rFonts w:eastAsia="Times New Roman" w:cs="Arial"/>
          <w:sz w:val="20"/>
          <w:szCs w:val="20"/>
          <w:lang w:eastAsia="sl-SI"/>
        </w:rPr>
        <w:t> </w:t>
      </w:r>
    </w:p>
    <w:p w:rsidR="00A66BFA" w:rsidRPr="00A66BFA" w:rsidRDefault="00A66BFA" w:rsidP="00A66BF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sz w:val="20"/>
          <w:szCs w:val="20"/>
          <w:lang w:eastAsia="sl-SI"/>
        </w:rPr>
      </w:pPr>
      <w:r w:rsidRPr="00A66BFA">
        <w:rPr>
          <w:rFonts w:eastAsia="Times New Roman" w:cs="Arial"/>
          <w:sz w:val="20"/>
          <w:szCs w:val="20"/>
          <w:lang w:eastAsia="sl-SI"/>
        </w:rPr>
        <w:t>1973, 1975 (za pesniški list Vojskin čas), 2011 (za življenjsko delo) </w:t>
      </w:r>
      <w:hyperlink r:id="rId23" w:tooltip="Levstikova nagrada" w:history="1">
        <w:r w:rsidRPr="00A66BFA">
          <w:rPr>
            <w:rFonts w:eastAsia="Times New Roman" w:cs="Arial"/>
            <w:sz w:val="20"/>
            <w:szCs w:val="20"/>
            <w:lang w:eastAsia="sl-SI"/>
          </w:rPr>
          <w:t>Levstikova nagrada</w:t>
        </w:r>
      </w:hyperlink>
    </w:p>
    <w:p w:rsidR="00A66BFA" w:rsidRPr="00A66BFA" w:rsidRDefault="00A66BFA" w:rsidP="00A66BF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sz w:val="20"/>
          <w:szCs w:val="20"/>
          <w:lang w:eastAsia="sl-SI"/>
        </w:rPr>
      </w:pPr>
      <w:r w:rsidRPr="00A66BFA">
        <w:rPr>
          <w:rFonts w:eastAsia="Times New Roman" w:cs="Arial"/>
          <w:sz w:val="20"/>
          <w:szCs w:val="20"/>
          <w:lang w:eastAsia="sl-SI"/>
        </w:rPr>
        <w:t>1975, jugoslovanska nagrada </w:t>
      </w:r>
      <w:hyperlink r:id="rId24" w:tooltip="Zmajeve dječje igre (stran ne obstaja)" w:history="1">
        <w:r w:rsidRPr="00A66BFA">
          <w:rPr>
            <w:rFonts w:eastAsia="Times New Roman" w:cs="Arial"/>
            <w:sz w:val="20"/>
            <w:szCs w:val="20"/>
            <w:lang w:eastAsia="sl-SI"/>
          </w:rPr>
          <w:t>Zmajeve dječje igre</w:t>
        </w:r>
      </w:hyperlink>
    </w:p>
    <w:p w:rsidR="00A66BFA" w:rsidRPr="00A66BFA" w:rsidRDefault="00A66BFA" w:rsidP="00A66BF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sz w:val="20"/>
          <w:szCs w:val="20"/>
          <w:lang w:eastAsia="sl-SI"/>
        </w:rPr>
      </w:pPr>
      <w:r w:rsidRPr="00A66BFA">
        <w:rPr>
          <w:rFonts w:eastAsia="Times New Roman" w:cs="Arial"/>
          <w:sz w:val="20"/>
          <w:szCs w:val="20"/>
          <w:lang w:eastAsia="sl-SI"/>
        </w:rPr>
        <w:t>1976, (za pesniški list Vojskin čas), </w:t>
      </w:r>
      <w:hyperlink r:id="rId25" w:tooltip="Nagrada Prešernovega sklada" w:history="1">
        <w:r w:rsidRPr="00A66BFA">
          <w:rPr>
            <w:rFonts w:eastAsia="Times New Roman" w:cs="Arial"/>
            <w:sz w:val="20"/>
            <w:szCs w:val="20"/>
            <w:lang w:eastAsia="sl-SI"/>
          </w:rPr>
          <w:t>nagrada Prešernovega sklada</w:t>
        </w:r>
      </w:hyperlink>
    </w:p>
    <w:p w:rsidR="00A66BFA" w:rsidRPr="00A66BFA" w:rsidRDefault="00A66BFA" w:rsidP="00A66BF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sz w:val="20"/>
          <w:szCs w:val="20"/>
          <w:lang w:eastAsia="sl-SI"/>
        </w:rPr>
      </w:pPr>
      <w:r w:rsidRPr="00A66BFA">
        <w:rPr>
          <w:rFonts w:eastAsia="Times New Roman" w:cs="Arial"/>
          <w:sz w:val="20"/>
          <w:szCs w:val="20"/>
          <w:lang w:eastAsia="sl-SI"/>
        </w:rPr>
        <w:t>1987, </w:t>
      </w:r>
      <w:hyperlink r:id="rId26" w:tooltip="Janusz Korczak Honour List (stran ne obstaja)" w:history="1">
        <w:r w:rsidRPr="00A66BFA">
          <w:rPr>
            <w:rFonts w:eastAsia="Times New Roman" w:cs="Arial"/>
            <w:sz w:val="20"/>
            <w:szCs w:val="20"/>
            <w:lang w:eastAsia="sl-SI"/>
          </w:rPr>
          <w:t>Janusz Korczak Honour List</w:t>
        </w:r>
      </w:hyperlink>
    </w:p>
    <w:p w:rsidR="00A66BFA" w:rsidRPr="00A66BFA" w:rsidRDefault="00A66BFA" w:rsidP="00A66BF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sz w:val="20"/>
          <w:szCs w:val="20"/>
          <w:lang w:eastAsia="sl-SI"/>
        </w:rPr>
      </w:pPr>
      <w:r w:rsidRPr="00A66BFA">
        <w:rPr>
          <w:rFonts w:eastAsia="Times New Roman" w:cs="Arial"/>
          <w:sz w:val="20"/>
          <w:szCs w:val="20"/>
          <w:lang w:eastAsia="sl-SI"/>
        </w:rPr>
        <w:t>1994, </w:t>
      </w:r>
      <w:hyperlink r:id="rId27" w:tooltip="Jenkova nagrada" w:history="1">
        <w:r w:rsidRPr="00A66BFA">
          <w:rPr>
            <w:rFonts w:eastAsia="Times New Roman" w:cs="Arial"/>
            <w:sz w:val="20"/>
            <w:szCs w:val="20"/>
            <w:lang w:eastAsia="sl-SI"/>
          </w:rPr>
          <w:t>Jenkova nagrada</w:t>
        </w:r>
      </w:hyperlink>
    </w:p>
    <w:p w:rsidR="00A66BFA" w:rsidRPr="00A66BFA" w:rsidRDefault="00A66BFA" w:rsidP="00A66BF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sz w:val="20"/>
          <w:szCs w:val="20"/>
          <w:lang w:eastAsia="sl-SI"/>
        </w:rPr>
      </w:pPr>
      <w:r w:rsidRPr="00A66BFA">
        <w:rPr>
          <w:rFonts w:eastAsia="Times New Roman" w:cs="Arial"/>
          <w:sz w:val="20"/>
          <w:szCs w:val="20"/>
          <w:lang w:eastAsia="sl-SI"/>
        </w:rPr>
        <w:t>1994, </w:t>
      </w:r>
      <w:hyperlink r:id="rId28" w:history="1">
        <w:r w:rsidRPr="00A66BFA">
          <w:rPr>
            <w:rFonts w:eastAsia="Times New Roman" w:cs="Arial"/>
            <w:sz w:val="20"/>
            <w:szCs w:val="20"/>
            <w:lang w:eastAsia="sl-SI"/>
          </w:rPr>
          <w:t>IBBY Honour List</w:t>
        </w:r>
      </w:hyperlink>
    </w:p>
    <w:p w:rsidR="00A66BFA" w:rsidRPr="00A66BFA" w:rsidRDefault="00A66BFA" w:rsidP="00A66BF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sz w:val="20"/>
          <w:szCs w:val="20"/>
          <w:lang w:eastAsia="sl-SI"/>
        </w:rPr>
      </w:pPr>
      <w:r w:rsidRPr="00A66BFA">
        <w:rPr>
          <w:rFonts w:eastAsia="Times New Roman" w:cs="Arial"/>
          <w:sz w:val="20"/>
          <w:szCs w:val="20"/>
          <w:lang w:eastAsia="sl-SI"/>
        </w:rPr>
        <w:t>1998, </w:t>
      </w:r>
      <w:hyperlink r:id="rId29" w:tooltip="2000" w:history="1">
        <w:r w:rsidRPr="00A66BFA">
          <w:rPr>
            <w:rFonts w:eastAsia="Times New Roman" w:cs="Arial"/>
            <w:sz w:val="20"/>
            <w:szCs w:val="20"/>
            <w:lang w:eastAsia="sl-SI"/>
          </w:rPr>
          <w:t>2000</w:t>
        </w:r>
      </w:hyperlink>
      <w:r w:rsidRPr="00A66BFA">
        <w:rPr>
          <w:rFonts w:eastAsia="Times New Roman" w:cs="Arial"/>
          <w:sz w:val="20"/>
          <w:szCs w:val="20"/>
          <w:lang w:eastAsia="sl-SI"/>
        </w:rPr>
        <w:t>, 2002 nominacija za </w:t>
      </w:r>
      <w:hyperlink r:id="rId30" w:tooltip="Andersenova nagrada (stran ne obstaja)" w:history="1">
        <w:r w:rsidRPr="00A66BFA">
          <w:rPr>
            <w:rFonts w:eastAsia="Times New Roman" w:cs="Arial"/>
            <w:sz w:val="20"/>
            <w:szCs w:val="20"/>
            <w:lang w:eastAsia="sl-SI"/>
          </w:rPr>
          <w:t>Andersenovo nagrado</w:t>
        </w:r>
      </w:hyperlink>
    </w:p>
    <w:p w:rsidR="00A66BFA" w:rsidRPr="00A66BFA" w:rsidRDefault="00A66BFA" w:rsidP="00A66BF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sz w:val="20"/>
          <w:szCs w:val="20"/>
          <w:lang w:eastAsia="sl-SI"/>
        </w:rPr>
      </w:pPr>
      <w:r w:rsidRPr="00A66BFA">
        <w:rPr>
          <w:rFonts w:eastAsia="Times New Roman" w:cs="Arial"/>
          <w:sz w:val="20"/>
          <w:szCs w:val="20"/>
          <w:lang w:eastAsia="sl-SI"/>
        </w:rPr>
        <w:t>2000, </w:t>
      </w:r>
      <w:hyperlink r:id="rId31" w:tooltip="Prešernova nagrada" w:history="1">
        <w:r w:rsidRPr="00A66BFA">
          <w:rPr>
            <w:rFonts w:eastAsia="Times New Roman" w:cs="Arial"/>
            <w:sz w:val="20"/>
            <w:szCs w:val="20"/>
            <w:lang w:eastAsia="sl-SI"/>
          </w:rPr>
          <w:t>Prešernova nagrada</w:t>
        </w:r>
      </w:hyperlink>
    </w:p>
    <w:p w:rsidR="00A66BFA" w:rsidRPr="00A66BFA" w:rsidRDefault="00A66BFA" w:rsidP="00A66BF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sz w:val="20"/>
          <w:szCs w:val="20"/>
          <w:lang w:eastAsia="sl-SI"/>
        </w:rPr>
      </w:pPr>
      <w:r w:rsidRPr="00A66BFA">
        <w:rPr>
          <w:rFonts w:eastAsia="Times New Roman" w:cs="Arial"/>
          <w:sz w:val="20"/>
          <w:szCs w:val="20"/>
          <w:lang w:eastAsia="sl-SI"/>
        </w:rPr>
        <w:t>2002, </w:t>
      </w:r>
      <w:hyperlink r:id="rId32" w:tooltip="Viktor (nagrada)" w:history="1">
        <w:r w:rsidRPr="00A66BFA">
          <w:rPr>
            <w:rFonts w:eastAsia="Times New Roman" w:cs="Arial"/>
            <w:sz w:val="20"/>
            <w:szCs w:val="20"/>
            <w:lang w:eastAsia="sl-SI"/>
          </w:rPr>
          <w:t>viktor</w:t>
        </w:r>
      </w:hyperlink>
      <w:r w:rsidRPr="00A66BFA">
        <w:rPr>
          <w:rFonts w:eastAsia="Times New Roman" w:cs="Arial"/>
          <w:sz w:val="20"/>
          <w:szCs w:val="20"/>
          <w:lang w:eastAsia="sl-SI"/>
        </w:rPr>
        <w:t> za življenjsko delo</w:t>
      </w:r>
    </w:p>
    <w:p w:rsidR="00A66BFA" w:rsidRPr="00A66BFA" w:rsidRDefault="00A66BFA" w:rsidP="00A66BFA">
      <w:pPr>
        <w:shd w:val="clear" w:color="auto" w:fill="FFFFFF"/>
        <w:spacing w:after="72" w:line="240" w:lineRule="auto"/>
        <w:outlineLvl w:val="2"/>
        <w:rPr>
          <w:rFonts w:eastAsia="Times New Roman" w:cs="Arial"/>
          <w:sz w:val="20"/>
          <w:szCs w:val="20"/>
          <w:lang w:eastAsia="sl-SI"/>
        </w:rPr>
      </w:pPr>
    </w:p>
    <w:p w:rsidR="00A66BFA" w:rsidRPr="00A66BFA" w:rsidRDefault="00A66BFA" w:rsidP="00A66BFA">
      <w:pPr>
        <w:pStyle w:val="ListParagraph"/>
        <w:shd w:val="clear" w:color="auto" w:fill="FFFFFF"/>
        <w:spacing w:after="72" w:line="240" w:lineRule="auto"/>
        <w:outlineLvl w:val="2"/>
        <w:rPr>
          <w:rFonts w:eastAsia="Times New Roman" w:cs="Arial"/>
          <w:bCs/>
          <w:sz w:val="20"/>
          <w:szCs w:val="20"/>
          <w:lang w:eastAsia="sl-SI"/>
        </w:rPr>
      </w:pPr>
      <w:r w:rsidRPr="00A66BFA">
        <w:rPr>
          <w:rFonts w:eastAsia="Times New Roman" w:cs="Arial"/>
          <w:bCs/>
          <w:sz w:val="20"/>
          <w:szCs w:val="20"/>
          <w:lang w:eastAsia="sl-SI"/>
        </w:rPr>
        <w:t>Odlikovanja</w:t>
      </w:r>
    </w:p>
    <w:p w:rsidR="00A66BFA" w:rsidRPr="00A66BFA" w:rsidRDefault="00A66BFA" w:rsidP="00A66BFA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eastAsia="Times New Roman" w:cs="Arial"/>
          <w:sz w:val="20"/>
          <w:szCs w:val="20"/>
          <w:lang w:eastAsia="sl-SI"/>
        </w:rPr>
      </w:pPr>
      <w:r w:rsidRPr="00A66BFA">
        <w:rPr>
          <w:rFonts w:eastAsia="Times New Roman" w:cs="Arial"/>
          <w:sz w:val="20"/>
          <w:szCs w:val="20"/>
          <w:lang w:eastAsia="sl-SI"/>
        </w:rPr>
        <w:t>2009, </w:t>
      </w:r>
      <w:hyperlink r:id="rId33" w:anchor="Zlati_red_za_zasluge" w:tooltip="Seznam nosilcev reda za zasluge Republike Slovenije" w:history="1">
        <w:r w:rsidRPr="00A66BFA">
          <w:rPr>
            <w:rFonts w:eastAsia="Times New Roman" w:cs="Arial"/>
            <w:sz w:val="20"/>
            <w:szCs w:val="20"/>
            <w:lang w:eastAsia="sl-SI"/>
          </w:rPr>
          <w:t>Zlati red za zasluge Republike Slovenije</w:t>
        </w:r>
      </w:hyperlink>
      <w:r w:rsidRPr="00A66BFA">
        <w:rPr>
          <w:rFonts w:eastAsia="Times New Roman" w:cs="Arial"/>
          <w:sz w:val="20"/>
          <w:szCs w:val="20"/>
          <w:lang w:eastAsia="sl-SI"/>
        </w:rPr>
        <w:t> </w:t>
      </w:r>
    </w:p>
    <w:p w:rsidR="00A66BFA" w:rsidRPr="00F87CA6" w:rsidRDefault="00A66BFA" w:rsidP="00A66BFA">
      <w:pPr>
        <w:pStyle w:val="NormalWeb"/>
        <w:shd w:val="clear" w:color="auto" w:fill="FFFFFF"/>
        <w:spacing w:before="96" w:beforeAutospacing="0" w:after="120" w:afterAutospacing="0"/>
        <w:rPr>
          <w:rFonts w:ascii="Calibri" w:hAnsi="Calibri" w:cs="Arial"/>
          <w:sz w:val="20"/>
          <w:szCs w:val="20"/>
        </w:rPr>
      </w:pPr>
    </w:p>
    <w:p w:rsidR="00F8503B" w:rsidRPr="00A66BFA" w:rsidRDefault="00F8503B" w:rsidP="00A66BFA">
      <w:pPr>
        <w:spacing w:line="240" w:lineRule="auto"/>
        <w:rPr>
          <w:sz w:val="20"/>
          <w:szCs w:val="20"/>
        </w:rPr>
      </w:pPr>
    </w:p>
    <w:sectPr w:rsidR="00F8503B" w:rsidRPr="00A66BFA" w:rsidSect="0037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427"/>
    <w:multiLevelType w:val="multilevel"/>
    <w:tmpl w:val="0F50E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E7C6A"/>
    <w:multiLevelType w:val="hybridMultilevel"/>
    <w:tmpl w:val="89C49D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541EA"/>
    <w:multiLevelType w:val="multilevel"/>
    <w:tmpl w:val="4A6EB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B608B"/>
    <w:multiLevelType w:val="hybridMultilevel"/>
    <w:tmpl w:val="1A58E04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63340"/>
    <w:multiLevelType w:val="hybridMultilevel"/>
    <w:tmpl w:val="3DBEF9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61C15"/>
    <w:multiLevelType w:val="multilevel"/>
    <w:tmpl w:val="2C6CA8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03B"/>
    <w:rsid w:val="000B32A8"/>
    <w:rsid w:val="0021780B"/>
    <w:rsid w:val="002618AF"/>
    <w:rsid w:val="003723A9"/>
    <w:rsid w:val="004E08AC"/>
    <w:rsid w:val="00847506"/>
    <w:rsid w:val="00912637"/>
    <w:rsid w:val="00943B01"/>
    <w:rsid w:val="00A66BFA"/>
    <w:rsid w:val="00B86F6B"/>
    <w:rsid w:val="00C503BC"/>
    <w:rsid w:val="00CA32DB"/>
    <w:rsid w:val="00CE1C47"/>
    <w:rsid w:val="00F8503B"/>
    <w:rsid w:val="00F8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3A9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66B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C503BC"/>
  </w:style>
  <w:style w:type="character" w:styleId="Hyperlink">
    <w:name w:val="Hyperlink"/>
    <w:uiPriority w:val="99"/>
    <w:semiHidden/>
    <w:unhideWhenUsed/>
    <w:rsid w:val="00C503BC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A66BF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w-headline">
    <w:name w:val="mw-headline"/>
    <w:basedOn w:val="DefaultParagraphFont"/>
    <w:rsid w:val="00A66BFA"/>
  </w:style>
  <w:style w:type="character" w:customStyle="1" w:styleId="editsection">
    <w:name w:val="editsection"/>
    <w:basedOn w:val="DefaultParagraphFont"/>
    <w:rsid w:val="00A66BFA"/>
  </w:style>
  <w:style w:type="paragraph" w:styleId="ListParagraph">
    <w:name w:val="List Paragraph"/>
    <w:basedOn w:val="Normal"/>
    <w:uiPriority w:val="34"/>
    <w:qFormat/>
    <w:rsid w:val="00A66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Gledali%C5%A1ki_igralec" TargetMode="External"/><Relationship Id="rId13" Type="http://schemas.openxmlformats.org/officeDocument/2006/relationships/hyperlink" Target="http://sl.wikipedia.org/wiki/Pedagogika" TargetMode="External"/><Relationship Id="rId18" Type="http://schemas.openxmlformats.org/officeDocument/2006/relationships/hyperlink" Target="http://sl.wikipedia.org/wiki/Mestno_gledali%C5%A1%C4%8De_ljubljansko" TargetMode="External"/><Relationship Id="rId26" Type="http://schemas.openxmlformats.org/officeDocument/2006/relationships/hyperlink" Target="http://sl.wikipedia.org/w/index.php?title=Janusz_Korczak_Honour_List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.wikipedia.org/w/index.php?title=Sterijino_pozorje&amp;action=edit&amp;redlink=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l.wikipedia.org/wiki/Pisateljica" TargetMode="External"/><Relationship Id="rId12" Type="http://schemas.openxmlformats.org/officeDocument/2006/relationships/hyperlink" Target="http://sl.wikipedia.org/wiki/Psihologija" TargetMode="External"/><Relationship Id="rId17" Type="http://schemas.openxmlformats.org/officeDocument/2006/relationships/hyperlink" Target="http://sl.wikipedia.org/wiki/Akademija_za_gledali%C5%A1%C4%8De,_radio,_film_in_televizijo_v_Ljubljani" TargetMode="External"/><Relationship Id="rId25" Type="http://schemas.openxmlformats.org/officeDocument/2006/relationships/hyperlink" Target="http://sl.wikipedia.org/wiki/Nagrada_Pre%C5%A1ernovega_sklada" TargetMode="External"/><Relationship Id="rId33" Type="http://schemas.openxmlformats.org/officeDocument/2006/relationships/hyperlink" Target="http://sl.wikipedia.org/wiki/Seznam_nosilcev_reda_za_zasluge_Republike_Slovenije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iki/Osebe_s_posebnimi_potrebami" TargetMode="External"/><Relationship Id="rId20" Type="http://schemas.openxmlformats.org/officeDocument/2006/relationships/hyperlink" Target="http://sl.wikipedia.org/wiki/Seznam_%C4%8Dastnih_me%C5%A1%C4%8Danov_Ljubljane" TargetMode="External"/><Relationship Id="rId29" Type="http://schemas.openxmlformats.org/officeDocument/2006/relationships/hyperlink" Target="http://sl.wikipedia.org/wiki/2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Pesnik" TargetMode="External"/><Relationship Id="rId11" Type="http://schemas.openxmlformats.org/officeDocument/2006/relationships/hyperlink" Target="http://sl.wikipedia.org/wiki/Maribor" TargetMode="External"/><Relationship Id="rId24" Type="http://schemas.openxmlformats.org/officeDocument/2006/relationships/hyperlink" Target="http://sl.wikipedia.org/w/index.php?title=Zmajeve_dje%C4%8Dje_igre&amp;action=edit&amp;redlink=1" TargetMode="External"/><Relationship Id="rId32" Type="http://schemas.openxmlformats.org/officeDocument/2006/relationships/hyperlink" Target="http://sl.wikipedia.org/wiki/Viktor_(nagrada)" TargetMode="External"/><Relationship Id="rId5" Type="http://schemas.openxmlformats.org/officeDocument/2006/relationships/hyperlink" Target="http://sl.wikipedia.org/wiki/Slovenke" TargetMode="External"/><Relationship Id="rId15" Type="http://schemas.openxmlformats.org/officeDocument/2006/relationships/hyperlink" Target="http://sl.wikipedia.org/wiki/Klavir" TargetMode="External"/><Relationship Id="rId23" Type="http://schemas.openxmlformats.org/officeDocument/2006/relationships/hyperlink" Target="http://sl.wikipedia.org/wiki/Levstikova_nagrada" TargetMode="External"/><Relationship Id="rId28" Type="http://schemas.openxmlformats.org/officeDocument/2006/relationships/hyperlink" Target="http://www.ibby.si/index.php/int-ibby/nagrade/castna-lista" TargetMode="External"/><Relationship Id="rId10" Type="http://schemas.openxmlformats.org/officeDocument/2006/relationships/hyperlink" Target="http://sl.wikipedia.org/wiki/1939" TargetMode="External"/><Relationship Id="rId19" Type="http://schemas.openxmlformats.org/officeDocument/2006/relationships/hyperlink" Target="http://sl.wikipedia.org/wiki/Ljubljanska_Drama" TargetMode="External"/><Relationship Id="rId31" Type="http://schemas.openxmlformats.org/officeDocument/2006/relationships/hyperlink" Target="http://sl.wikipedia.org/wiki/Pre%C5%A1ernova_nagr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1._januar" TargetMode="External"/><Relationship Id="rId14" Type="http://schemas.openxmlformats.org/officeDocument/2006/relationships/hyperlink" Target="http://sl.wikipedia.org/wiki/Etnologija" TargetMode="External"/><Relationship Id="rId22" Type="http://schemas.openxmlformats.org/officeDocument/2006/relationships/hyperlink" Target="http://sl.wikipedia.org/wiki/Novi_Sad" TargetMode="External"/><Relationship Id="rId27" Type="http://schemas.openxmlformats.org/officeDocument/2006/relationships/hyperlink" Target="http://sl.wikipedia.org/wiki/Jenkova_nagrada" TargetMode="External"/><Relationship Id="rId30" Type="http://schemas.openxmlformats.org/officeDocument/2006/relationships/hyperlink" Target="http://sl.wikipedia.org/w/index.php?title=Andersenova_nagrada&amp;action=edit&amp;redlink=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Links>
    <vt:vector size="174" baseType="variant">
      <vt:variant>
        <vt:i4>115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http://sl.wikipedia.org/wiki/Seznam_nosilcev_reda_za_zasluge_Republike_Slovenije</vt:lpwstr>
      </vt:variant>
      <vt:variant>
        <vt:lpwstr>Zlati_red_za_zasluge</vt:lpwstr>
      </vt:variant>
      <vt:variant>
        <vt:i4>2949127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http://sl.wikipedia.org/wiki/Viktor_(nagrada)</vt:lpwstr>
      </vt:variant>
      <vt:variant>
        <vt:lpwstr/>
      </vt:variant>
      <vt:variant>
        <vt:i4>1966177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http://sl.wikipedia.org/wiki/Pre%C5%A1ernova_nagrada</vt:lpwstr>
      </vt:variant>
      <vt:variant>
        <vt:lpwstr/>
      </vt:variant>
      <vt:variant>
        <vt:i4>1441845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http://sl.wikipedia.org/w/index.php?title=Andersenova_nagrada&amp;action=edit&amp;redlink=1</vt:lpwstr>
      </vt:variant>
      <vt:variant>
        <vt:lpwstr/>
      </vt:variant>
      <vt:variant>
        <vt:i4>720903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http://sl.wikipedia.org/wiki/2000</vt:lpwstr>
      </vt:variant>
      <vt:variant>
        <vt:lpwstr/>
      </vt:variant>
      <vt:variant>
        <vt:i4>7929966</vt:i4>
      </vt:variant>
      <vt:variant>
        <vt:i4>69</vt:i4>
      </vt:variant>
      <vt:variant>
        <vt:i4>0</vt:i4>
      </vt:variant>
      <vt:variant>
        <vt:i4>5</vt:i4>
      </vt:variant>
      <vt:variant>
        <vt:lpwstr>http://www.ibby.si/index.php/int-ibby/nagrade/castna-lista</vt:lpwstr>
      </vt:variant>
      <vt:variant>
        <vt:lpwstr/>
      </vt:variant>
      <vt:variant>
        <vt:i4>655463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http://sl.wikipedia.org/wiki/Jenkova_nagrada</vt:lpwstr>
      </vt:variant>
      <vt:variant>
        <vt:lpwstr/>
      </vt:variant>
      <vt:variant>
        <vt:i4>4784166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http://sl.wikipedia.org/w/index.php?title=Janusz_Korczak_Honour_List&amp;action=edit&amp;redlink=1</vt:lpwstr>
      </vt:variant>
      <vt:variant>
        <vt:lpwstr/>
      </vt:variant>
      <vt:variant>
        <vt:i4>83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http://sl.wikipedia.org/wiki/Nagrada_Pre%C5%A1ernovega_sklada</vt:lpwstr>
      </vt:variant>
      <vt:variant>
        <vt:lpwstr/>
      </vt:variant>
      <vt:variant>
        <vt:i4>4456471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http://sl.wikipedia.org/w/index.php?title=Zmajeve_dje%C4%8Dje_igre&amp;action=edit&amp;redlink=1</vt:lpwstr>
      </vt:variant>
      <vt:variant>
        <vt:lpwstr/>
      </vt:variant>
      <vt:variant>
        <vt:i4>5373998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http://sl.wikipedia.org/wiki/Levstikova_nagrada</vt:lpwstr>
      </vt:variant>
      <vt:variant>
        <vt:lpwstr/>
      </vt:variant>
      <vt:variant>
        <vt:i4>3080258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http://sl.wikipedia.org/wiki/Novi_Sad</vt:lpwstr>
      </vt:variant>
      <vt:variant>
        <vt:lpwstr/>
      </vt:variant>
      <vt:variant>
        <vt:i4>6881348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http://sl.wikipedia.org/w/index.php?title=Sterijino_pozorje&amp;action=edit&amp;redlink=1</vt:lpwstr>
      </vt:variant>
      <vt:variant>
        <vt:lpwstr/>
      </vt:variant>
      <vt:variant>
        <vt:i4>65639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http://sl.wikipedia.org/wiki/Seznam_%C4%8Dastnih_me%C5%A1%C4%8Danov_Ljubljane</vt:lpwstr>
      </vt:variant>
      <vt:variant>
        <vt:lpwstr/>
      </vt:variant>
      <vt:variant>
        <vt:i4>7012368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http://sl.wikipedia.org/wiki/Ljubljanska_Drama</vt:lpwstr>
      </vt:variant>
      <vt:variant>
        <vt:lpwstr/>
      </vt:variant>
      <vt:variant>
        <vt:i4>7798830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http://sl.wikipedia.org/wiki/Mestno_gledali%C5%A1%C4%8De_ljubljansko</vt:lpwstr>
      </vt:variant>
      <vt:variant>
        <vt:lpwstr/>
      </vt:variant>
      <vt:variant>
        <vt:i4>2752619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http://sl.wikipedia.org/wiki/Akademija_za_gledali%C5%A1%C4%8De,_radio,_film_in_televizijo_v_Ljubljani</vt:lpwstr>
      </vt:variant>
      <vt:variant>
        <vt:lpwstr/>
      </vt:variant>
      <vt:variant>
        <vt:i4>1900642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http://sl.wikipedia.org/wiki/Osebe_s_posebnimi_potrebami</vt:lpwstr>
      </vt:variant>
      <vt:variant>
        <vt:lpwstr/>
      </vt:variant>
      <vt:variant>
        <vt:i4>6946861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http://sl.wikipedia.org/wiki/Klavir</vt:lpwstr>
      </vt:variant>
      <vt:variant>
        <vt:lpwstr/>
      </vt:variant>
      <vt:variant>
        <vt:i4>6488106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http://sl.wikipedia.org/wiki/Etnologija</vt:lpwstr>
      </vt:variant>
      <vt:variant>
        <vt:lpwstr/>
      </vt:variant>
      <vt:variant>
        <vt:i4>7733301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http://sl.wikipedia.org/wiki/Pedagogika</vt:lpwstr>
      </vt:variant>
      <vt:variant>
        <vt:lpwstr/>
      </vt:variant>
      <vt:variant>
        <vt:i4>1572941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http://sl.wikipedia.org/wiki/Psihologija</vt:lpwstr>
      </vt:variant>
      <vt:variant>
        <vt:lpwstr/>
      </vt:variant>
      <vt:variant>
        <vt:i4>393296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http://sl.wikipedia.org/wiki/Maribor</vt:lpwstr>
      </vt:variant>
      <vt:variant>
        <vt:lpwstr/>
      </vt:variant>
      <vt:variant>
        <vt:i4>720910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http://sl.wikipedia.org/wiki/1939</vt:lpwstr>
      </vt:variant>
      <vt:variant>
        <vt:lpwstr/>
      </vt:variant>
      <vt:variant>
        <vt:i4>65660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http://sl.wikipedia.org/wiki/1._januar</vt:lpwstr>
      </vt:variant>
      <vt:variant>
        <vt:lpwstr/>
      </vt:variant>
      <vt:variant>
        <vt:i4>589941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http://sl.wikipedia.org/wiki/Gledali%C5%A1ki_igralec</vt:lpwstr>
      </vt:variant>
      <vt:variant>
        <vt:lpwstr/>
      </vt:variant>
      <vt:variant>
        <vt:i4>1704019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http://sl.wikipedia.org/wiki/Pisateljica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http://sl.wikipedia.org/wiki/Pesnik</vt:lpwstr>
      </vt:variant>
      <vt:variant>
        <vt:lpwstr/>
      </vt:variant>
      <vt:variant>
        <vt:i4>1769539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http://sl.wikipedia.org/wiki/Slovenke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2019-05-27T12:41:00Z</dcterms:created>
  <dcterms:modified xsi:type="dcterms:W3CDTF">2019-05-27T12:41:00Z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