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CFB9" w14:textId="77777777" w:rsidR="008A2B0D" w:rsidRDefault="008A2B0D">
      <w:pPr>
        <w:jc w:val="center"/>
        <w:rPr>
          <w:sz w:val="72"/>
        </w:rPr>
      </w:pPr>
      <w:bookmarkStart w:id="0" w:name="_GoBack"/>
      <w:bookmarkEnd w:id="0"/>
    </w:p>
    <w:p w14:paraId="01F7A2D5" w14:textId="77777777" w:rsidR="008A2B0D" w:rsidRDefault="008A2B0D">
      <w:pPr>
        <w:jc w:val="center"/>
        <w:rPr>
          <w:sz w:val="72"/>
        </w:rPr>
      </w:pPr>
    </w:p>
    <w:p w14:paraId="142E88D1" w14:textId="77777777" w:rsidR="008A2B0D" w:rsidRDefault="008A2B0D">
      <w:pPr>
        <w:jc w:val="center"/>
        <w:rPr>
          <w:sz w:val="72"/>
        </w:rPr>
      </w:pPr>
    </w:p>
    <w:p w14:paraId="58437FAF" w14:textId="77777777" w:rsidR="008A2B0D" w:rsidRDefault="00544067">
      <w:pPr>
        <w:jc w:val="center"/>
        <w:rPr>
          <w:rFonts w:ascii="Courier New" w:hAnsi="Courier New"/>
          <w:sz w:val="72"/>
        </w:rPr>
      </w:pPr>
      <w:r>
        <w:rPr>
          <w:sz w:val="72"/>
        </w:rPr>
        <w:t xml:space="preserve"> </w:t>
      </w:r>
      <w:r>
        <w:rPr>
          <w:rFonts w:ascii="Courier New" w:hAnsi="Courier New"/>
          <w:sz w:val="72"/>
        </w:rPr>
        <w:t>MOLIERE</w:t>
      </w:r>
    </w:p>
    <w:p w14:paraId="3086518A" w14:textId="77777777" w:rsidR="008A2B0D" w:rsidRDefault="008A2B0D">
      <w:pPr>
        <w:jc w:val="center"/>
        <w:rPr>
          <w:sz w:val="36"/>
        </w:rPr>
      </w:pPr>
    </w:p>
    <w:p w14:paraId="2BF2E35E" w14:textId="77777777" w:rsidR="008A2B0D" w:rsidRDefault="00544067">
      <w:pPr>
        <w:jc w:val="center"/>
        <w:rPr>
          <w:rFonts w:ascii="Courier New" w:hAnsi="Courier New"/>
          <w:b/>
          <w:sz w:val="90"/>
        </w:rPr>
      </w:pPr>
      <w:r>
        <w:rPr>
          <w:rFonts w:ascii="Courier New" w:hAnsi="Courier New"/>
          <w:b/>
          <w:sz w:val="90"/>
        </w:rPr>
        <w:t>TARTUFFE</w:t>
      </w:r>
    </w:p>
    <w:p w14:paraId="20094486" w14:textId="77777777" w:rsidR="008A2B0D" w:rsidRDefault="008A2B0D">
      <w:pPr>
        <w:jc w:val="center"/>
        <w:rPr>
          <w:sz w:val="36"/>
        </w:rPr>
      </w:pPr>
    </w:p>
    <w:p w14:paraId="1E968513" w14:textId="77777777" w:rsidR="008A2B0D" w:rsidRDefault="008A2B0D">
      <w:pPr>
        <w:jc w:val="center"/>
        <w:rPr>
          <w:sz w:val="36"/>
        </w:rPr>
      </w:pPr>
    </w:p>
    <w:p w14:paraId="0F7BECD1" w14:textId="77777777" w:rsidR="008A2B0D" w:rsidRDefault="008A2B0D">
      <w:pPr>
        <w:jc w:val="center"/>
        <w:rPr>
          <w:sz w:val="36"/>
        </w:rPr>
      </w:pPr>
    </w:p>
    <w:p w14:paraId="2038C945" w14:textId="77777777" w:rsidR="008A2B0D" w:rsidRDefault="008A2B0D">
      <w:pPr>
        <w:jc w:val="center"/>
        <w:rPr>
          <w:sz w:val="36"/>
        </w:rPr>
      </w:pPr>
    </w:p>
    <w:p w14:paraId="3D8E3083" w14:textId="77777777" w:rsidR="008A2B0D" w:rsidRDefault="008A2B0D">
      <w:pPr>
        <w:jc w:val="center"/>
        <w:rPr>
          <w:sz w:val="36"/>
        </w:rPr>
      </w:pPr>
    </w:p>
    <w:p w14:paraId="12E7E045" w14:textId="77777777" w:rsidR="008A2B0D" w:rsidRDefault="008A2B0D">
      <w:pPr>
        <w:jc w:val="center"/>
        <w:rPr>
          <w:sz w:val="36"/>
        </w:rPr>
      </w:pPr>
    </w:p>
    <w:p w14:paraId="64935FE7" w14:textId="77777777" w:rsidR="008A2B0D" w:rsidRDefault="008A2B0D">
      <w:pPr>
        <w:jc w:val="center"/>
        <w:rPr>
          <w:sz w:val="36"/>
        </w:rPr>
      </w:pPr>
    </w:p>
    <w:p w14:paraId="04D2FA89" w14:textId="77777777" w:rsidR="008A2B0D" w:rsidRDefault="008A2B0D">
      <w:pPr>
        <w:jc w:val="center"/>
        <w:rPr>
          <w:sz w:val="36"/>
        </w:rPr>
      </w:pPr>
    </w:p>
    <w:p w14:paraId="2CE2168A" w14:textId="77777777" w:rsidR="008A2B0D" w:rsidRDefault="008A2B0D">
      <w:pPr>
        <w:jc w:val="center"/>
        <w:rPr>
          <w:sz w:val="36"/>
        </w:rPr>
      </w:pPr>
    </w:p>
    <w:p w14:paraId="78876B85" w14:textId="77777777" w:rsidR="008A2B0D" w:rsidRDefault="008A2B0D">
      <w:pPr>
        <w:jc w:val="center"/>
        <w:rPr>
          <w:sz w:val="36"/>
        </w:rPr>
      </w:pPr>
    </w:p>
    <w:p w14:paraId="7E34C0C7" w14:textId="77777777" w:rsidR="008A2B0D" w:rsidRDefault="008A2B0D">
      <w:pPr>
        <w:jc w:val="center"/>
        <w:rPr>
          <w:sz w:val="36"/>
        </w:rPr>
      </w:pPr>
    </w:p>
    <w:p w14:paraId="48D48F0C" w14:textId="77777777" w:rsidR="008A2B0D" w:rsidRDefault="008A2B0D">
      <w:pPr>
        <w:jc w:val="center"/>
        <w:rPr>
          <w:sz w:val="36"/>
        </w:rPr>
      </w:pPr>
    </w:p>
    <w:p w14:paraId="1D80A9D6" w14:textId="77777777" w:rsidR="008A2B0D" w:rsidRDefault="008A2B0D">
      <w:pPr>
        <w:jc w:val="center"/>
        <w:rPr>
          <w:sz w:val="36"/>
        </w:rPr>
      </w:pPr>
    </w:p>
    <w:p w14:paraId="6C002E7D" w14:textId="77777777" w:rsidR="008A2B0D" w:rsidRDefault="008A2B0D">
      <w:pPr>
        <w:jc w:val="center"/>
        <w:rPr>
          <w:sz w:val="36"/>
        </w:rPr>
      </w:pPr>
    </w:p>
    <w:p w14:paraId="5E0450A4" w14:textId="77777777" w:rsidR="008A2B0D" w:rsidRDefault="008A2B0D">
      <w:pPr>
        <w:jc w:val="center"/>
        <w:rPr>
          <w:sz w:val="36"/>
        </w:rPr>
      </w:pPr>
    </w:p>
    <w:p w14:paraId="66969EAF" w14:textId="77777777" w:rsidR="008A2B0D" w:rsidRDefault="008A2B0D">
      <w:pPr>
        <w:jc w:val="center"/>
        <w:rPr>
          <w:sz w:val="36"/>
        </w:rPr>
      </w:pPr>
    </w:p>
    <w:p w14:paraId="3B528A1F" w14:textId="77777777" w:rsidR="008A2B0D" w:rsidRDefault="008A2B0D">
      <w:pPr>
        <w:jc w:val="right"/>
        <w:rPr>
          <w:sz w:val="36"/>
        </w:rPr>
      </w:pPr>
    </w:p>
    <w:p w14:paraId="6889AC56" w14:textId="77777777" w:rsidR="008A2B0D" w:rsidRDefault="008A2B0D">
      <w:pPr>
        <w:jc w:val="right"/>
        <w:rPr>
          <w:sz w:val="36"/>
        </w:rPr>
      </w:pPr>
    </w:p>
    <w:p w14:paraId="04A560B9" w14:textId="31F04B3F" w:rsidR="008A2B0D" w:rsidRDefault="00D72AB5">
      <w:pPr>
        <w:jc w:val="right"/>
        <w:rPr>
          <w:sz w:val="36"/>
        </w:rPr>
      </w:pPr>
      <w:r>
        <w:rPr>
          <w:sz w:val="36"/>
        </w:rPr>
        <w:t xml:space="preserve"> </w:t>
      </w:r>
    </w:p>
    <w:p w14:paraId="577C47E3" w14:textId="77777777" w:rsidR="008A2B0D" w:rsidRDefault="00544067">
      <w:pPr>
        <w:jc w:val="both"/>
        <w:rPr>
          <w:sz w:val="36"/>
        </w:rPr>
      </w:pPr>
      <w:r>
        <w:rPr>
          <w:sz w:val="36"/>
        </w:rPr>
        <w:lastRenderedPageBreak/>
        <w:t>I. Kratka predstavitev dela in avtorja</w:t>
      </w:r>
    </w:p>
    <w:p w14:paraId="55DEAF86" w14:textId="77777777" w:rsidR="008A2B0D" w:rsidRDefault="00544067">
      <w:pPr>
        <w:jc w:val="both"/>
        <w:rPr>
          <w:sz w:val="36"/>
        </w:rPr>
      </w:pPr>
      <w:r>
        <w:rPr>
          <w:sz w:val="36"/>
        </w:rPr>
        <w:tab/>
      </w:r>
    </w:p>
    <w:p w14:paraId="5B007C46" w14:textId="77777777" w:rsidR="008A2B0D" w:rsidRDefault="00544067">
      <w:pPr>
        <w:jc w:val="both"/>
        <w:rPr>
          <w:sz w:val="28"/>
        </w:rPr>
      </w:pPr>
      <w:r>
        <w:rPr>
          <w:sz w:val="36"/>
        </w:rPr>
        <w:tab/>
      </w:r>
      <w:r>
        <w:rPr>
          <w:sz w:val="28"/>
        </w:rPr>
        <w:t>Moliere je svojo prvo knjigo napisal v začetku leta 1664, uprizoril pa jo je 12. maja 1664</w:t>
      </w:r>
      <w:r>
        <w:rPr>
          <w:sz w:val="36"/>
        </w:rPr>
        <w:t xml:space="preserve"> </w:t>
      </w:r>
      <w:r>
        <w:rPr>
          <w:sz w:val="28"/>
        </w:rPr>
        <w:t>v Versaillesu. Ta igra je imela tri dejanja. vsebine pa ne poznamo ker se ni nič ohranilo. Toda nobene ni tako negoval kot je ravno Tartuffa. To zgodbo so uprizorili na število načinov. V Ljubljani je bila predstava takoj vzeta iz seznama, v Beogradu pa je bila prepovedana.</w:t>
      </w:r>
    </w:p>
    <w:p w14:paraId="3CAC660B" w14:textId="77777777" w:rsidR="008A2B0D" w:rsidRDefault="008A2B0D">
      <w:pPr>
        <w:jc w:val="both"/>
        <w:rPr>
          <w:sz w:val="28"/>
        </w:rPr>
      </w:pPr>
    </w:p>
    <w:p w14:paraId="3CD37AF4" w14:textId="77777777" w:rsidR="008A2B0D" w:rsidRDefault="00544067">
      <w:pPr>
        <w:jc w:val="both"/>
        <w:rPr>
          <w:sz w:val="36"/>
        </w:rPr>
      </w:pPr>
      <w:r>
        <w:rPr>
          <w:sz w:val="36"/>
        </w:rPr>
        <w:t>II. Strnjena obnova</w:t>
      </w:r>
    </w:p>
    <w:p w14:paraId="1820BD02" w14:textId="77777777" w:rsidR="008A2B0D" w:rsidRDefault="008A2B0D">
      <w:pPr>
        <w:jc w:val="both"/>
        <w:rPr>
          <w:sz w:val="36"/>
        </w:rPr>
      </w:pPr>
    </w:p>
    <w:p w14:paraId="3AFFAB73" w14:textId="77777777" w:rsidR="008A2B0D" w:rsidRDefault="00544067">
      <w:pPr>
        <w:jc w:val="both"/>
        <w:rPr>
          <w:sz w:val="28"/>
        </w:rPr>
      </w:pPr>
      <w:r>
        <w:rPr>
          <w:sz w:val="36"/>
        </w:rPr>
        <w:tab/>
      </w:r>
      <w:r>
        <w:rPr>
          <w:sz w:val="28"/>
        </w:rPr>
        <w:t xml:space="preserve">Marijani, Orgonovi hčeri, je bil všeč Valer, toda oče je hotel da se poroči s Tartuffom, ker je mislil da je vreden Marijane. Vsi so bili proti tej zvezi. Ker pa se je prilizoval Elmiri ga je Damis, Orgonov sin, zatožil. Orgon tega seveda ni hotel verjeti in je zato razdednil Damisa. K sreči ga je Elmira pregovorila naj bo prisoten pri enem izmed pogovorov. Ko je Orgon spoznal da je Tartuffe navaden prevarant in da mu je Marijana všeč samo zaradi njene dote, ga je hotel vreči iz hiše, toda Tartuffe se je izgovoril na listino s katero ga je Orgon naredil za uradnega lastnika vse njegovega lastnine. Tako je Tartuffe odšel in se vrnil s policijskim uradnikom, kateri naj ga bi areteral. Ker pa je tudi on opazil Tartuffovo zahrbtnost in ga vtaknejo v ječo.   </w:t>
      </w:r>
    </w:p>
    <w:p w14:paraId="7D613DAE" w14:textId="77777777" w:rsidR="008A2B0D" w:rsidRDefault="008A2B0D">
      <w:pPr>
        <w:jc w:val="both"/>
        <w:rPr>
          <w:sz w:val="36"/>
        </w:rPr>
      </w:pPr>
    </w:p>
    <w:p w14:paraId="1688336D" w14:textId="77777777" w:rsidR="008A2B0D" w:rsidRDefault="00544067">
      <w:pPr>
        <w:jc w:val="both"/>
        <w:rPr>
          <w:sz w:val="36"/>
        </w:rPr>
      </w:pPr>
      <w:r>
        <w:rPr>
          <w:sz w:val="36"/>
        </w:rPr>
        <w:t>III. Opis nekaterih pomembnejših oseb</w:t>
      </w:r>
    </w:p>
    <w:p w14:paraId="02298FC7" w14:textId="77777777" w:rsidR="008A2B0D" w:rsidRDefault="00544067">
      <w:pPr>
        <w:jc w:val="both"/>
        <w:rPr>
          <w:sz w:val="28"/>
        </w:rPr>
      </w:pPr>
      <w:r>
        <w:rPr>
          <w:sz w:val="36"/>
        </w:rPr>
        <w:tab/>
      </w:r>
      <w:r>
        <w:rPr>
          <w:sz w:val="28"/>
        </w:rPr>
        <w:t>Tartuffe je zelo zahrbten in preračunljiv človek, ki gleda le na lastno korist in nič na druge.</w:t>
      </w:r>
    </w:p>
    <w:p w14:paraId="0F7D7B18" w14:textId="77777777" w:rsidR="008A2B0D" w:rsidRDefault="00544067">
      <w:pPr>
        <w:jc w:val="both"/>
        <w:rPr>
          <w:sz w:val="28"/>
        </w:rPr>
      </w:pPr>
      <w:r>
        <w:rPr>
          <w:sz w:val="28"/>
        </w:rPr>
        <w:tab/>
        <w:t>Orgon pa je prezaupljiv in ker je hotel svoji hčeri priskrbeti dobrega moža, bi bil kmalu ob vse svoje premoženje.</w:t>
      </w:r>
    </w:p>
    <w:p w14:paraId="5BE80B3B" w14:textId="77777777" w:rsidR="008A2B0D" w:rsidRDefault="008A2B0D">
      <w:pPr>
        <w:jc w:val="both"/>
        <w:rPr>
          <w:sz w:val="36"/>
        </w:rPr>
      </w:pPr>
    </w:p>
    <w:p w14:paraId="7003BA29" w14:textId="77777777" w:rsidR="008A2B0D" w:rsidRDefault="00544067">
      <w:pPr>
        <w:jc w:val="both"/>
        <w:rPr>
          <w:sz w:val="36"/>
        </w:rPr>
      </w:pPr>
      <w:r>
        <w:rPr>
          <w:sz w:val="36"/>
        </w:rPr>
        <w:t>IV. Lepa misel</w:t>
      </w:r>
    </w:p>
    <w:p w14:paraId="5A09AE07" w14:textId="77777777" w:rsidR="008A2B0D" w:rsidRDefault="008A2B0D">
      <w:pPr>
        <w:jc w:val="both"/>
        <w:rPr>
          <w:sz w:val="28"/>
        </w:rPr>
      </w:pPr>
    </w:p>
    <w:p w14:paraId="40663B8D" w14:textId="77777777" w:rsidR="008A2B0D" w:rsidRDefault="00544067">
      <w:pPr>
        <w:jc w:val="both"/>
        <w:rPr>
          <w:sz w:val="28"/>
        </w:rPr>
      </w:pPr>
      <w:r>
        <w:rPr>
          <w:sz w:val="28"/>
        </w:rPr>
        <w:tab/>
        <w:t>Ne spuščajte v nevredno se psovanje.</w:t>
      </w:r>
    </w:p>
    <w:p w14:paraId="2D07777A" w14:textId="77777777" w:rsidR="008A2B0D" w:rsidRDefault="00544067">
      <w:pPr>
        <w:jc w:val="both"/>
        <w:rPr>
          <w:sz w:val="28"/>
        </w:rPr>
      </w:pPr>
      <w:r>
        <w:rPr>
          <w:sz w:val="28"/>
        </w:rPr>
        <w:tab/>
        <w:t xml:space="preserve">Nesrečni mož dovolj je kaznovan, </w:t>
      </w:r>
    </w:p>
    <w:p w14:paraId="127F4257" w14:textId="77777777" w:rsidR="008A2B0D" w:rsidRDefault="00544067">
      <w:pPr>
        <w:jc w:val="both"/>
        <w:rPr>
          <w:sz w:val="28"/>
        </w:rPr>
      </w:pPr>
      <w:r>
        <w:rPr>
          <w:sz w:val="28"/>
        </w:rPr>
        <w:tab/>
        <w:t>nikar srca še bolj ne težite.</w:t>
      </w:r>
    </w:p>
    <w:p w14:paraId="3720ADDE" w14:textId="77777777" w:rsidR="008A2B0D" w:rsidRDefault="00544067">
      <w:pPr>
        <w:jc w:val="both"/>
        <w:rPr>
          <w:sz w:val="28"/>
        </w:rPr>
      </w:pPr>
      <w:r>
        <w:rPr>
          <w:sz w:val="28"/>
        </w:rPr>
        <w:tab/>
        <w:t>Mar mu želite, da bi se skesan</w:t>
      </w:r>
    </w:p>
    <w:p w14:paraId="7BBAE234" w14:textId="77777777" w:rsidR="008A2B0D" w:rsidRDefault="00544067">
      <w:pPr>
        <w:jc w:val="both"/>
        <w:rPr>
          <w:sz w:val="28"/>
        </w:rPr>
      </w:pPr>
      <w:r>
        <w:rPr>
          <w:sz w:val="28"/>
        </w:rPr>
        <w:tab/>
        <w:t>zagledal rajši v vzore plemenite,</w:t>
      </w:r>
    </w:p>
    <w:p w14:paraId="4B84ECCF" w14:textId="77777777" w:rsidR="008A2B0D" w:rsidRDefault="00544067">
      <w:pPr>
        <w:jc w:val="both"/>
        <w:rPr>
          <w:sz w:val="28"/>
        </w:rPr>
      </w:pPr>
      <w:r>
        <w:rPr>
          <w:sz w:val="28"/>
        </w:rPr>
        <w:tab/>
        <w:t>da se obrnil bi na prava pota,</w:t>
      </w:r>
    </w:p>
    <w:p w14:paraId="457DAE38" w14:textId="77777777" w:rsidR="008A2B0D" w:rsidRDefault="00544067">
      <w:pPr>
        <w:jc w:val="both"/>
        <w:rPr>
          <w:sz w:val="28"/>
        </w:rPr>
      </w:pPr>
      <w:r>
        <w:rPr>
          <w:sz w:val="28"/>
        </w:rPr>
        <w:tab/>
        <w:t xml:space="preserve">In bi mu knez morda olajšal kazen; </w:t>
      </w:r>
    </w:p>
    <w:p w14:paraId="01917F34" w14:textId="77777777" w:rsidR="008A2B0D" w:rsidRDefault="00544067">
      <w:pPr>
        <w:jc w:val="both"/>
        <w:rPr>
          <w:sz w:val="28"/>
        </w:rPr>
      </w:pPr>
      <w:r>
        <w:rPr>
          <w:sz w:val="28"/>
        </w:rPr>
        <w:tab/>
        <w:t>vam pa je bil pravkar tako prijazen,</w:t>
      </w:r>
    </w:p>
    <w:p w14:paraId="45C98DBC" w14:textId="77777777" w:rsidR="008A2B0D" w:rsidRDefault="00544067">
      <w:pPr>
        <w:jc w:val="both"/>
        <w:rPr>
          <w:sz w:val="28"/>
        </w:rPr>
      </w:pPr>
      <w:r>
        <w:rPr>
          <w:sz w:val="28"/>
        </w:rPr>
        <w:lastRenderedPageBreak/>
        <w:tab/>
        <w:t>da na kolena sili nas dobrota.</w:t>
      </w:r>
    </w:p>
    <w:p w14:paraId="604F46B4" w14:textId="77777777" w:rsidR="008A2B0D" w:rsidRDefault="00544067">
      <w:pPr>
        <w:jc w:val="both"/>
        <w:rPr>
          <w:sz w:val="36"/>
        </w:rPr>
      </w:pPr>
      <w:r>
        <w:rPr>
          <w:sz w:val="36"/>
        </w:rPr>
        <w:t>V. Sporočilo dela</w:t>
      </w:r>
    </w:p>
    <w:p w14:paraId="5C5851CA" w14:textId="77777777" w:rsidR="008A2B0D" w:rsidRDefault="00544067">
      <w:pPr>
        <w:jc w:val="both"/>
        <w:rPr>
          <w:sz w:val="28"/>
        </w:rPr>
      </w:pPr>
      <w:r>
        <w:rPr>
          <w:sz w:val="28"/>
        </w:rPr>
        <w:tab/>
      </w:r>
    </w:p>
    <w:p w14:paraId="43468986" w14:textId="77777777" w:rsidR="008A2B0D" w:rsidRDefault="00544067">
      <w:pPr>
        <w:jc w:val="both"/>
        <w:rPr>
          <w:sz w:val="28"/>
        </w:rPr>
      </w:pPr>
      <w:r>
        <w:rPr>
          <w:sz w:val="28"/>
        </w:rPr>
        <w:tab/>
        <w:t>Delo nas opozarja na ljudi, ki so zahrbtni in bi storili vse da bi nas spravili ob premoženje, tako kot Tartuffe Orgona.</w:t>
      </w:r>
    </w:p>
    <w:p w14:paraId="0416BD0A" w14:textId="77777777" w:rsidR="008A2B0D" w:rsidRDefault="008A2B0D">
      <w:pPr>
        <w:jc w:val="both"/>
        <w:rPr>
          <w:sz w:val="36"/>
        </w:rPr>
      </w:pPr>
    </w:p>
    <w:p w14:paraId="775ED690" w14:textId="77777777" w:rsidR="008A2B0D" w:rsidRDefault="00544067">
      <w:pPr>
        <w:jc w:val="both"/>
        <w:rPr>
          <w:sz w:val="36"/>
        </w:rPr>
      </w:pPr>
      <w:r>
        <w:rPr>
          <w:sz w:val="36"/>
        </w:rPr>
        <w:t>VI. Moja sodba</w:t>
      </w:r>
    </w:p>
    <w:p w14:paraId="0C5A396B" w14:textId="77777777" w:rsidR="008A2B0D" w:rsidRDefault="00544067">
      <w:pPr>
        <w:jc w:val="both"/>
        <w:rPr>
          <w:sz w:val="28"/>
        </w:rPr>
      </w:pPr>
      <w:r>
        <w:rPr>
          <w:sz w:val="28"/>
        </w:rPr>
        <w:tab/>
      </w:r>
    </w:p>
    <w:p w14:paraId="7C596EF2" w14:textId="77777777" w:rsidR="008A2B0D" w:rsidRDefault="00544067">
      <w:pPr>
        <w:jc w:val="both"/>
        <w:rPr>
          <w:sz w:val="28"/>
        </w:rPr>
      </w:pPr>
      <w:r>
        <w:rPr>
          <w:sz w:val="28"/>
        </w:rPr>
        <w:tab/>
        <w:t>Meni je bila knjiga zelo všeč, ker je polna komičnih prizorov in ker do konca ne vemo kakšna bo usoda Orgona.</w:t>
      </w:r>
    </w:p>
    <w:p w14:paraId="0E023925" w14:textId="77777777" w:rsidR="008A2B0D" w:rsidRDefault="008A2B0D">
      <w:pPr>
        <w:jc w:val="center"/>
        <w:rPr>
          <w:sz w:val="36"/>
        </w:rPr>
      </w:pPr>
    </w:p>
    <w:p w14:paraId="37A21EE1" w14:textId="77777777" w:rsidR="008A2B0D" w:rsidRDefault="008A2B0D" w:rsidP="00FB3FC5"/>
    <w:sectPr w:rsidR="008A2B0D">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067"/>
    <w:rsid w:val="00544067"/>
    <w:rsid w:val="008A2B0D"/>
    <w:rsid w:val="00AA2792"/>
    <w:rsid w:val="00D72AB5"/>
    <w:rsid w:val="00FB3F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C0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