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1A7" w:rsidRDefault="005C2E31">
      <w:pPr>
        <w:jc w:val="center"/>
        <w:rPr>
          <w:rFonts w:ascii="Arial" w:hAnsi="Arial" w:cs="Arial"/>
          <w:b/>
          <w:bCs/>
        </w:rPr>
      </w:pPr>
      <w:bookmarkStart w:id="0" w:name="_GoBack"/>
      <w:bookmarkEnd w:id="0"/>
      <w:r>
        <w:rPr>
          <w:rFonts w:ascii="Arial" w:hAnsi="Arial" w:cs="Arial"/>
          <w:b/>
          <w:bCs/>
        </w:rPr>
        <w:t>6. Domače branje</w:t>
      </w:r>
    </w:p>
    <w:p w:rsidR="000C51A7" w:rsidRDefault="000C51A7">
      <w:pPr>
        <w:jc w:val="center"/>
        <w:rPr>
          <w:rFonts w:ascii="Arial" w:hAnsi="Arial" w:cs="Arial"/>
        </w:rPr>
      </w:pPr>
    </w:p>
    <w:p w:rsidR="000C51A7" w:rsidRDefault="005C2E31">
      <w:pPr>
        <w:jc w:val="center"/>
        <w:rPr>
          <w:rFonts w:ascii="Arial" w:hAnsi="Arial" w:cs="Arial"/>
          <w:b/>
          <w:bCs/>
          <w:sz w:val="32"/>
        </w:rPr>
      </w:pPr>
      <w:r>
        <w:rPr>
          <w:rFonts w:ascii="Arial" w:hAnsi="Arial" w:cs="Arial"/>
          <w:b/>
          <w:bCs/>
          <w:sz w:val="32"/>
        </w:rPr>
        <w:t>Od Ivana Preglja do Cirila Kosmača</w:t>
      </w:r>
    </w:p>
    <w:p w:rsidR="000C51A7" w:rsidRDefault="000C51A7">
      <w:pPr>
        <w:rPr>
          <w:rFonts w:ascii="Arial" w:hAnsi="Arial" w:cs="Arial"/>
        </w:rPr>
      </w:pPr>
    </w:p>
    <w:p w:rsidR="000C51A7" w:rsidRDefault="005C2E31">
      <w:pPr>
        <w:spacing w:line="360" w:lineRule="auto"/>
        <w:rPr>
          <w:rFonts w:ascii="Arial" w:hAnsi="Arial" w:cs="Arial"/>
        </w:rPr>
      </w:pPr>
      <w:r>
        <w:rPr>
          <w:rFonts w:ascii="Arial" w:hAnsi="Arial" w:cs="Arial"/>
        </w:rPr>
        <w:t xml:space="preserve">     V tej knjigi so zbrana dela štirih avtorjev, knjiga pa daje vtis, da jo je napisal samo eden. To pa zato, ker so si dela po svoji tematiki tako zelo podobna. Vsi štirje pisatelji so v svojih delih odlično prikazali takraten položaj slovenskega prebivalstva na kmetih, njihov boj za obstanek, boj za zemljo in teženje k boljšem.</w:t>
      </w:r>
    </w:p>
    <w:p w:rsidR="000C51A7" w:rsidRDefault="005C2E31">
      <w:pPr>
        <w:spacing w:line="360" w:lineRule="auto"/>
        <w:rPr>
          <w:rFonts w:ascii="Arial" w:hAnsi="Arial" w:cs="Arial"/>
        </w:rPr>
      </w:pPr>
      <w:r>
        <w:rPr>
          <w:rFonts w:ascii="Arial" w:hAnsi="Arial" w:cs="Arial"/>
        </w:rPr>
        <w:t xml:space="preserve">     Vseh pet novel se mi je zdelo izvrstnih in komaj sem pričakoval razplet. Zelo dobro sem se tudi lahko vživel v vse junake in njihovo doživljanje vsega, kar jih je doletelo. Zmotil pa me je le konec novele Matkova Tina, saj se konec kar naenkrat nepričakovano pojavil. Takrat se mi je zdelo, da je zgodba ravno dosegla vrhunec in da se bo počasi razpletla. Vendar pa je kar naenkrat sledil konec. Pričakoval sem nekaj več, nek drugačen in daljši zaključek, ne pa konca v parih straneh. Enostavno sem bil zelo šokiran ob takem kratkem koncu. Drugače pa nimam nobenih negativnih pripomb in sem z samo knjigo zelo zadovoljen. Mogoče tudi zato, ker so mi bile še vse knjige slovenskih avtorjev takratnega časa prav zaradi tematike in odličnega opisovanja tako pri srcu in jih berem raje kot knjige, nastale pod peresom tujih avtorjev.</w:t>
      </w:r>
    </w:p>
    <w:sectPr w:rsidR="000C5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E31"/>
    <w:rsid w:val="000C51A7"/>
    <w:rsid w:val="002F74E9"/>
    <w:rsid w:val="005C2E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