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7D2D" w14:textId="77777777" w:rsidR="0007239A" w:rsidRPr="0007239A" w:rsidRDefault="0007239A" w:rsidP="0007239A">
      <w:pPr>
        <w:jc w:val="center"/>
        <w:rPr>
          <w:rFonts w:ascii="Comic Sans MS" w:hAnsi="Comic Sans MS"/>
        </w:rPr>
      </w:pPr>
      <w:bookmarkStart w:id="0" w:name="_GoBack"/>
      <w:bookmarkEnd w:id="0"/>
      <w:r>
        <w:rPr>
          <w:rFonts w:ascii="Comic Sans MS" w:hAnsi="Comic Sans MS"/>
        </w:rPr>
        <w:t>France Prešern</w:t>
      </w:r>
    </w:p>
    <w:p w14:paraId="27CCCC97" w14:textId="77777777" w:rsidR="0007239A" w:rsidRDefault="0007239A" w:rsidP="0007239A">
      <w:pPr>
        <w:jc w:val="center"/>
        <w:rPr>
          <w:rFonts w:ascii="Comic Sans MS" w:hAnsi="Comic Sans MS"/>
          <w:b/>
          <w:sz w:val="40"/>
          <w:szCs w:val="40"/>
        </w:rPr>
      </w:pPr>
      <w:r>
        <w:rPr>
          <w:rFonts w:ascii="Comic Sans MS" w:hAnsi="Comic Sans MS"/>
          <w:b/>
          <w:sz w:val="40"/>
          <w:szCs w:val="40"/>
        </w:rPr>
        <w:t>Krst pri savici</w:t>
      </w:r>
    </w:p>
    <w:p w14:paraId="76D17AE5" w14:textId="77777777" w:rsidR="0007239A" w:rsidRDefault="0007239A" w:rsidP="0007239A">
      <w:pPr>
        <w:rPr>
          <w:rFonts w:ascii="Comic Sans MS" w:hAnsi="Comic Sans MS"/>
        </w:rPr>
      </w:pPr>
    </w:p>
    <w:p w14:paraId="5D648C50" w14:textId="77777777" w:rsidR="0007239A" w:rsidRDefault="0007239A" w:rsidP="0007239A">
      <w:pPr>
        <w:rPr>
          <w:rFonts w:ascii="Comic Sans MS" w:hAnsi="Comic Sans MS"/>
        </w:rPr>
      </w:pPr>
    </w:p>
    <w:p w14:paraId="7567D345" w14:textId="77777777" w:rsidR="0007239A" w:rsidRPr="0007239A" w:rsidRDefault="0007239A" w:rsidP="0007239A">
      <w:pPr>
        <w:widowControl w:val="0"/>
        <w:spacing w:line="240" w:lineRule="atLeast"/>
        <w:ind w:firstLine="708"/>
        <w:jc w:val="both"/>
        <w:rPr>
          <w:rFonts w:ascii="Comic Sans MS" w:hAnsi="Comic Sans MS"/>
        </w:rPr>
      </w:pPr>
      <w:r w:rsidRPr="0007239A">
        <w:rPr>
          <w:rFonts w:ascii="Comic Sans MS" w:hAnsi="Comic Sans MS"/>
        </w:rPr>
        <w:t>Valjhun se bori, da bi krščansko vero uvedli med Slovence, proti Avreliju Drahu. Veliko ljudi je padlo v boju.</w:t>
      </w:r>
    </w:p>
    <w:p w14:paraId="2B20E1B9" w14:textId="77777777" w:rsidR="0007239A" w:rsidRPr="0007239A" w:rsidRDefault="0007239A" w:rsidP="0007239A">
      <w:pPr>
        <w:widowControl w:val="0"/>
        <w:spacing w:line="240" w:lineRule="atLeast"/>
        <w:jc w:val="both"/>
        <w:rPr>
          <w:rFonts w:ascii="Comic Sans MS" w:hAnsi="Comic Sans MS"/>
        </w:rPr>
      </w:pPr>
      <w:r w:rsidRPr="0007239A">
        <w:rPr>
          <w:rFonts w:ascii="Comic Sans MS" w:hAnsi="Comic Sans MS"/>
        </w:rPr>
        <w:tab/>
        <w:t xml:space="preserve">Črtomir, ki se bojuje z nekristjani, se zavzema za ohranitev vere svojih staršev. Pred Valjhunom se zateče v Ajdovski gradec. Valjhun gradec obkroži in ga poskuša na različne načine zavzeti. Šest meseev se mu Črtomir upira, vendar, se zaradi pomanjkanja hrane odloči gradec zapustiti. Valjhun je sklenil isto noč napasti utrdbo. Vname se hud boj. Padla je polovica borcev za krščansko vero, katerih je bilo devetkrat več kot upornikov. V bitki padejo vsi Črtomirovi vojaki. Črtomir se edini, izmed svojih somišljenikov reši pokola. </w:t>
      </w:r>
    </w:p>
    <w:p w14:paraId="2780402A" w14:textId="77777777" w:rsidR="0007239A" w:rsidRPr="0007239A" w:rsidRDefault="0007239A" w:rsidP="0007239A">
      <w:pPr>
        <w:widowControl w:val="0"/>
        <w:spacing w:line="240" w:lineRule="atLeast"/>
        <w:jc w:val="both"/>
        <w:rPr>
          <w:rFonts w:ascii="Comic Sans MS" w:hAnsi="Comic Sans MS"/>
        </w:rPr>
      </w:pPr>
      <w:r w:rsidRPr="0007239A">
        <w:rPr>
          <w:rFonts w:ascii="Comic Sans MS" w:hAnsi="Comic Sans MS"/>
        </w:rPr>
        <w:tab/>
        <w:t>Pod Triglavom je zasijalo sonce. Črtomir se še ni umiril po nočnem spopadu. Spominja se prvega srečanja z Bogomilo in ločitve, ko je šel v boj. Bojeval se je, čeprav ni verjel v zmago. Premagan je bil pri bohinjskem jezeru.</w:t>
      </w:r>
    </w:p>
    <w:p w14:paraId="7E2A4972" w14:textId="77777777" w:rsidR="0007239A" w:rsidRPr="0007239A" w:rsidRDefault="0007239A" w:rsidP="0007239A">
      <w:pPr>
        <w:widowControl w:val="0"/>
        <w:spacing w:line="240" w:lineRule="atLeast"/>
        <w:jc w:val="both"/>
        <w:rPr>
          <w:rFonts w:ascii="Comic Sans MS" w:hAnsi="Comic Sans MS"/>
        </w:rPr>
      </w:pPr>
      <w:r w:rsidRPr="0007239A">
        <w:rPr>
          <w:rFonts w:ascii="Comic Sans MS" w:hAnsi="Comic Sans MS"/>
        </w:rPr>
        <w:tab/>
        <w:t>Naslonjen na krvavi meč ob obali misli na samomor, ko se ponovno spomni Bogomile. Želi jo še enkrat videti. K njemu privesla ribič. Črtomiru pove, da ga Valjhun še vedno išče in ga yapelje na varno. Ribič gre po bogomilo in denar. Počaka ga tam, kjer se Sava izliva v Bohinjsko jezero.</w:t>
      </w:r>
    </w:p>
    <w:p w14:paraId="3750917A" w14:textId="77777777" w:rsidR="0007239A" w:rsidRPr="0007239A" w:rsidRDefault="0007239A" w:rsidP="0007239A">
      <w:pPr>
        <w:widowControl w:val="0"/>
        <w:spacing w:line="240" w:lineRule="atLeast"/>
        <w:jc w:val="both"/>
        <w:rPr>
          <w:rFonts w:ascii="Comic Sans MS" w:hAnsi="Comic Sans MS"/>
        </w:rPr>
      </w:pPr>
      <w:r>
        <w:rPr>
          <w:rFonts w:ascii="Comic Sans MS" w:hAnsi="Comic Sans MS"/>
        </w:rPr>
        <w:t>28.2.2004</w:t>
      </w:r>
      <w:r w:rsidRPr="0007239A">
        <w:rPr>
          <w:rFonts w:ascii="Comic Sans MS" w:hAnsi="Comic Sans MS"/>
        </w:rPr>
        <w:tab/>
        <w:t>Ribič se vrne z dvema osebama: Bogomilo in duhovnikom. Bogomila Črtomiru pove, da se je pokristjanila. Z njim se ne more poročiti, ker ji vera to prepoveduje. Črtomira prepriča, da se pusti krstiti pri Savici.</w:t>
      </w:r>
    </w:p>
    <w:p w14:paraId="28E9C0ED" w14:textId="77777777" w:rsidR="0007239A" w:rsidRPr="0007239A" w:rsidRDefault="0007239A" w:rsidP="0007239A">
      <w:pPr>
        <w:widowControl w:val="0"/>
        <w:spacing w:line="240" w:lineRule="atLeast"/>
        <w:jc w:val="both"/>
        <w:rPr>
          <w:rFonts w:ascii="Comic Sans MS" w:hAnsi="Comic Sans MS"/>
        </w:rPr>
      </w:pPr>
      <w:r w:rsidRPr="0007239A">
        <w:rPr>
          <w:rFonts w:ascii="Comic Sans MS" w:hAnsi="Comic Sans MS"/>
        </w:rPr>
        <w:tab/>
        <w:t>Črtomir odide in v Akvileji postane duhovnik. Bogomila je odšla domov k očetu. Nikdar več se nista videla.</w:t>
      </w:r>
    </w:p>
    <w:p w14:paraId="2A9B0224" w14:textId="77777777" w:rsidR="0007239A" w:rsidRDefault="0007239A" w:rsidP="0007239A">
      <w:pPr>
        <w:rPr>
          <w:rFonts w:ascii="Comic Sans MS" w:hAnsi="Comic Sans MS"/>
        </w:rPr>
      </w:pPr>
    </w:p>
    <w:p w14:paraId="5D903C84" w14:textId="02A86DA4" w:rsidR="0007239A" w:rsidRPr="0007239A" w:rsidRDefault="0007239A" w:rsidP="0007239A">
      <w:pPr>
        <w:rPr>
          <w:rFonts w:ascii="Comic Sans MS" w:hAnsi="Comic Sans MS"/>
        </w:rPr>
      </w:pPr>
    </w:p>
    <w:sectPr w:rsidR="0007239A" w:rsidRPr="0007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39A"/>
    <w:rsid w:val="0007239A"/>
    <w:rsid w:val="004C38CD"/>
    <w:rsid w:val="00CB3EA8"/>
    <w:rsid w:val="00E92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FF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