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751" w:rsidRDefault="009A6751" w:rsidP="003C6BCA">
      <w:pPr>
        <w:contextualSpacing/>
        <w:rPr>
          <w:lang w:val="sl-SI"/>
        </w:rPr>
      </w:pPr>
      <w:bookmarkStart w:id="0" w:name="_GoBack"/>
      <w:bookmarkEnd w:id="0"/>
      <w:r>
        <w:rPr>
          <w:lang w:val="sl-SI"/>
        </w:rPr>
        <w:t xml:space="preserve">I. </w:t>
      </w:r>
    </w:p>
    <w:p w:rsidR="009A6751" w:rsidRDefault="009A6751" w:rsidP="003C6BCA">
      <w:pPr>
        <w:contextualSpacing/>
        <w:rPr>
          <w:lang w:val="sl-SI"/>
        </w:rPr>
      </w:pPr>
      <w:r>
        <w:rPr>
          <w:lang w:val="sl-SI"/>
        </w:rPr>
        <w:t>RAZČLENITEV 1. DEJANJA</w:t>
      </w:r>
    </w:p>
    <w:p w:rsidR="009A6751" w:rsidRDefault="009A6751" w:rsidP="003C6BCA">
      <w:pPr>
        <w:contextualSpacing/>
        <w:rPr>
          <w:lang w:val="sl-SI"/>
        </w:rPr>
      </w:pPr>
      <w:r>
        <w:rPr>
          <w:lang w:val="sl-SI"/>
        </w:rPr>
        <w:t>Na ta sklop vprašanj odgovarjajte ob besedilu. Vsa vprašanja se nanašajo na 1. dejanje, tako da odgovore na vprašanja poiščite s ponovnim prebiranjem besedila</w:t>
      </w: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r>
        <w:rPr>
          <w:lang w:val="sl-SI"/>
        </w:rPr>
        <w:t xml:space="preserve">1. Predstavite prizorišče na začetku tragedije. </w:t>
      </w:r>
    </w:p>
    <w:p w:rsidR="009A6751" w:rsidRDefault="002600C4" w:rsidP="003C6BCA">
      <w:pPr>
        <w:contextualSpacing/>
        <w:rPr>
          <w:lang w:val="sl-SI"/>
        </w:rPr>
      </w:pPr>
      <w:r>
        <w:rPr>
          <w:lang w:val="sl-SI"/>
        </w:rPr>
        <w:t>Prizorišče dogajanja na začetku tragedije je na gradu Elsinor na Danskem.</w:t>
      </w:r>
    </w:p>
    <w:p w:rsidR="002600C4" w:rsidRDefault="002600C4" w:rsidP="003C6BCA">
      <w:pPr>
        <w:contextualSpacing/>
        <w:rPr>
          <w:lang w:val="sl-SI"/>
        </w:rPr>
      </w:pPr>
    </w:p>
    <w:p w:rsidR="009A6751" w:rsidRDefault="009A6751" w:rsidP="003C6BCA">
      <w:pPr>
        <w:contextualSpacing/>
        <w:rPr>
          <w:lang w:val="sl-SI"/>
        </w:rPr>
      </w:pPr>
      <w:r>
        <w:rPr>
          <w:lang w:val="sl-SI"/>
        </w:rPr>
        <w:t xml:space="preserve">2. Kako je ustvarjena dramska napetost na začetku tragedije? </w:t>
      </w:r>
    </w:p>
    <w:p w:rsidR="009A6751" w:rsidRDefault="002600C4" w:rsidP="003C6BCA">
      <w:pPr>
        <w:contextualSpacing/>
        <w:rPr>
          <w:lang w:val="sl-SI"/>
        </w:rPr>
      </w:pPr>
      <w:r>
        <w:rPr>
          <w:lang w:val="sl-SI"/>
        </w:rPr>
        <w:t>Dramska napetost je ustvarjena s prikazovanjem duha umrlega kralja.</w:t>
      </w:r>
    </w:p>
    <w:p w:rsidR="002600C4" w:rsidRDefault="002600C4" w:rsidP="003C6BCA">
      <w:pPr>
        <w:contextualSpacing/>
        <w:rPr>
          <w:lang w:val="sl-SI"/>
        </w:rPr>
      </w:pPr>
    </w:p>
    <w:p w:rsidR="009A6751" w:rsidRDefault="009A6751" w:rsidP="003C6BCA">
      <w:pPr>
        <w:contextualSpacing/>
        <w:rPr>
          <w:lang w:val="sl-SI"/>
        </w:rPr>
      </w:pPr>
      <w:r>
        <w:rPr>
          <w:lang w:val="sl-SI"/>
        </w:rPr>
        <w:t xml:space="preserve">3. Povzemite kraljev govor na začetku 2. prizora. Izpostavite dejstva, ki jih je v njem navedel. </w:t>
      </w:r>
    </w:p>
    <w:p w:rsidR="009A6751" w:rsidRDefault="002600C4" w:rsidP="003C6BCA">
      <w:pPr>
        <w:contextualSpacing/>
        <w:rPr>
          <w:lang w:val="sl-SI"/>
        </w:rPr>
      </w:pPr>
      <w:r>
        <w:rPr>
          <w:lang w:val="sl-SI"/>
        </w:rPr>
        <w:t>Hamlet je zelo prizadet zaradi očetove smrti. Do matere nima več spoštovanja, ker je razočaran nad njeno hitro poroko. Njeno dogajanje se mu zdi neznosno, saj mater s tem pokaže nezvestobo pokojnemu možu.</w:t>
      </w:r>
    </w:p>
    <w:p w:rsidR="00F1294C" w:rsidRDefault="00F1294C" w:rsidP="003C6BCA">
      <w:pPr>
        <w:contextualSpacing/>
        <w:rPr>
          <w:lang w:val="sl-SI"/>
        </w:rPr>
      </w:pPr>
    </w:p>
    <w:p w:rsidR="002600C4" w:rsidRDefault="002600C4" w:rsidP="003C6BCA">
      <w:pPr>
        <w:contextualSpacing/>
        <w:rPr>
          <w:lang w:val="sl-SI"/>
        </w:rPr>
      </w:pPr>
    </w:p>
    <w:p w:rsidR="002600C4" w:rsidRDefault="002600C4" w:rsidP="003C6BCA">
      <w:pPr>
        <w:contextualSpacing/>
        <w:rPr>
          <w:lang w:val="sl-SI"/>
        </w:rPr>
      </w:pPr>
    </w:p>
    <w:p w:rsidR="009A6751" w:rsidRDefault="009A6751" w:rsidP="003C6BCA">
      <w:pPr>
        <w:contextualSpacing/>
        <w:rPr>
          <w:lang w:val="sl-SI"/>
        </w:rPr>
      </w:pPr>
      <w:r>
        <w:rPr>
          <w:lang w:val="sl-SI"/>
        </w:rPr>
        <w:t xml:space="preserve">4. Kako se Hamlet počuti na začetku tragedije? Kako utemeljuje svoje počutje? Kakšen odnos ima do matere in zakaj? Svoj odgovor utemeljite s citati iz besedila. </w:t>
      </w:r>
    </w:p>
    <w:p w:rsidR="002600C4" w:rsidRDefault="002600C4" w:rsidP="003C6BCA">
      <w:pPr>
        <w:contextualSpacing/>
        <w:rPr>
          <w:lang w:val="sl-SI"/>
        </w:rPr>
      </w:pPr>
    </w:p>
    <w:p w:rsidR="002600C4" w:rsidRDefault="002600C4" w:rsidP="003C6BCA">
      <w:pPr>
        <w:contextualSpacing/>
        <w:rPr>
          <w:lang w:val="sl-SI"/>
        </w:rPr>
      </w:pPr>
      <w:r>
        <w:rPr>
          <w:lang w:val="sl-SI"/>
        </w:rPr>
        <w:t xml:space="preserve">Hamlet je na začetku tragedije razočaran in žalosten zaradi smrti svojega očeta in izdaje svoje matere. Svoje počutje izkazuje z odrezavimi odgovori, ki so zelo jasni. Do matere se obnaša brezčutno in nespoštljivo. Vidi jo kot topo žensko, ki se predaja strastem. </w:t>
      </w:r>
    </w:p>
    <w:p w:rsidR="002600C4" w:rsidRDefault="002600C4" w:rsidP="003C6BCA">
      <w:pPr>
        <w:contextualSpacing/>
        <w:rPr>
          <w:lang w:val="sl-SI"/>
        </w:rPr>
      </w:pPr>
    </w:p>
    <w:p w:rsidR="002600C4" w:rsidRDefault="002600C4" w:rsidP="003C6BCA">
      <w:pPr>
        <w:pStyle w:val="NormalWeb"/>
        <w:spacing w:before="0" w:beforeAutospacing="0" w:after="0" w:afterAutospacing="0"/>
        <w:ind w:left="35"/>
        <w:contextualSpacing/>
        <w:rPr>
          <w:color w:val="222222"/>
          <w:sz w:val="17"/>
          <w:szCs w:val="17"/>
        </w:rPr>
      </w:pPr>
      <w:r>
        <w:rPr>
          <w:b/>
          <w:bCs/>
          <w:color w:val="222222"/>
          <w:sz w:val="16"/>
          <w:szCs w:val="16"/>
        </w:rPr>
        <w:br/>
        <w:t xml:space="preserve">KRALJICA. </w:t>
      </w:r>
      <w:r>
        <w:rPr>
          <w:color w:val="222222"/>
          <w:sz w:val="17"/>
          <w:szCs w:val="17"/>
        </w:rPr>
        <w:t>Hamlet, očeta si hudo užalil.</w:t>
      </w:r>
    </w:p>
    <w:p w:rsidR="002600C4" w:rsidRDefault="002600C4" w:rsidP="003C6BCA">
      <w:pPr>
        <w:pStyle w:val="NormalWeb"/>
        <w:spacing w:before="0" w:beforeAutospacing="0" w:after="0" w:afterAutospacing="0"/>
        <w:ind w:left="35"/>
        <w:contextualSpacing/>
        <w:rPr>
          <w:color w:val="222222"/>
          <w:sz w:val="17"/>
          <w:szCs w:val="17"/>
        </w:rPr>
      </w:pPr>
      <w:r>
        <w:rPr>
          <w:b/>
          <w:bCs/>
          <w:color w:val="222222"/>
          <w:sz w:val="16"/>
          <w:szCs w:val="16"/>
        </w:rPr>
        <w:t xml:space="preserve">HAMLET. </w:t>
      </w:r>
      <w:r>
        <w:rPr>
          <w:color w:val="222222"/>
          <w:sz w:val="17"/>
          <w:szCs w:val="17"/>
        </w:rPr>
        <w:t>Mati, očeta si hudo užalila.</w:t>
      </w:r>
    </w:p>
    <w:p w:rsidR="002600C4" w:rsidRDefault="002600C4" w:rsidP="003C6BCA">
      <w:pPr>
        <w:pStyle w:val="NormalWeb"/>
        <w:spacing w:before="0" w:beforeAutospacing="0" w:after="0" w:afterAutospacing="0"/>
        <w:ind w:left="35"/>
        <w:contextualSpacing/>
        <w:rPr>
          <w:color w:val="222222"/>
          <w:sz w:val="17"/>
          <w:szCs w:val="17"/>
        </w:rPr>
      </w:pPr>
    </w:p>
    <w:p w:rsidR="002600C4" w:rsidRDefault="002600C4" w:rsidP="003C6BCA">
      <w:pPr>
        <w:pStyle w:val="NormalWeb"/>
        <w:spacing w:before="0" w:beforeAutospacing="0" w:after="0" w:afterAutospacing="0"/>
        <w:ind w:left="35"/>
        <w:contextualSpacing/>
        <w:rPr>
          <w:color w:val="222222"/>
          <w:sz w:val="17"/>
          <w:szCs w:val="17"/>
        </w:rPr>
      </w:pPr>
      <w:r>
        <w:rPr>
          <w:b/>
          <w:bCs/>
          <w:color w:val="222222"/>
          <w:sz w:val="16"/>
          <w:szCs w:val="16"/>
        </w:rPr>
        <w:t xml:space="preserve">HAMLET. </w:t>
      </w:r>
      <w:r>
        <w:rPr>
          <w:color w:val="222222"/>
          <w:sz w:val="17"/>
          <w:szCs w:val="17"/>
        </w:rPr>
        <w:t>        Kraljica, žena svaka svojega, si</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in - da bi ne bila več - moja mati.</w:t>
      </w:r>
    </w:p>
    <w:p w:rsidR="002600C4" w:rsidRDefault="002600C4" w:rsidP="003C6BCA">
      <w:pPr>
        <w:pStyle w:val="NormalWeb"/>
        <w:spacing w:before="0" w:beforeAutospacing="0" w:after="0" w:afterAutospacing="0"/>
        <w:ind w:left="35"/>
        <w:contextualSpacing/>
        <w:rPr>
          <w:color w:val="222222"/>
          <w:sz w:val="17"/>
          <w:szCs w:val="17"/>
        </w:rPr>
      </w:pPr>
    </w:p>
    <w:p w:rsidR="002600C4" w:rsidRDefault="002600C4" w:rsidP="003C6BCA">
      <w:pPr>
        <w:pStyle w:val="NormalWeb"/>
        <w:spacing w:before="0" w:beforeAutospacing="0" w:after="0" w:afterAutospacing="0"/>
        <w:ind w:left="35"/>
        <w:contextualSpacing/>
        <w:rPr>
          <w:color w:val="222222"/>
          <w:sz w:val="17"/>
          <w:szCs w:val="17"/>
        </w:rPr>
      </w:pPr>
      <w:r>
        <w:rPr>
          <w:b/>
          <w:bCs/>
          <w:color w:val="222222"/>
          <w:sz w:val="16"/>
          <w:szCs w:val="16"/>
        </w:rPr>
        <w:t xml:space="preserve">KRALJICA. </w:t>
      </w:r>
      <w:r>
        <w:rPr>
          <w:color w:val="222222"/>
          <w:sz w:val="17"/>
          <w:szCs w:val="17"/>
        </w:rPr>
        <w:t>Kaj sem storila, da tako surovo</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se znašaš nad menoj?</w:t>
      </w:r>
    </w:p>
    <w:p w:rsidR="002600C4" w:rsidRDefault="002600C4" w:rsidP="003C6BCA">
      <w:pPr>
        <w:pStyle w:val="NormalWeb"/>
        <w:spacing w:before="0" w:beforeAutospacing="0" w:after="0" w:afterAutospacing="0"/>
        <w:ind w:left="35"/>
        <w:contextualSpacing/>
        <w:rPr>
          <w:color w:val="222222"/>
          <w:sz w:val="17"/>
          <w:szCs w:val="17"/>
        </w:rPr>
      </w:pPr>
      <w:r>
        <w:rPr>
          <w:b/>
          <w:bCs/>
          <w:color w:val="222222"/>
          <w:sz w:val="16"/>
          <w:szCs w:val="16"/>
        </w:rPr>
        <w:t xml:space="preserve">HAMLET. </w:t>
      </w:r>
      <w:r>
        <w:rPr>
          <w:color w:val="222222"/>
          <w:sz w:val="17"/>
          <w:szCs w:val="17"/>
        </w:rPr>
        <w:t>Táko dejanje,</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ki maže vam prisrčnost, mede nravnost,</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čednost tišči v hinavščino, z ljubezni</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nedolžne čela trga vrtnico</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in lepi nanj mehur, zakonske obljube</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sprevrača v kockarske laži. O, táko</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dejanje, ki zakonu svetemu</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iztrga dušo in sprevrže vero</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v potok besed, da še nebo zardeva,</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in še tej trdno ustaljeni gmoti</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se žalostno krči srce kakor</w:t>
      </w:r>
    </w:p>
    <w:p w:rsidR="002600C4" w:rsidRDefault="002600C4" w:rsidP="003C6BCA">
      <w:pPr>
        <w:pStyle w:val="NormalWeb"/>
        <w:spacing w:before="0" w:beforeAutospacing="0" w:after="0" w:afterAutospacing="0"/>
        <w:ind w:left="35"/>
        <w:contextualSpacing/>
        <w:rPr>
          <w:color w:val="222222"/>
          <w:sz w:val="17"/>
          <w:szCs w:val="17"/>
        </w:rPr>
      </w:pPr>
      <w:r>
        <w:rPr>
          <w:color w:val="222222"/>
          <w:sz w:val="17"/>
          <w:szCs w:val="17"/>
        </w:rPr>
        <w:t>ob sodnem dnevu.</w:t>
      </w:r>
    </w:p>
    <w:p w:rsidR="009A6751" w:rsidRDefault="009A6751" w:rsidP="003C6BCA">
      <w:pPr>
        <w:contextualSpacing/>
        <w:rPr>
          <w:lang w:val="sl-SI"/>
        </w:rPr>
      </w:pPr>
    </w:p>
    <w:p w:rsidR="002600C4" w:rsidRDefault="002600C4" w:rsidP="003C6BCA">
      <w:pPr>
        <w:contextualSpacing/>
        <w:rPr>
          <w:lang w:val="sl-SI"/>
        </w:rPr>
      </w:pPr>
    </w:p>
    <w:p w:rsidR="009A6751" w:rsidRDefault="009A6751" w:rsidP="003C6BCA">
      <w:pPr>
        <w:contextualSpacing/>
        <w:rPr>
          <w:lang w:val="sl-SI"/>
        </w:rPr>
      </w:pPr>
      <w:r>
        <w:rPr>
          <w:lang w:val="sl-SI"/>
        </w:rPr>
        <w:t xml:space="preserve">5. V 3. prizoru nastopijo Laert, Ofelija in Polonij. Kdo so te osebe? Kakšna je njihova vloga v tragediji? </w:t>
      </w:r>
      <w:r w:rsidR="002600C4">
        <w:rPr>
          <w:lang w:val="sl-SI"/>
        </w:rPr>
        <w:t xml:space="preserve"> </w:t>
      </w:r>
    </w:p>
    <w:p w:rsidR="002600C4" w:rsidRDefault="002600C4" w:rsidP="003C6BCA">
      <w:pPr>
        <w:contextualSpacing/>
        <w:rPr>
          <w:lang w:val="sl-SI"/>
        </w:rPr>
      </w:pPr>
      <w:r>
        <w:rPr>
          <w:lang w:val="sl-SI"/>
        </w:rPr>
        <w:t>Laert: Polonijev sin, brez morale, vendar človek dejanj. Njegova vloga je, da se spopade z Hamletom zaradi smrti sestre in očeta.</w:t>
      </w:r>
    </w:p>
    <w:p w:rsidR="002600C4" w:rsidRDefault="002600C4" w:rsidP="003C6BCA">
      <w:pPr>
        <w:contextualSpacing/>
        <w:rPr>
          <w:lang w:val="sl-SI"/>
        </w:rPr>
      </w:pPr>
      <w:r>
        <w:rPr>
          <w:lang w:val="sl-SI"/>
        </w:rPr>
        <w:t>Ofelija: Polonijeva hči, zaljubljena v Hamleta. Igra vlogo ubogljivega dekleta, ki se na koncu utopi.</w:t>
      </w:r>
    </w:p>
    <w:p w:rsidR="002600C4" w:rsidRDefault="002600C4" w:rsidP="003C6BCA">
      <w:pPr>
        <w:contextualSpacing/>
        <w:rPr>
          <w:lang w:val="sl-SI"/>
        </w:rPr>
      </w:pPr>
      <w:r>
        <w:rPr>
          <w:lang w:val="sl-SI"/>
        </w:rPr>
        <w:t>Polonij: državni svetnik, ki svetuje kralju in kraljici.</w:t>
      </w:r>
    </w:p>
    <w:p w:rsidR="002600C4" w:rsidRDefault="002600C4" w:rsidP="003C6BCA">
      <w:pPr>
        <w:contextualSpacing/>
        <w:rPr>
          <w:lang w:val="sl-SI"/>
        </w:rPr>
      </w:pPr>
    </w:p>
    <w:p w:rsidR="009A6751" w:rsidRDefault="009A6751" w:rsidP="003C6BCA">
      <w:pPr>
        <w:contextualSpacing/>
        <w:rPr>
          <w:lang w:val="sl-SI"/>
        </w:rPr>
      </w:pPr>
      <w:r>
        <w:rPr>
          <w:lang w:val="sl-SI"/>
        </w:rPr>
        <w:t>6. Razložite, kaj pomenijo Laertove besede, ki se nanašajo na Hamleta in jih izreče Ofeliji: »Vendar ne pozabi: zaradi rojstva nima proste volje.«</w:t>
      </w:r>
    </w:p>
    <w:p w:rsidR="003C6BCA" w:rsidRDefault="003C6BCA" w:rsidP="003C6BCA">
      <w:pPr>
        <w:contextualSpacing/>
        <w:rPr>
          <w:lang w:val="sl-SI"/>
        </w:rPr>
      </w:pPr>
      <w:r>
        <w:rPr>
          <w:lang w:val="sl-SI"/>
        </w:rPr>
        <w:t>Te besede neposredno izražajo prihodnost Hamletu, ki pravijo da bo zaradi kraljeve krvi Hamlet v prihodnosti vodil Dansko.</w:t>
      </w:r>
    </w:p>
    <w:p w:rsidR="009A6751" w:rsidRDefault="009A6751" w:rsidP="003C6BCA">
      <w:pPr>
        <w:contextualSpacing/>
        <w:rPr>
          <w:lang w:val="sl-SI"/>
        </w:rPr>
      </w:pPr>
    </w:p>
    <w:p w:rsidR="009A6751" w:rsidRDefault="009A6751" w:rsidP="003C6BCA">
      <w:pPr>
        <w:contextualSpacing/>
        <w:rPr>
          <w:lang w:val="sl-SI"/>
        </w:rPr>
      </w:pPr>
      <w:r>
        <w:rPr>
          <w:lang w:val="sl-SI"/>
        </w:rPr>
        <w:t xml:space="preserve">7. Kaj o Hamletovi ljubezni do Ofelije meni Polonij? </w:t>
      </w:r>
    </w:p>
    <w:p w:rsidR="003C6BCA" w:rsidRDefault="003C6BCA" w:rsidP="003C6BCA">
      <w:pPr>
        <w:contextualSpacing/>
        <w:rPr>
          <w:lang w:val="sl-SI"/>
        </w:rPr>
      </w:pPr>
      <w:r>
        <w:rPr>
          <w:lang w:val="sl-SI"/>
        </w:rPr>
        <w:t>Polonij, Ofelijo svari pred Hamletom in ji prepove nadaljnje stike z njim.</w:t>
      </w:r>
    </w:p>
    <w:p w:rsidR="009A6751" w:rsidRDefault="009A6751" w:rsidP="003C6BCA">
      <w:pPr>
        <w:contextualSpacing/>
        <w:rPr>
          <w:lang w:val="sl-SI"/>
        </w:rPr>
      </w:pPr>
    </w:p>
    <w:p w:rsidR="009A6751" w:rsidRDefault="009A6751" w:rsidP="003C6BCA">
      <w:pPr>
        <w:contextualSpacing/>
        <w:rPr>
          <w:lang w:val="sl-SI"/>
        </w:rPr>
      </w:pPr>
      <w:r>
        <w:rPr>
          <w:lang w:val="sl-SI"/>
        </w:rPr>
        <w:t xml:space="preserve">8. Povzemite zaključek 1. dejanja, v katerem se Hamlet sreča z duhom mrtvega očeta. </w:t>
      </w:r>
    </w:p>
    <w:p w:rsidR="003C6BCA" w:rsidRDefault="003C6BCA" w:rsidP="003C6BCA">
      <w:pPr>
        <w:contextualSpacing/>
        <w:rPr>
          <w:lang w:val="sl-SI"/>
        </w:rPr>
      </w:pPr>
      <w:r>
        <w:rPr>
          <w:lang w:val="sl-SI"/>
        </w:rPr>
        <w:t xml:space="preserve">Hamlet se želi sam prepričati ali je duh resničen in ne verjame stražarjem, ki so ga videli prvi, zato se jim pridruži na nočni straži ter tam ugotovi, da je duh resničen. Duh mu pove, kdo je kriv za njegovo smrt. </w:t>
      </w: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r>
        <w:rPr>
          <w:lang w:val="sl-SI"/>
        </w:rPr>
        <w:t xml:space="preserve">II. </w:t>
      </w:r>
    </w:p>
    <w:p w:rsidR="009A6751" w:rsidRDefault="009A6751" w:rsidP="003C6BCA">
      <w:pPr>
        <w:contextualSpacing/>
        <w:rPr>
          <w:lang w:val="sl-SI"/>
        </w:rPr>
      </w:pPr>
      <w:r>
        <w:rPr>
          <w:lang w:val="sl-SI"/>
        </w:rPr>
        <w:t>CELOTNA TRAGEDIJA</w:t>
      </w:r>
    </w:p>
    <w:p w:rsidR="009A6751" w:rsidRDefault="009A6751" w:rsidP="003C6BCA">
      <w:pPr>
        <w:contextualSpacing/>
        <w:rPr>
          <w:lang w:val="sl-SI"/>
        </w:rPr>
      </w:pPr>
      <w:r>
        <w:rPr>
          <w:lang w:val="sl-SI"/>
        </w:rPr>
        <w:t>A. VSEBINA</w:t>
      </w:r>
    </w:p>
    <w:p w:rsidR="009A6751" w:rsidRDefault="009A6751" w:rsidP="003C6BCA">
      <w:pPr>
        <w:contextualSpacing/>
        <w:rPr>
          <w:lang w:val="sl-SI"/>
        </w:rPr>
      </w:pPr>
      <w:r>
        <w:rPr>
          <w:lang w:val="sl-SI"/>
        </w:rPr>
        <w:t xml:space="preserve">Ta sklop vprašanj se nanaša na vsebino celotne tragedije. </w:t>
      </w:r>
    </w:p>
    <w:p w:rsidR="009A6751" w:rsidRDefault="009A6751" w:rsidP="003C6BCA">
      <w:pPr>
        <w:contextualSpacing/>
        <w:rPr>
          <w:lang w:val="sl-SI"/>
        </w:rPr>
      </w:pPr>
    </w:p>
    <w:p w:rsidR="009A6751" w:rsidRDefault="009A6751" w:rsidP="003C6BCA">
      <w:pPr>
        <w:contextualSpacing/>
        <w:rPr>
          <w:lang w:val="sl-SI"/>
        </w:rPr>
      </w:pPr>
      <w:r>
        <w:rPr>
          <w:lang w:val="sl-SI"/>
        </w:rPr>
        <w:t xml:space="preserve">1. Kako Hamletovo srečanje z očetovim duhom vpliva na nadaljevanje tragedije? </w:t>
      </w:r>
    </w:p>
    <w:p w:rsidR="003C6BCA" w:rsidRDefault="003C6BCA" w:rsidP="003C6BCA">
      <w:pPr>
        <w:contextualSpacing/>
        <w:rPr>
          <w:lang w:val="sl-SI"/>
        </w:rPr>
      </w:pPr>
      <w:r>
        <w:rPr>
          <w:lang w:val="sl-SI"/>
        </w:rPr>
        <w:t xml:space="preserve">Hamlet se je po srečanju z duhom želel prepričati ali je duh njegovega očeta govoril resnico. Ko je Hamlet spoznal, kdo je morilec se je odločil maščevati. Uprizoril je predstavo, njen namen pa je Klavdij ugotovil. Klavdij zaradi svoje varnosti Hamleta pošlje daleč stran ta pa se vrne in ga razkrinka. </w:t>
      </w:r>
    </w:p>
    <w:p w:rsidR="009A6751" w:rsidRDefault="009A6751" w:rsidP="003C6BCA">
      <w:pPr>
        <w:contextualSpacing/>
        <w:rPr>
          <w:lang w:val="sl-SI"/>
        </w:rPr>
      </w:pPr>
    </w:p>
    <w:p w:rsidR="009A6751" w:rsidRDefault="009A6751" w:rsidP="003C6BCA">
      <w:pPr>
        <w:contextualSpacing/>
        <w:rPr>
          <w:lang w:val="sl-SI"/>
        </w:rPr>
      </w:pPr>
      <w:r>
        <w:rPr>
          <w:lang w:val="sl-SI"/>
        </w:rPr>
        <w:t xml:space="preserve">2. Ali Hamlet pri maščevanju očetove smrti ravna odločno ali neodločno? Predstavite Hamletovo delovanje. Zakaj tako ravna? </w:t>
      </w:r>
    </w:p>
    <w:p w:rsidR="003C6BCA" w:rsidRDefault="003C6BCA" w:rsidP="003C6BCA">
      <w:pPr>
        <w:contextualSpacing/>
        <w:rPr>
          <w:lang w:val="sl-SI"/>
        </w:rPr>
      </w:pPr>
      <w:r>
        <w:rPr>
          <w:lang w:val="sl-SI"/>
        </w:rPr>
        <w:t xml:space="preserve">Ravna neodločno saj želi strica razkrinkati in pogubiti počasi. Hamlet predstavi igro v kateri naj bi prikazal umor Hamleta starejšega. </w:t>
      </w:r>
    </w:p>
    <w:p w:rsidR="003C6BCA" w:rsidRDefault="003C6BCA" w:rsidP="003C6BCA">
      <w:pPr>
        <w:contextualSpacing/>
        <w:rPr>
          <w:lang w:val="sl-SI"/>
        </w:rPr>
      </w:pPr>
    </w:p>
    <w:p w:rsidR="009A6751" w:rsidRDefault="009A6751" w:rsidP="003C6BCA">
      <w:pPr>
        <w:contextualSpacing/>
        <w:rPr>
          <w:lang w:val="sl-SI"/>
        </w:rPr>
      </w:pPr>
      <w:r>
        <w:rPr>
          <w:lang w:val="sl-SI"/>
        </w:rPr>
        <w:t xml:space="preserve">3. Kdaj in kako se Hamlet le maščuje stricu Klavdiju? </w:t>
      </w:r>
    </w:p>
    <w:p w:rsidR="003C6BCA" w:rsidRDefault="003C6BCA" w:rsidP="003C6BCA">
      <w:pPr>
        <w:contextualSpacing/>
        <w:rPr>
          <w:lang w:val="sl-SI"/>
        </w:rPr>
      </w:pPr>
      <w:r>
        <w:rPr>
          <w:lang w:val="sl-SI"/>
        </w:rPr>
        <w:t xml:space="preserve">Hamlet se končno maščuje, ko se vrne iz Anglije, v zadnjem prizoru, kjer ga zabode. </w:t>
      </w:r>
    </w:p>
    <w:p w:rsidR="009A6751" w:rsidRDefault="009A6751" w:rsidP="003C6BCA">
      <w:pPr>
        <w:contextualSpacing/>
        <w:rPr>
          <w:lang w:val="sl-SI"/>
        </w:rPr>
      </w:pPr>
    </w:p>
    <w:p w:rsidR="009A6751" w:rsidRDefault="009A6751" w:rsidP="003C6BCA">
      <w:pPr>
        <w:contextualSpacing/>
        <w:rPr>
          <w:lang w:val="sl-SI"/>
        </w:rPr>
      </w:pPr>
      <w:r>
        <w:rPr>
          <w:lang w:val="sl-SI"/>
        </w:rPr>
        <w:t xml:space="preserve">4. Kako se razplete ljubezenska zgodba med Hamletom in Ofelijo? Kdo je kriv za tak razplet? </w:t>
      </w:r>
    </w:p>
    <w:p w:rsidR="009A6751" w:rsidRDefault="001C4638" w:rsidP="003C6BCA">
      <w:pPr>
        <w:contextualSpacing/>
        <w:rPr>
          <w:lang w:val="sl-SI"/>
        </w:rPr>
      </w:pPr>
      <w:r>
        <w:rPr>
          <w:lang w:val="sl-SI"/>
        </w:rPr>
        <w:t>Konča se s samomorom Ofelije, zato pa je kriv Hamlet, ki je ubil njenega očeta, ona pa je od žalosti umrla.</w:t>
      </w:r>
    </w:p>
    <w:p w:rsidR="001C4638" w:rsidRDefault="001C4638" w:rsidP="003C6BCA">
      <w:pPr>
        <w:contextualSpacing/>
        <w:rPr>
          <w:lang w:val="sl-SI"/>
        </w:rPr>
      </w:pPr>
    </w:p>
    <w:p w:rsidR="009A6751" w:rsidRDefault="009A6751" w:rsidP="003C6BCA">
      <w:pPr>
        <w:contextualSpacing/>
        <w:rPr>
          <w:lang w:val="sl-SI"/>
        </w:rPr>
      </w:pPr>
      <w:r>
        <w:rPr>
          <w:lang w:val="sl-SI"/>
        </w:rPr>
        <w:t xml:space="preserve">5. Kakšno vlogo imata v tragediji Rozenkranc in Gildenštern? </w:t>
      </w:r>
    </w:p>
    <w:p w:rsidR="009A6751" w:rsidRDefault="001C4638" w:rsidP="003C6BCA">
      <w:pPr>
        <w:contextualSpacing/>
        <w:rPr>
          <w:lang w:val="sl-SI"/>
        </w:rPr>
      </w:pPr>
      <w:r>
        <w:rPr>
          <w:lang w:val="sl-SI"/>
        </w:rPr>
        <w:t>Oba sta nekdanja sošolca Hamleta. Kraljica ju pošlje h Hamletu, ker jo zanima zakaj se tako obnaša.</w:t>
      </w:r>
    </w:p>
    <w:p w:rsidR="001C4638" w:rsidRDefault="001C4638" w:rsidP="003C6BCA">
      <w:pPr>
        <w:contextualSpacing/>
        <w:rPr>
          <w:lang w:val="sl-SI"/>
        </w:rPr>
      </w:pPr>
    </w:p>
    <w:p w:rsidR="009A6751" w:rsidRDefault="009A6751" w:rsidP="003C6BCA">
      <w:pPr>
        <w:contextualSpacing/>
        <w:rPr>
          <w:lang w:val="sl-SI"/>
        </w:rPr>
      </w:pPr>
      <w:r>
        <w:rPr>
          <w:lang w:val="sl-SI"/>
        </w:rPr>
        <w:t xml:space="preserve">6. Kako se tragedija zaključi? </w:t>
      </w:r>
    </w:p>
    <w:p w:rsidR="001C4638" w:rsidRPr="009A6751" w:rsidRDefault="001C4638" w:rsidP="001C4638">
      <w:pPr>
        <w:pStyle w:val="NormalWeb"/>
        <w:spacing w:before="0" w:beforeAutospacing="0" w:after="0" w:afterAutospacing="0"/>
      </w:pPr>
      <w:r w:rsidRPr="009A6751">
        <w:t>Tragedijo se začne zaključevati z dvobojem Hamleta in Laerta. Ker sta Laert in kralj želela, da Hamlet umre sta zastrupila konico Laertovega meča in pripravila zastrupljeno pijačo, ki naj bi jo spil Hamlet. Laert v dvoboju rani Hamleta, po izmenjavi mečov pa Hamlet rani še Laerta  zaradi zastrupljenega meča sta oba zapisana smrti. Hamletova mati, kraljica ponesreči spije zastrupljeno pijačo, Hamlet pa na koncu ubije še kralja. </w:t>
      </w:r>
    </w:p>
    <w:p w:rsidR="001C4638" w:rsidRPr="009A6751" w:rsidRDefault="001C4638" w:rsidP="003C6BCA">
      <w:pPr>
        <w:contextualSpacing/>
        <w:rPr>
          <w:lang w:val="sl-SI"/>
        </w:rPr>
      </w:pPr>
    </w:p>
    <w:p w:rsidR="009A6751" w:rsidRDefault="009A6751" w:rsidP="003C6BCA">
      <w:pPr>
        <w:contextualSpacing/>
        <w:rPr>
          <w:lang w:val="sl-SI"/>
        </w:rPr>
      </w:pPr>
    </w:p>
    <w:p w:rsidR="001C4638" w:rsidRDefault="001C4638" w:rsidP="003C6BCA">
      <w:pPr>
        <w:contextualSpacing/>
        <w:rPr>
          <w:lang w:val="sl-SI"/>
        </w:rPr>
      </w:pPr>
    </w:p>
    <w:p w:rsidR="009A6751" w:rsidRDefault="009A6751" w:rsidP="003C6BCA">
      <w:pPr>
        <w:contextualSpacing/>
        <w:rPr>
          <w:lang w:val="sl-SI"/>
        </w:rPr>
      </w:pPr>
      <w:r>
        <w:rPr>
          <w:lang w:val="sl-SI"/>
        </w:rPr>
        <w:t xml:space="preserve">B. ZGRADBA </w:t>
      </w:r>
    </w:p>
    <w:p w:rsidR="009A6751" w:rsidRDefault="009A6751" w:rsidP="003C6BCA">
      <w:pPr>
        <w:contextualSpacing/>
        <w:rPr>
          <w:lang w:val="sl-SI"/>
        </w:rPr>
      </w:pPr>
      <w:r>
        <w:rPr>
          <w:lang w:val="sl-SI"/>
        </w:rPr>
        <w:t xml:space="preserve">1. Razčlenite tragedijo po dejanjih. Na kratko povzemite dogajanje v vsakem od petih dejanj.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740"/>
      </w:tblGrid>
      <w:tr w:rsidR="009A6751" w:rsidTr="001C4638">
        <w:trPr>
          <w:trHeight w:val="858"/>
        </w:trPr>
        <w:tc>
          <w:tcPr>
            <w:tcW w:w="1548" w:type="dxa"/>
          </w:tcPr>
          <w:p w:rsidR="009A6751" w:rsidRDefault="009A6751" w:rsidP="003C6BCA">
            <w:pPr>
              <w:contextualSpacing/>
              <w:rPr>
                <w:lang w:val="sl-SI"/>
              </w:rPr>
            </w:pPr>
            <w:r>
              <w:rPr>
                <w:lang w:val="sl-SI"/>
              </w:rPr>
              <w:t>1. dejanje</w:t>
            </w:r>
          </w:p>
        </w:tc>
        <w:tc>
          <w:tcPr>
            <w:tcW w:w="7740" w:type="dxa"/>
          </w:tcPr>
          <w:p w:rsidR="009A6751" w:rsidRDefault="001C4638" w:rsidP="001C4638">
            <w:pPr>
              <w:pStyle w:val="BodyTextIndent"/>
              <w:ind w:left="0"/>
              <w:jc w:val="both"/>
              <w:rPr>
                <w:sz w:val="16"/>
                <w:szCs w:val="16"/>
              </w:rPr>
            </w:pPr>
            <w:r>
              <w:t xml:space="preserve"> </w:t>
            </w:r>
            <w:r w:rsidRPr="001C4638">
              <w:rPr>
                <w:sz w:val="16"/>
                <w:szCs w:val="16"/>
              </w:rPr>
              <w:t>Stražam se prikazuje duh umrlega kralja. Horatio - Hamletov prijatelj mu to pove. Istočasno pošlje zdajšnji kralj Klavdij odposlanca, da bi preprečila pohod Norvežanov nad Dansko. Laert, sin dvornega komornika Polonija, odide študirat v Francijo, Hamlet pa na materino željo preneha s študijem v Wittenbergu, čeprav začenja dvomiti vanjo, ker se je tako hitro po kraljevi smrti poročila z njegovim bratom Klavdijem. Hamlet se pogovarja z duhom svojega mrtvega očeta, ki mu pove, da ga je umoril lasten brat in mu naroči naj se maščuje v njegovem imenu.</w:t>
            </w:r>
          </w:p>
          <w:p w:rsidR="001C4638" w:rsidRPr="001C4638" w:rsidRDefault="001C4638" w:rsidP="001C4638">
            <w:pPr>
              <w:pStyle w:val="BodyTextIndent"/>
              <w:ind w:left="0"/>
              <w:jc w:val="both"/>
              <w:rPr>
                <w:sz w:val="16"/>
                <w:szCs w:val="16"/>
              </w:rPr>
            </w:pPr>
          </w:p>
        </w:tc>
      </w:tr>
      <w:tr w:rsidR="009A6751">
        <w:tc>
          <w:tcPr>
            <w:tcW w:w="1548" w:type="dxa"/>
          </w:tcPr>
          <w:p w:rsidR="009A6751" w:rsidRDefault="009A6751" w:rsidP="003C6BCA">
            <w:pPr>
              <w:contextualSpacing/>
              <w:rPr>
                <w:lang w:val="sl-SI"/>
              </w:rPr>
            </w:pPr>
            <w:r>
              <w:rPr>
                <w:lang w:val="sl-SI"/>
              </w:rPr>
              <w:t>2. dejanje</w:t>
            </w:r>
          </w:p>
        </w:tc>
        <w:tc>
          <w:tcPr>
            <w:tcW w:w="7740" w:type="dxa"/>
          </w:tcPr>
          <w:p w:rsidR="009A6751" w:rsidRDefault="001C4638" w:rsidP="001C4638">
            <w:pPr>
              <w:pStyle w:val="BodyTextIndent"/>
              <w:ind w:left="0"/>
              <w:jc w:val="both"/>
              <w:rPr>
                <w:sz w:val="16"/>
                <w:szCs w:val="16"/>
              </w:rPr>
            </w:pPr>
            <w:r w:rsidRPr="001C4638">
              <w:rPr>
                <w:sz w:val="16"/>
                <w:szCs w:val="16"/>
              </w:rPr>
              <w:t xml:space="preserve"> Hamlet se dela blaznega, da bi se s tem lažje prepričal v Klavdijevo krivdo. Ker se Hamlet vede čudno do Ofelije, je Polonij prepričan, da je Hamlet zblaznel od ljubezni.Kralj sklene Hamletu »nastaviti« Ofelijo, da bi se prepričal v Polonijevo mišljenje. Ker pa ni prepričan v to, pooblasti Hamletova nekdanja sošolca Rozenkranca in Gildensterna naj poskusita izvedeti vzrok njegove blaznosti. Iznenada pridejo igralci in Hamlet se domisli, kako bi lahko odkril resnico o očetovi smrti. Igralce prosi naj odigrajo en njegov odlomek imenovan mišnica. Ta prikazuje zločin, ki je na las podoben umoru njegovega očeta. Odloči se, da bo med igro opazoval strica, če se bo izdal.</w:t>
            </w:r>
          </w:p>
          <w:p w:rsidR="001C4638" w:rsidRPr="001C4638" w:rsidRDefault="001C4638" w:rsidP="001C4638">
            <w:pPr>
              <w:pStyle w:val="BodyTextIndent"/>
              <w:ind w:left="0"/>
              <w:jc w:val="both"/>
              <w:rPr>
                <w:sz w:val="16"/>
                <w:szCs w:val="16"/>
              </w:rPr>
            </w:pPr>
          </w:p>
        </w:tc>
      </w:tr>
      <w:tr w:rsidR="009A6751">
        <w:tc>
          <w:tcPr>
            <w:tcW w:w="1548" w:type="dxa"/>
          </w:tcPr>
          <w:p w:rsidR="009A6751" w:rsidRDefault="009A6751" w:rsidP="003C6BCA">
            <w:pPr>
              <w:contextualSpacing/>
              <w:rPr>
                <w:lang w:val="sl-SI"/>
              </w:rPr>
            </w:pPr>
            <w:r>
              <w:rPr>
                <w:lang w:val="sl-SI"/>
              </w:rPr>
              <w:t>3. dejanje</w:t>
            </w:r>
          </w:p>
        </w:tc>
        <w:tc>
          <w:tcPr>
            <w:tcW w:w="7740" w:type="dxa"/>
          </w:tcPr>
          <w:p w:rsidR="001C4638" w:rsidRPr="001C4638" w:rsidRDefault="001C4638" w:rsidP="001C4638">
            <w:pPr>
              <w:pStyle w:val="BodyTextIndent"/>
              <w:ind w:left="0"/>
              <w:jc w:val="both"/>
              <w:rPr>
                <w:sz w:val="16"/>
                <w:szCs w:val="16"/>
              </w:rPr>
            </w:pPr>
            <w:r w:rsidRPr="001C4638">
              <w:rPr>
                <w:sz w:val="16"/>
                <w:szCs w:val="16"/>
              </w:rPr>
              <w:t>Sledi Hamletov pogovor z Ofelijo, ki mu prisluškujeta tako kralj kot Polonij. Hamlet spozna njuno namero, a se ne izda. Zvečer igralci uprizorijo igro. Kralj se odzove živčno, s tem pa potrdi Hamletov sum, da mu je Klavdij res umoril očeta. Pred spanjem ga mati pokliče k sebi, kjer se zelo razburi. Pozneje se Polonij izda, ki se je skrival in prisluškoval, zato ga je Hamlet zabodel. Mislil je namreč, da se za zaveso skriva kralj.</w:t>
            </w:r>
          </w:p>
          <w:p w:rsidR="009A6751" w:rsidRDefault="009A6751" w:rsidP="003C6BCA">
            <w:pPr>
              <w:contextualSpacing/>
              <w:rPr>
                <w:lang w:val="sl-SI"/>
              </w:rPr>
            </w:pPr>
          </w:p>
        </w:tc>
      </w:tr>
      <w:tr w:rsidR="009A6751">
        <w:tc>
          <w:tcPr>
            <w:tcW w:w="1548" w:type="dxa"/>
          </w:tcPr>
          <w:p w:rsidR="009A6751" w:rsidRDefault="009A6751" w:rsidP="003C6BCA">
            <w:pPr>
              <w:contextualSpacing/>
              <w:rPr>
                <w:lang w:val="sl-SI"/>
              </w:rPr>
            </w:pPr>
            <w:r>
              <w:rPr>
                <w:lang w:val="sl-SI"/>
              </w:rPr>
              <w:t>4. dejanje</w:t>
            </w:r>
          </w:p>
        </w:tc>
        <w:tc>
          <w:tcPr>
            <w:tcW w:w="7740" w:type="dxa"/>
          </w:tcPr>
          <w:p w:rsidR="001C4638" w:rsidRPr="001C4638" w:rsidRDefault="001C4638" w:rsidP="001C4638">
            <w:pPr>
              <w:pStyle w:val="BodyTextIndent"/>
              <w:ind w:left="0"/>
              <w:jc w:val="both"/>
              <w:rPr>
                <w:sz w:val="16"/>
                <w:szCs w:val="16"/>
              </w:rPr>
            </w:pPr>
            <w:r w:rsidRPr="001C4638">
              <w:rPr>
                <w:sz w:val="16"/>
                <w:szCs w:val="16"/>
              </w:rPr>
              <w:t>Kralj se Hamleta vse bolj boji in ga pošlje v Anglijo, kjer naj bi ga umorili. Vendar se Hamlet z zvijačo reši, ter da pobiti spremljevalca (ponaredi kraljevo pismo) in se nato vrne na Dansko.Vrne se z namenom maščevati očeta. V tem času Ofelija zaradi očetove smrti zblazni in se utopi. Njen brat Laert se vrne iz Francije in se hoče maščevati Hamletu. Ko je slišal, da se Hamlet vrača, mu Klavdij predlaga naj se mu maščuje z zvijačo. Izzove ga na dvoboj, v katerem bo Laert  imel meč z zastrupljeno konico. Če bi ta način spodletel, bo za vsak primer pripravljena tudi čaša z zastrupljenim vinom.</w:t>
            </w:r>
          </w:p>
          <w:p w:rsidR="009A6751" w:rsidRDefault="009A6751" w:rsidP="003C6BCA">
            <w:pPr>
              <w:contextualSpacing/>
              <w:rPr>
                <w:lang w:val="sl-SI"/>
              </w:rPr>
            </w:pPr>
          </w:p>
        </w:tc>
      </w:tr>
      <w:tr w:rsidR="009A6751">
        <w:tc>
          <w:tcPr>
            <w:tcW w:w="1548" w:type="dxa"/>
          </w:tcPr>
          <w:p w:rsidR="009A6751" w:rsidRDefault="009A6751" w:rsidP="003C6BCA">
            <w:pPr>
              <w:contextualSpacing/>
              <w:rPr>
                <w:lang w:val="sl-SI"/>
              </w:rPr>
            </w:pPr>
            <w:r>
              <w:rPr>
                <w:lang w:val="sl-SI"/>
              </w:rPr>
              <w:t>5. dejanje</w:t>
            </w:r>
          </w:p>
        </w:tc>
        <w:tc>
          <w:tcPr>
            <w:tcW w:w="7740" w:type="dxa"/>
          </w:tcPr>
          <w:p w:rsidR="001C4638" w:rsidRPr="001C4638" w:rsidRDefault="001C4638" w:rsidP="001C4638">
            <w:pPr>
              <w:pStyle w:val="BodyTextIndent"/>
              <w:ind w:left="0"/>
              <w:jc w:val="both"/>
              <w:rPr>
                <w:sz w:val="16"/>
                <w:szCs w:val="16"/>
              </w:rPr>
            </w:pPr>
            <w:r w:rsidRPr="001C4638">
              <w:rPr>
                <w:sz w:val="16"/>
                <w:szCs w:val="16"/>
              </w:rPr>
              <w:t>Na Ofelijinem pogrebu se Hamlet in Laert spreta. Srečata se na dvoboju, kjer Laert vzame zastrupljen meč. Laert rani Hamleta in v borbi od blizu zamenjata meče. In nato še Hamlet rani Laert. Umirajoči Laert izda Klavdija, ki ga Hamlet nemudoma umori. Nekaj sekund za tem umre tudi sam. Mati, ne vedoč za strup v čaši vina, popije vino, ko nazdravi na Hamletovo zdravje. Čez čas se zgrudi mrtva na tla. Ravno, ko umre Hamlet, pride norveški kraljevič Fortinbras, ki izkaže Hamletu poslednjo čast in zasede Dansko.</w:t>
            </w:r>
          </w:p>
          <w:p w:rsidR="009A6751" w:rsidRDefault="009A6751" w:rsidP="003C6BCA">
            <w:pPr>
              <w:contextualSpacing/>
              <w:rPr>
                <w:lang w:val="sl-SI"/>
              </w:rPr>
            </w:pPr>
          </w:p>
        </w:tc>
      </w:tr>
    </w:tbl>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r>
        <w:rPr>
          <w:lang w:val="sl-SI"/>
        </w:rPr>
        <w:t xml:space="preserve">2. Določite notranjo zgradbo besedila, tako da izpostavite stopnje dramske zgradbe. Določite dogajanje v zasnovi, zapletu, vrhu, razpletu in razsnovi.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9A6751">
        <w:tc>
          <w:tcPr>
            <w:tcW w:w="4644" w:type="dxa"/>
          </w:tcPr>
          <w:p w:rsidR="009A6751" w:rsidRDefault="009A6751" w:rsidP="003C6BCA">
            <w:pPr>
              <w:contextualSpacing/>
              <w:rPr>
                <w:lang w:val="sl-SI"/>
              </w:rPr>
            </w:pPr>
            <w:r>
              <w:rPr>
                <w:lang w:val="sl-SI"/>
              </w:rPr>
              <w:t>Zasnova</w:t>
            </w:r>
          </w:p>
          <w:p w:rsidR="009A6751" w:rsidRDefault="009A6751" w:rsidP="003C6BCA">
            <w:pPr>
              <w:contextualSpacing/>
              <w:rPr>
                <w:lang w:val="sl-SI"/>
              </w:rPr>
            </w:pPr>
          </w:p>
        </w:tc>
        <w:tc>
          <w:tcPr>
            <w:tcW w:w="4644" w:type="dxa"/>
          </w:tcPr>
          <w:p w:rsidR="001C4638" w:rsidRPr="001C4638" w:rsidRDefault="001C4638" w:rsidP="001C4638">
            <w:pPr>
              <w:jc w:val="both"/>
              <w:rPr>
                <w:sz w:val="16"/>
                <w:szCs w:val="16"/>
              </w:rPr>
            </w:pPr>
            <w:r w:rsidRPr="001C4638">
              <w:rPr>
                <w:sz w:val="16"/>
                <w:szCs w:val="16"/>
              </w:rPr>
              <w:t>Straže vidijo duh umorjenega Hamletovega očeta in Hamlet govori z njim</w:t>
            </w:r>
          </w:p>
          <w:p w:rsidR="009A6751" w:rsidRPr="001C4638" w:rsidRDefault="009A6751" w:rsidP="001C4638">
            <w:pPr>
              <w:rPr>
                <w:sz w:val="16"/>
                <w:szCs w:val="16"/>
                <w:lang w:val="sl-SI"/>
              </w:rPr>
            </w:pPr>
          </w:p>
        </w:tc>
      </w:tr>
      <w:tr w:rsidR="009A6751">
        <w:tc>
          <w:tcPr>
            <w:tcW w:w="4644" w:type="dxa"/>
          </w:tcPr>
          <w:p w:rsidR="009A6751" w:rsidRDefault="009A6751" w:rsidP="003C6BCA">
            <w:pPr>
              <w:contextualSpacing/>
              <w:rPr>
                <w:lang w:val="sl-SI"/>
              </w:rPr>
            </w:pPr>
            <w:r>
              <w:rPr>
                <w:lang w:val="sl-SI"/>
              </w:rPr>
              <w:t>Zaplet</w:t>
            </w:r>
          </w:p>
          <w:p w:rsidR="009A6751" w:rsidRDefault="009A6751" w:rsidP="003C6BCA">
            <w:pPr>
              <w:contextualSpacing/>
              <w:rPr>
                <w:lang w:val="sl-SI"/>
              </w:rPr>
            </w:pPr>
          </w:p>
        </w:tc>
        <w:tc>
          <w:tcPr>
            <w:tcW w:w="4644" w:type="dxa"/>
          </w:tcPr>
          <w:p w:rsidR="001C4638" w:rsidRPr="001C4638" w:rsidRDefault="001C4638" w:rsidP="001C4638">
            <w:pPr>
              <w:jc w:val="both"/>
              <w:rPr>
                <w:sz w:val="16"/>
                <w:szCs w:val="16"/>
              </w:rPr>
            </w:pPr>
            <w:r w:rsidRPr="001C4638">
              <w:rPr>
                <w:sz w:val="16"/>
                <w:szCs w:val="16"/>
              </w:rPr>
              <w:t>Hamlet začne hliniti blaznost</w:t>
            </w:r>
          </w:p>
          <w:p w:rsidR="009A6751" w:rsidRPr="001C4638" w:rsidRDefault="009A6751" w:rsidP="003C6BCA">
            <w:pPr>
              <w:contextualSpacing/>
              <w:rPr>
                <w:sz w:val="16"/>
                <w:szCs w:val="16"/>
                <w:lang w:val="sl-SI"/>
              </w:rPr>
            </w:pPr>
          </w:p>
        </w:tc>
      </w:tr>
      <w:tr w:rsidR="009A6751">
        <w:tc>
          <w:tcPr>
            <w:tcW w:w="4644" w:type="dxa"/>
          </w:tcPr>
          <w:p w:rsidR="009A6751" w:rsidRDefault="009A6751" w:rsidP="003C6BCA">
            <w:pPr>
              <w:contextualSpacing/>
              <w:rPr>
                <w:lang w:val="sl-SI"/>
              </w:rPr>
            </w:pPr>
            <w:r>
              <w:rPr>
                <w:lang w:val="sl-SI"/>
              </w:rPr>
              <w:t>Vrh</w:t>
            </w:r>
          </w:p>
          <w:p w:rsidR="009A6751" w:rsidRDefault="009A6751" w:rsidP="003C6BCA">
            <w:pPr>
              <w:contextualSpacing/>
              <w:rPr>
                <w:lang w:val="sl-SI"/>
              </w:rPr>
            </w:pPr>
          </w:p>
        </w:tc>
        <w:tc>
          <w:tcPr>
            <w:tcW w:w="4644" w:type="dxa"/>
          </w:tcPr>
          <w:p w:rsidR="009A6751" w:rsidRPr="001C4638" w:rsidRDefault="001C4638" w:rsidP="003C6BCA">
            <w:pPr>
              <w:contextualSpacing/>
              <w:rPr>
                <w:sz w:val="16"/>
                <w:szCs w:val="16"/>
                <w:lang w:val="sl-SI"/>
              </w:rPr>
            </w:pPr>
            <w:r w:rsidRPr="001C4638">
              <w:rPr>
                <w:sz w:val="16"/>
                <w:szCs w:val="16"/>
              </w:rPr>
              <w:t>Igralci pridejo in zaigrajo mišnico, ki prestraši kralja</w:t>
            </w:r>
          </w:p>
        </w:tc>
      </w:tr>
      <w:tr w:rsidR="009A6751">
        <w:tc>
          <w:tcPr>
            <w:tcW w:w="4644" w:type="dxa"/>
          </w:tcPr>
          <w:p w:rsidR="009A6751" w:rsidRDefault="009A6751" w:rsidP="003C6BCA">
            <w:pPr>
              <w:contextualSpacing/>
              <w:rPr>
                <w:lang w:val="sl-SI"/>
              </w:rPr>
            </w:pPr>
            <w:r>
              <w:rPr>
                <w:lang w:val="sl-SI"/>
              </w:rPr>
              <w:t>Razplet</w:t>
            </w:r>
          </w:p>
          <w:p w:rsidR="009A6751" w:rsidRDefault="009A6751" w:rsidP="003C6BCA">
            <w:pPr>
              <w:contextualSpacing/>
              <w:rPr>
                <w:lang w:val="sl-SI"/>
              </w:rPr>
            </w:pPr>
          </w:p>
        </w:tc>
        <w:tc>
          <w:tcPr>
            <w:tcW w:w="4644" w:type="dxa"/>
          </w:tcPr>
          <w:p w:rsidR="009A6751" w:rsidRPr="001C4638" w:rsidRDefault="001C4638" w:rsidP="003C6BCA">
            <w:pPr>
              <w:contextualSpacing/>
              <w:rPr>
                <w:sz w:val="16"/>
                <w:szCs w:val="16"/>
                <w:lang w:val="sl-SI"/>
              </w:rPr>
            </w:pPr>
            <w:r w:rsidRPr="001C4638">
              <w:rPr>
                <w:sz w:val="16"/>
                <w:szCs w:val="16"/>
              </w:rPr>
              <w:t>Ofelina smrt in priprave kralja in Laert na Hamletov umor</w:t>
            </w:r>
          </w:p>
        </w:tc>
      </w:tr>
      <w:tr w:rsidR="009A6751">
        <w:tc>
          <w:tcPr>
            <w:tcW w:w="4644" w:type="dxa"/>
          </w:tcPr>
          <w:p w:rsidR="009A6751" w:rsidRDefault="009A6751" w:rsidP="003C6BCA">
            <w:pPr>
              <w:contextualSpacing/>
              <w:rPr>
                <w:lang w:val="sl-SI"/>
              </w:rPr>
            </w:pPr>
            <w:r>
              <w:rPr>
                <w:lang w:val="sl-SI"/>
              </w:rPr>
              <w:t xml:space="preserve">Razsnova </w:t>
            </w:r>
          </w:p>
          <w:p w:rsidR="009A6751" w:rsidRDefault="009A6751" w:rsidP="003C6BCA">
            <w:pPr>
              <w:contextualSpacing/>
              <w:rPr>
                <w:lang w:val="sl-SI"/>
              </w:rPr>
            </w:pPr>
          </w:p>
        </w:tc>
        <w:tc>
          <w:tcPr>
            <w:tcW w:w="4644" w:type="dxa"/>
          </w:tcPr>
          <w:p w:rsidR="001C4638" w:rsidRPr="001C4638" w:rsidRDefault="001C4638" w:rsidP="001C4638">
            <w:pPr>
              <w:jc w:val="both"/>
              <w:rPr>
                <w:sz w:val="16"/>
                <w:szCs w:val="16"/>
              </w:rPr>
            </w:pPr>
            <w:r w:rsidRPr="001C4638">
              <w:rPr>
                <w:sz w:val="16"/>
                <w:szCs w:val="16"/>
              </w:rPr>
              <w:t>Dvoboj Hamleta in Laerta in njuna smrt, smrt kralja, prihod Fortinbrasovih čet</w:t>
            </w:r>
          </w:p>
          <w:p w:rsidR="009A6751" w:rsidRPr="001C4638" w:rsidRDefault="009A6751" w:rsidP="003C6BCA">
            <w:pPr>
              <w:contextualSpacing/>
              <w:rPr>
                <w:sz w:val="16"/>
                <w:szCs w:val="16"/>
                <w:lang w:val="sl-SI"/>
              </w:rPr>
            </w:pPr>
          </w:p>
        </w:tc>
      </w:tr>
    </w:tbl>
    <w:p w:rsidR="009A6751" w:rsidRDefault="009A6751" w:rsidP="003C6BCA">
      <w:pPr>
        <w:contextualSpacing/>
        <w:rPr>
          <w:lang w:val="sl-SI"/>
        </w:rPr>
      </w:pPr>
    </w:p>
    <w:p w:rsidR="009A6751" w:rsidRDefault="009A6751" w:rsidP="003C6BCA">
      <w:pPr>
        <w:contextualSpacing/>
        <w:rPr>
          <w:lang w:val="sl-SI"/>
        </w:rPr>
      </w:pPr>
      <w:r>
        <w:rPr>
          <w:lang w:val="sl-SI"/>
        </w:rPr>
        <w:t xml:space="preserve">3. Ali tragedija upošteva pravilo o enotnosti kraja, časa in dejanja? Odgovor utemeljite. </w:t>
      </w:r>
    </w:p>
    <w:p w:rsidR="001C4638" w:rsidRPr="001C4638" w:rsidRDefault="001C4638" w:rsidP="003C6BCA">
      <w:pPr>
        <w:contextualSpacing/>
        <w:rPr>
          <w:lang w:val="sl-SI"/>
        </w:rPr>
      </w:pPr>
      <w:r w:rsidRPr="001C4638">
        <w:rPr>
          <w:color w:val="222222"/>
        </w:rPr>
        <w:t>Da, saj se vse zgodi v ali pred grajskim dvorcem in ker se zgodba odvija smiselno (dogodki so časovno pravilno razporejeni).</w:t>
      </w:r>
    </w:p>
    <w:p w:rsidR="001C4638" w:rsidRPr="001C4638" w:rsidRDefault="001C4638" w:rsidP="003C6BCA">
      <w:pPr>
        <w:contextualSpacing/>
        <w:rPr>
          <w:lang w:val="sl-SI"/>
        </w:rPr>
      </w:pPr>
    </w:p>
    <w:p w:rsidR="001C4638" w:rsidRDefault="001C4638" w:rsidP="003C6BCA">
      <w:pPr>
        <w:contextualSpacing/>
        <w:rPr>
          <w:lang w:val="sl-SI"/>
        </w:rPr>
      </w:pPr>
    </w:p>
    <w:p w:rsidR="001C4638" w:rsidRDefault="001C4638" w:rsidP="003C6BCA">
      <w:pPr>
        <w:contextualSpacing/>
        <w:rPr>
          <w:lang w:val="sl-SI"/>
        </w:rPr>
      </w:pPr>
    </w:p>
    <w:p w:rsidR="001C4638" w:rsidRDefault="001C4638" w:rsidP="003C6BCA">
      <w:pPr>
        <w:contextualSpacing/>
        <w:rPr>
          <w:lang w:val="sl-SI"/>
        </w:rPr>
      </w:pPr>
    </w:p>
    <w:p w:rsidR="001C4638" w:rsidRDefault="001C4638" w:rsidP="003C6BCA">
      <w:pPr>
        <w:contextualSpacing/>
        <w:rPr>
          <w:lang w:val="sl-SI"/>
        </w:rPr>
      </w:pPr>
    </w:p>
    <w:p w:rsidR="001C4638" w:rsidRDefault="001C4638" w:rsidP="003C6BCA">
      <w:pPr>
        <w:contextualSpacing/>
        <w:rPr>
          <w:lang w:val="sl-SI"/>
        </w:rPr>
      </w:pPr>
    </w:p>
    <w:p w:rsidR="001C4638" w:rsidRDefault="001C4638" w:rsidP="003C6BCA">
      <w:pPr>
        <w:contextualSpacing/>
        <w:rPr>
          <w:lang w:val="sl-SI"/>
        </w:rPr>
      </w:pPr>
    </w:p>
    <w:p w:rsidR="001C4638" w:rsidRDefault="001C4638" w:rsidP="003C6BCA">
      <w:pPr>
        <w:contextualSpacing/>
        <w:rPr>
          <w:lang w:val="sl-SI"/>
        </w:rPr>
      </w:pPr>
    </w:p>
    <w:p w:rsidR="009A6751" w:rsidRDefault="009A6751" w:rsidP="003C6BCA">
      <w:pPr>
        <w:contextualSpacing/>
        <w:rPr>
          <w:lang w:val="sl-SI"/>
        </w:rPr>
      </w:pPr>
      <w:r>
        <w:rPr>
          <w:lang w:val="sl-SI"/>
        </w:rPr>
        <w:t xml:space="preserve">III. </w:t>
      </w:r>
    </w:p>
    <w:p w:rsidR="009A6751" w:rsidRDefault="009A6751" w:rsidP="003C6BCA">
      <w:pPr>
        <w:contextualSpacing/>
        <w:rPr>
          <w:lang w:val="sl-SI"/>
        </w:rPr>
      </w:pPr>
      <w:r>
        <w:rPr>
          <w:lang w:val="sl-SI"/>
        </w:rPr>
        <w:t>INTERPRETACIJA BESEDILA</w:t>
      </w:r>
    </w:p>
    <w:p w:rsidR="009A6751" w:rsidRDefault="009A6751" w:rsidP="003C6BCA">
      <w:pPr>
        <w:contextualSpacing/>
        <w:rPr>
          <w:lang w:val="sl-SI"/>
        </w:rPr>
      </w:pPr>
      <w:r>
        <w:rPr>
          <w:lang w:val="sl-SI"/>
        </w:rPr>
        <w:t>Sklop vprašanj se nanaša na celotno tragedijo. Na ta vprašanja odgovarjajte potem, ko ste natančno prebrali celotno tragedijo. Premislite, kaj vprašanja od vas želijo. Odgovarjajte natančno, premišljeno in poglobljeno. Odgovore tvorite v obliki krajših besedil</w:t>
      </w:r>
    </w:p>
    <w:p w:rsidR="009A6751" w:rsidRDefault="009A6751" w:rsidP="003C6BCA">
      <w:pPr>
        <w:contextualSpacing/>
        <w:rPr>
          <w:lang w:val="sl-SI"/>
        </w:rPr>
      </w:pPr>
    </w:p>
    <w:p w:rsidR="009A6751" w:rsidRDefault="009A6751" w:rsidP="003C6BCA">
      <w:pPr>
        <w:contextualSpacing/>
        <w:rPr>
          <w:lang w:val="sl-SI"/>
        </w:rPr>
      </w:pPr>
      <w:r>
        <w:rPr>
          <w:lang w:val="sl-SI"/>
        </w:rPr>
        <w:t xml:space="preserve">1. Je Hamlet pozitiven lik? Ali si zasluži poimenovanje »plemeniti danski kraljevič«? Odgovor utemeljite. </w:t>
      </w:r>
    </w:p>
    <w:p w:rsidR="00FB38A5" w:rsidRDefault="00FB38A5" w:rsidP="003C6BCA">
      <w:pPr>
        <w:contextualSpacing/>
        <w:rPr>
          <w:lang w:val="sl-SI"/>
        </w:rPr>
      </w:pPr>
      <w:r>
        <w:rPr>
          <w:lang w:val="sl-SI"/>
        </w:rPr>
        <w:t>Hamlet je pozitiven lik. To lahko razberemo iz njegovega večnega razmišljanja, zbiranja dokazov in na koncu maščevanja, vse z namenom, da bi bilo zadoščeno pravici. Zasluži si poimenovanje plemenitega danskega plemiča.</w:t>
      </w:r>
    </w:p>
    <w:p w:rsidR="009A6751" w:rsidRDefault="009A6751" w:rsidP="003C6BCA">
      <w:pPr>
        <w:contextualSpacing/>
        <w:rPr>
          <w:lang w:val="sl-SI"/>
        </w:rPr>
      </w:pPr>
    </w:p>
    <w:p w:rsidR="009A6751" w:rsidRDefault="009A6751" w:rsidP="003C6BCA">
      <w:pPr>
        <w:contextualSpacing/>
        <w:rPr>
          <w:lang w:val="sl-SI"/>
        </w:rPr>
      </w:pPr>
      <w:r>
        <w:rPr>
          <w:lang w:val="sl-SI"/>
        </w:rPr>
        <w:t xml:space="preserve">2. Kakšen je Hamletov pogled na svet in človeka, optimističen ali pesimističen? Odgovor utemeljite. </w:t>
      </w:r>
    </w:p>
    <w:p w:rsidR="00FB38A5" w:rsidRDefault="00FB38A5" w:rsidP="003C6BCA">
      <w:pPr>
        <w:contextualSpacing/>
        <w:rPr>
          <w:lang w:val="sl-SI"/>
        </w:rPr>
      </w:pPr>
      <w:r>
        <w:rPr>
          <w:lang w:val="sl-SI"/>
        </w:rPr>
        <w:t>Pesimistični Hamlet je razočaran nad svetom in ljudmi v njem, ki ne spoštujejo morale, to pa lahko večkrat zasledimo v njegovem monologu. Močno ga prizadene, ko se njegova mati poroči z očetovim morilcem.</w:t>
      </w:r>
    </w:p>
    <w:p w:rsidR="009A6751" w:rsidRDefault="009A6751" w:rsidP="003C6BCA">
      <w:pPr>
        <w:contextualSpacing/>
        <w:rPr>
          <w:lang w:val="sl-SI"/>
        </w:rPr>
      </w:pPr>
    </w:p>
    <w:p w:rsidR="009A6751" w:rsidRDefault="009A6751" w:rsidP="003C6BCA">
      <w:pPr>
        <w:contextualSpacing/>
        <w:rPr>
          <w:lang w:val="sl-SI"/>
        </w:rPr>
      </w:pPr>
      <w:r>
        <w:rPr>
          <w:lang w:val="sl-SI"/>
        </w:rPr>
        <w:t xml:space="preserve">3. Primerjajte Hamletov pogled na človeka s Sofoklovim, ki ga je predstavil v  Hvalnici človeku v Antigoni (Branja 1). </w:t>
      </w:r>
    </w:p>
    <w:p w:rsidR="00F1294C" w:rsidRDefault="00F1294C" w:rsidP="003C6BCA">
      <w:pPr>
        <w:contextualSpacing/>
        <w:rPr>
          <w:lang w:val="sl-SI"/>
        </w:rPr>
      </w:pPr>
      <w:r>
        <w:rPr>
          <w:lang w:val="sl-SI"/>
        </w:rPr>
        <w:t xml:space="preserve">Sofokles da velik poudarek na človeka in njegova dejanja, ker je ta iznašel govor,zna obdelovati zemljo, loviti živali in ukrotiti konja. Človek je po njegovem mnenju b sposoben narediti vse razen ubežati smrti. Hamlet pa na svet gleda pesimistično, in ne vidi v človeku njegovih dobrih lastnosti. </w:t>
      </w:r>
    </w:p>
    <w:p w:rsidR="009A6751" w:rsidRDefault="009A6751" w:rsidP="003C6BCA">
      <w:pPr>
        <w:contextualSpacing/>
        <w:rPr>
          <w:lang w:val="sl-SI"/>
        </w:rPr>
      </w:pPr>
    </w:p>
    <w:p w:rsidR="009A6751" w:rsidRDefault="009A6751" w:rsidP="003C6BCA">
      <w:pPr>
        <w:contextualSpacing/>
        <w:rPr>
          <w:lang w:val="sl-SI"/>
        </w:rPr>
      </w:pPr>
      <w:r>
        <w:rPr>
          <w:lang w:val="sl-SI"/>
        </w:rPr>
        <w:t xml:space="preserve">4. Primerjajte Laerta in Hamleta. Med njima poiščite podobnosti in razlike.  </w:t>
      </w:r>
    </w:p>
    <w:p w:rsidR="009A6751" w:rsidRDefault="00FB38A5" w:rsidP="003C6BCA">
      <w:pPr>
        <w:contextualSpacing/>
        <w:rPr>
          <w:lang w:val="sl-SI"/>
        </w:rPr>
      </w:pPr>
      <w:r>
        <w:rPr>
          <w:lang w:val="sl-SI"/>
        </w:rPr>
        <w:t>Oba sta plemenita bojevnika, ki se trudita dokazati resnico . Razlikujeta se po značaju. Leart je bolj samozavesten, Hamlet pa je strahopetnejši.</w:t>
      </w:r>
    </w:p>
    <w:p w:rsidR="00FB38A5" w:rsidRDefault="00FB38A5" w:rsidP="003C6BCA">
      <w:pPr>
        <w:contextualSpacing/>
        <w:rPr>
          <w:lang w:val="sl-SI"/>
        </w:rPr>
      </w:pPr>
    </w:p>
    <w:p w:rsidR="009A6751" w:rsidRDefault="009A6751" w:rsidP="003C6BCA">
      <w:pPr>
        <w:contextualSpacing/>
        <w:rPr>
          <w:lang w:val="sl-SI"/>
        </w:rPr>
      </w:pPr>
      <w:r>
        <w:rPr>
          <w:lang w:val="sl-SI"/>
        </w:rPr>
        <w:t xml:space="preserve">5. Predstavite: </w:t>
      </w:r>
    </w:p>
    <w:p w:rsidR="009A6751" w:rsidRDefault="009A6751" w:rsidP="003C6BCA">
      <w:pPr>
        <w:numPr>
          <w:ilvl w:val="0"/>
          <w:numId w:val="3"/>
        </w:numPr>
        <w:contextualSpacing/>
        <w:rPr>
          <w:lang w:val="sl-SI"/>
        </w:rPr>
      </w:pPr>
      <w:r>
        <w:rPr>
          <w:lang w:val="sl-SI"/>
        </w:rPr>
        <w:t>Klavdija</w:t>
      </w:r>
    </w:p>
    <w:p w:rsidR="009A6751" w:rsidRDefault="009A6751" w:rsidP="003C6BCA">
      <w:pPr>
        <w:numPr>
          <w:ilvl w:val="0"/>
          <w:numId w:val="3"/>
        </w:numPr>
        <w:contextualSpacing/>
        <w:rPr>
          <w:lang w:val="sl-SI"/>
        </w:rPr>
      </w:pPr>
      <w:r>
        <w:rPr>
          <w:lang w:val="sl-SI"/>
        </w:rPr>
        <w:t>Gertrudo</w:t>
      </w:r>
    </w:p>
    <w:p w:rsidR="009A6751" w:rsidRDefault="009A6751" w:rsidP="003C6BCA">
      <w:pPr>
        <w:numPr>
          <w:ilvl w:val="0"/>
          <w:numId w:val="3"/>
        </w:numPr>
        <w:contextualSpacing/>
        <w:rPr>
          <w:lang w:val="sl-SI"/>
        </w:rPr>
      </w:pPr>
      <w:r>
        <w:rPr>
          <w:lang w:val="sl-SI"/>
        </w:rPr>
        <w:t>Ofelijo</w:t>
      </w:r>
    </w:p>
    <w:p w:rsidR="009A6751" w:rsidRDefault="009A6751" w:rsidP="003C6BCA">
      <w:pPr>
        <w:contextualSpacing/>
        <w:rPr>
          <w:lang w:val="sl-SI"/>
        </w:rPr>
      </w:pPr>
    </w:p>
    <w:p w:rsidR="009A6751" w:rsidRDefault="009A6751" w:rsidP="003C6BCA">
      <w:pPr>
        <w:contextualSpacing/>
        <w:rPr>
          <w:lang w:val="sl-SI"/>
        </w:rPr>
      </w:pPr>
    </w:p>
    <w:p w:rsidR="009A6751" w:rsidRDefault="00FB38A5" w:rsidP="003C6BCA">
      <w:pPr>
        <w:contextualSpacing/>
        <w:rPr>
          <w:lang w:val="sl-SI"/>
        </w:rPr>
      </w:pPr>
      <w:r>
        <w:rPr>
          <w:lang w:val="sl-SI"/>
        </w:rPr>
        <w:t>Klavidj: danski kralj po Hamletovi smrti, stric mlajšega Hamleta.</w:t>
      </w:r>
    </w:p>
    <w:p w:rsidR="00FB38A5" w:rsidRDefault="00FB38A5" w:rsidP="003C6BCA">
      <w:pPr>
        <w:contextualSpacing/>
        <w:rPr>
          <w:lang w:val="sl-SI"/>
        </w:rPr>
      </w:pPr>
      <w:r>
        <w:rPr>
          <w:lang w:val="sl-SI"/>
        </w:rPr>
        <w:t xml:space="preserve">Klavdij je zloben in preračunljiv. Za dosego svojih ciljev je zmožen moriti. Je pravo nasprotje Hamleta, saj je bolj trdnega in odločnega značaja. Sicer ga muči vest, še preden ga Hamlet razkrinka, a proti koncu s stopnjevanjem napetosti pa postaja vse bolj hladen. </w:t>
      </w:r>
    </w:p>
    <w:p w:rsidR="00FB38A5" w:rsidRDefault="00FB38A5" w:rsidP="003C6BCA">
      <w:pPr>
        <w:contextualSpacing/>
        <w:rPr>
          <w:lang w:val="sl-SI"/>
        </w:rPr>
      </w:pPr>
    </w:p>
    <w:p w:rsidR="00FB38A5" w:rsidRDefault="00FB38A5" w:rsidP="003C6BCA">
      <w:pPr>
        <w:contextualSpacing/>
        <w:rPr>
          <w:lang w:val="sl-SI"/>
        </w:rPr>
      </w:pPr>
      <w:r>
        <w:rPr>
          <w:lang w:val="sl-SI"/>
        </w:rPr>
        <w:t>Gertruda: kraljica, Hamletova mati</w:t>
      </w:r>
    </w:p>
    <w:p w:rsidR="00FB38A5" w:rsidRDefault="00FB38A5" w:rsidP="003C6BCA">
      <w:pPr>
        <w:contextualSpacing/>
        <w:rPr>
          <w:lang w:val="sl-SI"/>
        </w:rPr>
      </w:pPr>
      <w:r>
        <w:rPr>
          <w:lang w:val="sl-SI"/>
        </w:rPr>
        <w:t>Skozi igro se kaže, kot oseba brez lastne volje in načel. Ne vemo ali je bila že pred moževo smrtjo Klavdijeva ljubica in če je sodelovala pri Hamletovi smrti.</w:t>
      </w:r>
    </w:p>
    <w:p w:rsidR="00FB38A5" w:rsidRDefault="00FB38A5" w:rsidP="003C6BCA">
      <w:pPr>
        <w:contextualSpacing/>
        <w:rPr>
          <w:lang w:val="sl-SI"/>
        </w:rPr>
      </w:pPr>
    </w:p>
    <w:p w:rsidR="00FB38A5" w:rsidRDefault="00FB38A5" w:rsidP="003C6BCA">
      <w:pPr>
        <w:contextualSpacing/>
        <w:rPr>
          <w:lang w:val="sl-SI"/>
        </w:rPr>
      </w:pPr>
      <w:r>
        <w:rPr>
          <w:lang w:val="sl-SI"/>
        </w:rPr>
        <w:t>Ofelija: Polonijeva hči, zaljubljena v Hamleta, Hamletova ljubezen</w:t>
      </w:r>
    </w:p>
    <w:p w:rsidR="00FB38A5" w:rsidRDefault="00FB38A5" w:rsidP="003C6BCA">
      <w:pPr>
        <w:contextualSpacing/>
        <w:rPr>
          <w:lang w:val="sl-SI"/>
        </w:rPr>
      </w:pPr>
      <w:r>
        <w:rPr>
          <w:lang w:val="sl-SI"/>
        </w:rPr>
        <w:t xml:space="preserve">Je zelo navezana na brata in spoštuje njegove nasvete. Je zvesta hči in sledi očetovim ukazom. Hamletu ne nudi moralne podpore takrat, ko je ta najbolj potrebuje. Je ženska brez lastne volj, krhka in žrtev avtoritetnega očeta. </w:t>
      </w: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r>
        <w:rPr>
          <w:lang w:val="sl-SI"/>
        </w:rPr>
        <w:t xml:space="preserve">IV. </w:t>
      </w:r>
    </w:p>
    <w:p w:rsidR="009A6751" w:rsidRDefault="009A6751" w:rsidP="003C6BCA">
      <w:pPr>
        <w:contextualSpacing/>
        <w:rPr>
          <w:lang w:val="sl-SI"/>
        </w:rPr>
      </w:pPr>
      <w:r>
        <w:rPr>
          <w:lang w:val="sl-SI"/>
        </w:rPr>
        <w:t>MNENJE Z UTEMELJITVIJO</w:t>
      </w:r>
    </w:p>
    <w:p w:rsidR="009A6751" w:rsidRDefault="009A6751" w:rsidP="003C6BCA">
      <w:pPr>
        <w:contextualSpacing/>
        <w:rPr>
          <w:lang w:val="sl-SI"/>
        </w:rPr>
      </w:pPr>
      <w:r>
        <w:rPr>
          <w:lang w:val="sl-SI"/>
        </w:rPr>
        <w:t xml:space="preserve">Med prvimi tremi vprašanji izberite eno in nanj odgovorite; odgovorite pa tudi na četrto vprašanje. Odgovor oblikujte v obliki krajšega besedila.  </w:t>
      </w: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r>
        <w:rPr>
          <w:lang w:val="sl-SI"/>
        </w:rPr>
        <w:t xml:space="preserve">1. Odkod po vašem mnenju izvira tragičnost oseb in dogajanja? Zakaj se dogajanje razplete tako tragično? </w:t>
      </w:r>
    </w:p>
    <w:p w:rsidR="009A6751" w:rsidRDefault="009A6751" w:rsidP="003C6BCA">
      <w:pPr>
        <w:contextualSpacing/>
        <w:rPr>
          <w:lang w:val="sl-SI"/>
        </w:rPr>
      </w:pPr>
    </w:p>
    <w:p w:rsidR="009A6751" w:rsidRDefault="009A6751" w:rsidP="003C6BCA">
      <w:pPr>
        <w:contextualSpacing/>
        <w:rPr>
          <w:lang w:val="sl-SI"/>
        </w:rPr>
      </w:pPr>
      <w:r>
        <w:rPr>
          <w:lang w:val="sl-SI"/>
        </w:rPr>
        <w:t xml:space="preserve">2. Katera oseba v tragediji se vam je zdela najbolj pozitivna in zakaj? </w:t>
      </w:r>
    </w:p>
    <w:p w:rsidR="009A6751" w:rsidRDefault="009A6751" w:rsidP="003C6BCA">
      <w:pPr>
        <w:contextualSpacing/>
        <w:rPr>
          <w:lang w:val="sl-SI"/>
        </w:rPr>
      </w:pPr>
    </w:p>
    <w:p w:rsidR="009A6751" w:rsidRDefault="009A6751" w:rsidP="003C6BCA">
      <w:pPr>
        <w:contextualSpacing/>
        <w:rPr>
          <w:lang w:val="sl-SI"/>
        </w:rPr>
      </w:pPr>
      <w:r>
        <w:rPr>
          <w:lang w:val="sl-SI"/>
        </w:rPr>
        <w:t xml:space="preserve">3. S katerimi splošnimi človeškimi problemi se ukvarja tragedija? Je zaradi tega še danes aktualna? </w:t>
      </w:r>
    </w:p>
    <w:p w:rsidR="009A6751" w:rsidRDefault="00FB38A5" w:rsidP="003C6BCA">
      <w:pPr>
        <w:contextualSpacing/>
        <w:rPr>
          <w:lang w:val="sl-SI"/>
        </w:rPr>
      </w:pPr>
      <w:r>
        <w:rPr>
          <w:lang w:val="sl-SI"/>
        </w:rPr>
        <w:t xml:space="preserve">Še danes je aktualna za mlade bralce, saj govori o vprašanjih, ki človeka prevzamejo ob odraščanju in v obdobju iskanja samega sebe. Vsak je bil že kdaj postavljen pred vprašanje: ''biti ali ne biti'', vsak se sprašuje kaj pride po smrti. Tragedija pripravi bralca k </w:t>
      </w:r>
      <w:r w:rsidR="009A6751">
        <w:rPr>
          <w:lang w:val="sl-SI"/>
        </w:rPr>
        <w:t xml:space="preserve">razmišljanju. Še vedno je aktualna, ker v zgodbi veliko vlogo odigra pohlep, ki je glavni krivec za veliko slabih stvari. </w:t>
      </w:r>
    </w:p>
    <w:p w:rsidR="009A6751" w:rsidRDefault="009A6751" w:rsidP="003C6BCA">
      <w:pPr>
        <w:contextualSpacing/>
        <w:rPr>
          <w:lang w:val="sl-SI"/>
        </w:rPr>
      </w:pPr>
    </w:p>
    <w:p w:rsidR="009A6751" w:rsidRDefault="009A6751" w:rsidP="003C6BCA">
      <w:pPr>
        <w:contextualSpacing/>
        <w:rPr>
          <w:lang w:val="sl-SI"/>
        </w:rPr>
      </w:pPr>
      <w:r>
        <w:rPr>
          <w:lang w:val="sl-SI"/>
        </w:rPr>
        <w:t xml:space="preserve">4. Katero dramsko osebo bi želeli zaigrati, če bi kot igralci sodelovali pri uprizoritvi Hamleta? Zakaj? </w:t>
      </w:r>
    </w:p>
    <w:p w:rsidR="009A6751" w:rsidRDefault="009A6751" w:rsidP="003C6BCA">
      <w:pPr>
        <w:contextualSpacing/>
        <w:rPr>
          <w:lang w:val="sl-SI"/>
        </w:rPr>
      </w:pPr>
      <w:r>
        <w:rPr>
          <w:lang w:val="sl-SI"/>
        </w:rPr>
        <w:t xml:space="preserve">Zaigrati bi želela Hamleta, ker je odločen, da resnica pride na dan. Doseči želi maščevanje, pri tem pa je zelo vztrajen. </w:t>
      </w: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p>
    <w:p w:rsidR="009A6751" w:rsidRDefault="009A6751" w:rsidP="003C6BCA">
      <w:pPr>
        <w:contextualSpacing/>
        <w:rPr>
          <w:lang w:val="sl-SI"/>
        </w:rPr>
      </w:pPr>
    </w:p>
    <w:p w:rsidR="009A6751" w:rsidRDefault="009A6751" w:rsidP="009A6751">
      <w:pPr>
        <w:contextualSpacing/>
        <w:jc w:val="right"/>
        <w:rPr>
          <w:lang w:val="sl-SI"/>
        </w:rPr>
      </w:pPr>
      <w:r>
        <w:rPr>
          <w:lang w:val="sl-SI"/>
        </w:rPr>
        <w:t xml:space="preserve"> </w:t>
      </w:r>
    </w:p>
    <w:sectPr w:rsidR="009A6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D1C35"/>
    <w:multiLevelType w:val="hybridMultilevel"/>
    <w:tmpl w:val="D10C32FE"/>
    <w:lvl w:ilvl="0" w:tplc="0424000F">
      <w:start w:val="1"/>
      <w:numFmt w:val="decimal"/>
      <w:lvlText w:val="%1."/>
      <w:lvlJc w:val="left"/>
      <w:pPr>
        <w:tabs>
          <w:tab w:val="num" w:pos="720"/>
        </w:tabs>
        <w:ind w:left="720" w:hanging="360"/>
      </w:pPr>
    </w:lvl>
    <w:lvl w:ilvl="1" w:tplc="9E18915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FC01A69"/>
    <w:multiLevelType w:val="hybridMultilevel"/>
    <w:tmpl w:val="111E08D6"/>
    <w:lvl w:ilvl="0" w:tplc="6DDACCE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A815FE"/>
    <w:multiLevelType w:val="hybridMultilevel"/>
    <w:tmpl w:val="DABCF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4B00A3"/>
    <w:multiLevelType w:val="hybridMultilevel"/>
    <w:tmpl w:val="C10692F2"/>
    <w:lvl w:ilvl="0" w:tplc="E04C57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0C4"/>
    <w:rsid w:val="001C4638"/>
    <w:rsid w:val="002600C4"/>
    <w:rsid w:val="003C6BCA"/>
    <w:rsid w:val="0075437C"/>
    <w:rsid w:val="00782F63"/>
    <w:rsid w:val="007D25E5"/>
    <w:rsid w:val="009A6751"/>
    <w:rsid w:val="00F1294C"/>
    <w:rsid w:val="00FB38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line="360" w:lineRule="auto"/>
      <w:jc w:val="both"/>
      <w:outlineLvl w:val="0"/>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0C4"/>
    <w:pPr>
      <w:spacing w:before="100" w:beforeAutospacing="1" w:after="100" w:afterAutospacing="1"/>
    </w:pPr>
    <w:rPr>
      <w:lang w:val="sl-SI" w:eastAsia="sl-SI"/>
    </w:rPr>
  </w:style>
  <w:style w:type="paragraph" w:styleId="BodyTextIndent">
    <w:name w:val="Body Text Indent"/>
    <w:basedOn w:val="Normal"/>
    <w:link w:val="BodyTextIndentChar"/>
    <w:semiHidden/>
    <w:rsid w:val="001C4638"/>
    <w:pPr>
      <w:ind w:left="360"/>
    </w:pPr>
    <w:rPr>
      <w:lang w:val="sl-SI" w:eastAsia="sl-SI"/>
    </w:rPr>
  </w:style>
  <w:style w:type="character" w:customStyle="1" w:styleId="BodyTextIndentChar">
    <w:name w:val="Body Text Indent Char"/>
    <w:basedOn w:val="DefaultParagraphFont"/>
    <w:link w:val="BodyTextIndent"/>
    <w:semiHidden/>
    <w:rsid w:val="001C46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630051">
      <w:bodyDiv w:val="1"/>
      <w:marLeft w:val="0"/>
      <w:marRight w:val="0"/>
      <w:marTop w:val="0"/>
      <w:marBottom w:val="0"/>
      <w:divBdr>
        <w:top w:val="none" w:sz="0" w:space="0" w:color="auto"/>
        <w:left w:val="none" w:sz="0" w:space="0" w:color="auto"/>
        <w:bottom w:val="none" w:sz="0" w:space="0" w:color="auto"/>
        <w:right w:val="none" w:sz="0" w:space="0" w:color="auto"/>
      </w:divBdr>
    </w:div>
    <w:div w:id="19139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