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2EB" w:rsidRPr="008032EB" w:rsidRDefault="008032EB" w:rsidP="008032EB">
      <w:pPr>
        <w:jc w:val="center"/>
        <w:rPr>
          <w:rFonts w:ascii="Bradley Hand ITC" w:hAnsi="Bradley Hand ITC"/>
          <w:b/>
          <w:color w:val="FF00FF"/>
          <w:sz w:val="48"/>
          <w:szCs w:val="48"/>
        </w:rPr>
      </w:pPr>
      <w:bookmarkStart w:id="0" w:name="_GoBack"/>
      <w:bookmarkEnd w:id="0"/>
      <w:r w:rsidRPr="008032EB">
        <w:rPr>
          <w:rFonts w:ascii="Bradley Hand ITC" w:hAnsi="Bradley Hand ITC"/>
          <w:b/>
          <w:color w:val="FF00FF"/>
          <w:sz w:val="48"/>
          <w:szCs w:val="48"/>
        </w:rPr>
        <w:t>ANTIGONA</w:t>
      </w:r>
    </w:p>
    <w:p w:rsidR="008032EB" w:rsidRDefault="008032EB">
      <w:pPr>
        <w:rPr>
          <w:rFonts w:ascii="Bradley Hand ITC" w:hAnsi="Bradley Hand ITC"/>
          <w:b/>
          <w:color w:val="FF0000"/>
          <w:sz w:val="28"/>
          <w:szCs w:val="28"/>
        </w:rPr>
      </w:pPr>
    </w:p>
    <w:p w:rsidR="007330DE" w:rsidRPr="00931A70" w:rsidRDefault="00570551">
      <w:pPr>
        <w:rPr>
          <w:rFonts w:ascii="Bradley Hand ITC" w:hAnsi="Bradley Hand ITC"/>
          <w:sz w:val="32"/>
          <w:szCs w:val="32"/>
        </w:rPr>
      </w:pPr>
      <w:r w:rsidRPr="00931A70">
        <w:rPr>
          <w:rFonts w:ascii="Bradley Hand ITC" w:hAnsi="Bradley Hand ITC"/>
          <w:b/>
          <w:color w:val="FF0000"/>
          <w:sz w:val="32"/>
          <w:szCs w:val="32"/>
        </w:rPr>
        <w:t>1.</w:t>
      </w:r>
      <w:r w:rsidR="004C422C" w:rsidRPr="00931A70">
        <w:rPr>
          <w:rFonts w:ascii="Bradley Hand ITC" w:hAnsi="Bradley Hand ITC"/>
          <w:b/>
          <w:color w:val="FF0000"/>
          <w:sz w:val="32"/>
          <w:szCs w:val="32"/>
        </w:rPr>
        <w:t>Antigona</w:t>
      </w:r>
      <w:r w:rsidR="004C422C" w:rsidRPr="00931A70">
        <w:rPr>
          <w:rFonts w:ascii="Bradley Hand ITC" w:hAnsi="Bradley Hand ITC"/>
          <w:sz w:val="32"/>
          <w:szCs w:val="32"/>
        </w:rPr>
        <w:t xml:space="preserve"> zastopa pravico do pogreba svojega brata, ki je neodtujljiva pravica slehernega </w:t>
      </w:r>
      <w:r w:rsidR="004C422C" w:rsidRPr="00931A70">
        <w:rPr>
          <w:sz w:val="32"/>
          <w:szCs w:val="32"/>
        </w:rPr>
        <w:t>č</w:t>
      </w:r>
      <w:r w:rsidR="004C422C" w:rsidRPr="00931A70">
        <w:rPr>
          <w:rFonts w:ascii="Bradley Hand ITC" w:hAnsi="Bradley Hand ITC"/>
          <w:sz w:val="32"/>
          <w:szCs w:val="32"/>
        </w:rPr>
        <w:t>loveka. Ker krši državljansko pokorš</w:t>
      </w:r>
      <w:r w:rsidR="004C422C" w:rsidRPr="00931A70">
        <w:rPr>
          <w:sz w:val="32"/>
          <w:szCs w:val="32"/>
        </w:rPr>
        <w:t>č</w:t>
      </w:r>
      <w:r w:rsidR="004C422C" w:rsidRPr="00931A70">
        <w:rPr>
          <w:rFonts w:ascii="Bradley Hand ITC" w:hAnsi="Bradley Hand ITC"/>
          <w:sz w:val="32"/>
          <w:szCs w:val="32"/>
        </w:rPr>
        <w:t xml:space="preserve">ino, je kaznovana. Njen namen je uveljavljanje najosnovnejših </w:t>
      </w:r>
      <w:r w:rsidR="004C422C" w:rsidRPr="00931A70">
        <w:rPr>
          <w:sz w:val="32"/>
          <w:szCs w:val="32"/>
        </w:rPr>
        <w:t>č</w:t>
      </w:r>
      <w:r w:rsidR="004C422C" w:rsidRPr="00931A70">
        <w:rPr>
          <w:rFonts w:ascii="Bradley Hand ITC" w:hAnsi="Bradley Hand ITC"/>
          <w:sz w:val="32"/>
          <w:szCs w:val="32"/>
        </w:rPr>
        <w:t>loveških pravic v imenu svoje vesti, zato je kriva brez dejanske krivde. Svet Antigone je torej svet ljubezni, predanosti.</w:t>
      </w:r>
    </w:p>
    <w:p w:rsidR="004C422C" w:rsidRPr="00931A70" w:rsidRDefault="004C422C">
      <w:pPr>
        <w:rPr>
          <w:rFonts w:ascii="Bradley Hand ITC" w:hAnsi="Bradley Hand ITC"/>
          <w:sz w:val="32"/>
          <w:szCs w:val="32"/>
        </w:rPr>
      </w:pPr>
    </w:p>
    <w:p w:rsidR="004C422C" w:rsidRPr="00931A70" w:rsidRDefault="004C422C" w:rsidP="004C422C">
      <w:pPr>
        <w:rPr>
          <w:rFonts w:ascii="Bradley Hand ITC" w:hAnsi="Bradley Hand ITC"/>
          <w:sz w:val="32"/>
          <w:szCs w:val="32"/>
        </w:rPr>
      </w:pPr>
      <w:r w:rsidRPr="00931A70">
        <w:rPr>
          <w:rFonts w:ascii="Bradley Hand ITC" w:hAnsi="Bradley Hand ITC"/>
          <w:sz w:val="32"/>
          <w:szCs w:val="32"/>
        </w:rPr>
        <w:t>Antigona je v grški mitologiji herojinja in princesa. Bila je h</w:t>
      </w:r>
      <w:r w:rsidRPr="00931A70">
        <w:rPr>
          <w:sz w:val="32"/>
          <w:szCs w:val="32"/>
        </w:rPr>
        <w:t>č</w:t>
      </w:r>
      <w:r w:rsidRPr="00931A70">
        <w:rPr>
          <w:rFonts w:ascii="Bradley Hand ITC" w:hAnsi="Bradley Hand ITC"/>
          <w:sz w:val="32"/>
          <w:szCs w:val="32"/>
        </w:rPr>
        <w:t>i Ojdipa in Jokaste. Klasi</w:t>
      </w:r>
      <w:r w:rsidRPr="00931A70">
        <w:rPr>
          <w:sz w:val="32"/>
          <w:szCs w:val="32"/>
        </w:rPr>
        <w:t>č</w:t>
      </w:r>
      <w:r w:rsidRPr="00931A70">
        <w:rPr>
          <w:rFonts w:ascii="Bradley Hand ITC" w:hAnsi="Bradley Hand ITC"/>
          <w:sz w:val="32"/>
          <w:szCs w:val="32"/>
        </w:rPr>
        <w:t>na verzija njene sage je v istoimenski Sofoklejevi drami, ki je bila verjetno prvi</w:t>
      </w:r>
      <w:r w:rsidRPr="00931A70">
        <w:rPr>
          <w:sz w:val="32"/>
          <w:szCs w:val="32"/>
        </w:rPr>
        <w:t>č</w:t>
      </w:r>
      <w:r w:rsidRPr="00931A70">
        <w:rPr>
          <w:rFonts w:ascii="Bradley Hand ITC" w:hAnsi="Bradley Hand ITC"/>
          <w:sz w:val="32"/>
          <w:szCs w:val="32"/>
        </w:rPr>
        <w:t xml:space="preserve"> izvedena leta 442 pr. n. št. Obstajajo trudi drugi viri, ki delno odstopajo od tega opisa.</w:t>
      </w:r>
    </w:p>
    <w:p w:rsidR="004C422C" w:rsidRPr="00931A70" w:rsidRDefault="004C422C" w:rsidP="004C422C">
      <w:pPr>
        <w:rPr>
          <w:rFonts w:ascii="Bradley Hand ITC" w:hAnsi="Bradley Hand ITC"/>
          <w:sz w:val="32"/>
          <w:szCs w:val="32"/>
        </w:rPr>
      </w:pPr>
    </w:p>
    <w:p w:rsidR="004C422C" w:rsidRPr="00931A70" w:rsidRDefault="00570551" w:rsidP="004C422C">
      <w:pPr>
        <w:rPr>
          <w:rFonts w:ascii="Bradley Hand ITC" w:hAnsi="Bradley Hand ITC"/>
          <w:sz w:val="32"/>
          <w:szCs w:val="32"/>
        </w:rPr>
      </w:pPr>
      <w:r w:rsidRPr="00931A70">
        <w:rPr>
          <w:rFonts w:ascii="Bradley Hand ITC" w:hAnsi="Bradley Hand ITC"/>
          <w:b/>
          <w:color w:val="FF0000"/>
          <w:sz w:val="32"/>
          <w:szCs w:val="32"/>
        </w:rPr>
        <w:t>2.</w:t>
      </w:r>
      <w:r w:rsidR="004C422C" w:rsidRPr="00931A70">
        <w:rPr>
          <w:rFonts w:ascii="Bradley Hand ITC" w:hAnsi="Bradley Hand ITC"/>
          <w:b/>
          <w:color w:val="FF0000"/>
          <w:sz w:val="32"/>
          <w:szCs w:val="32"/>
        </w:rPr>
        <w:t>Antigona</w:t>
      </w:r>
      <w:r w:rsidR="004C422C" w:rsidRPr="00931A70">
        <w:rPr>
          <w:rFonts w:ascii="Bradley Hand ITC" w:hAnsi="Bradley Hand ITC"/>
          <w:sz w:val="32"/>
          <w:szCs w:val="32"/>
        </w:rPr>
        <w:t xml:space="preserve"> je s sestro Ismeno spremljala slepega o</w:t>
      </w:r>
      <w:r w:rsidR="004C422C" w:rsidRPr="00931A70">
        <w:rPr>
          <w:sz w:val="32"/>
          <w:szCs w:val="32"/>
        </w:rPr>
        <w:t>č</w:t>
      </w:r>
      <w:r w:rsidR="004C422C" w:rsidRPr="00931A70">
        <w:rPr>
          <w:rFonts w:ascii="Bradley Hand ITC" w:hAnsi="Bradley Hand ITC"/>
          <w:sz w:val="32"/>
          <w:szCs w:val="32"/>
        </w:rPr>
        <w:t>eta Ojdipa v pregnanstvo. Zato</w:t>
      </w:r>
      <w:r w:rsidR="004C422C" w:rsidRPr="00931A70">
        <w:rPr>
          <w:sz w:val="32"/>
          <w:szCs w:val="32"/>
        </w:rPr>
        <w:t>č</w:t>
      </w:r>
      <w:r w:rsidR="004C422C" w:rsidRPr="00931A70">
        <w:rPr>
          <w:rFonts w:ascii="Bradley Hand ITC" w:hAnsi="Bradley Hand ITC"/>
          <w:sz w:val="32"/>
          <w:szCs w:val="32"/>
        </w:rPr>
        <w:t>iš</w:t>
      </w:r>
      <w:r w:rsidR="004C422C" w:rsidRPr="00931A70">
        <w:rPr>
          <w:sz w:val="32"/>
          <w:szCs w:val="32"/>
        </w:rPr>
        <w:t>č</w:t>
      </w:r>
      <w:r w:rsidR="004C422C" w:rsidRPr="00931A70">
        <w:rPr>
          <w:rFonts w:ascii="Bradley Hand ITC" w:hAnsi="Bradley Hand ITC"/>
          <w:sz w:val="32"/>
          <w:szCs w:val="32"/>
        </w:rPr>
        <w:t>e je našla v Kolonosu blizu Aten. Ko jo je stric Kreon hotel ugrabiti, jo je rešil Tezej. Po Ojdipovi smrti se je vrnila v Tebe, da bi prepre</w:t>
      </w:r>
      <w:r w:rsidR="004C422C" w:rsidRPr="00931A70">
        <w:rPr>
          <w:sz w:val="32"/>
          <w:szCs w:val="32"/>
        </w:rPr>
        <w:t>č</w:t>
      </w:r>
      <w:r w:rsidR="004C422C" w:rsidRPr="00931A70">
        <w:rPr>
          <w:rFonts w:ascii="Bradley Hand ITC" w:hAnsi="Bradley Hand ITC"/>
          <w:sz w:val="32"/>
          <w:szCs w:val="32"/>
        </w:rPr>
        <w:t>ila prerokovan dvoboj bratov. Po Ojdipovem odhodu sta si oblast v Tebah delila njegova sinova Polyneikes in Eteokles. Ko je brat pregnal Polyneikesa, je ta zbral vojake in za</w:t>
      </w:r>
      <w:r w:rsidR="004C422C" w:rsidRPr="00931A70">
        <w:rPr>
          <w:sz w:val="32"/>
          <w:szCs w:val="32"/>
        </w:rPr>
        <w:t>č</w:t>
      </w:r>
      <w:r w:rsidR="004C422C" w:rsidRPr="00931A70">
        <w:rPr>
          <w:rFonts w:ascii="Bradley Hand ITC" w:hAnsi="Bradley Hand ITC"/>
          <w:sz w:val="32"/>
          <w:szCs w:val="32"/>
        </w:rPr>
        <w:t>el oblegati Tebe. V spopadu sta se brata medsebojno ubila. Tu se za</w:t>
      </w:r>
      <w:r w:rsidR="004C422C" w:rsidRPr="00931A70">
        <w:rPr>
          <w:sz w:val="32"/>
          <w:szCs w:val="32"/>
        </w:rPr>
        <w:t>č</w:t>
      </w:r>
      <w:r w:rsidR="004C422C" w:rsidRPr="00931A70">
        <w:rPr>
          <w:rFonts w:ascii="Bradley Hand ITC" w:hAnsi="Bradley Hand ITC"/>
          <w:sz w:val="32"/>
          <w:szCs w:val="32"/>
        </w:rPr>
        <w:t>ne delo Sofokleja.</w:t>
      </w:r>
    </w:p>
    <w:p w:rsidR="004C422C" w:rsidRPr="00931A70" w:rsidRDefault="004C422C" w:rsidP="004C422C">
      <w:pPr>
        <w:rPr>
          <w:rFonts w:ascii="Bradley Hand ITC" w:hAnsi="Bradley Hand ITC"/>
          <w:sz w:val="32"/>
          <w:szCs w:val="32"/>
        </w:rPr>
      </w:pPr>
    </w:p>
    <w:p w:rsidR="004C422C" w:rsidRPr="00931A70" w:rsidRDefault="004C422C" w:rsidP="004C422C">
      <w:pPr>
        <w:rPr>
          <w:rFonts w:ascii="Bradley Hand ITC" w:hAnsi="Bradley Hand ITC"/>
          <w:sz w:val="32"/>
          <w:szCs w:val="32"/>
        </w:rPr>
      </w:pPr>
      <w:r w:rsidRPr="00931A70">
        <w:rPr>
          <w:rFonts w:ascii="Bradley Hand ITC" w:hAnsi="Bradley Hand ITC"/>
          <w:sz w:val="32"/>
          <w:szCs w:val="32"/>
        </w:rPr>
        <w:t>Antigonin stric Kreon, novi tebanski kralj, je prepovedal pokopati Polyneikesovo truplo. Toda Antigona je bolj spoštovala verske in moralne vrednote kot to prepoved in na skrivaj pokopala bratovo truplo. Ko so jo opazili, je brez pomisleka priznala dejanje. Kralj jo je ukazal živo zazidati v votlino, kljub temu, da je bila zaro</w:t>
      </w:r>
      <w:r w:rsidRPr="00931A70">
        <w:rPr>
          <w:sz w:val="32"/>
          <w:szCs w:val="32"/>
        </w:rPr>
        <w:t>č</w:t>
      </w:r>
      <w:r w:rsidRPr="00931A70">
        <w:rPr>
          <w:rFonts w:ascii="Bradley Hand ITC" w:hAnsi="Bradley Hand ITC"/>
          <w:sz w:val="32"/>
          <w:szCs w:val="32"/>
        </w:rPr>
        <w:t>enka njegovega sina Hajmona. Ko je kralju videc Teiresias prerokoval smrt njegovega sina, je kralj skušal posredovati, toda bilo je prepozno: Antigona, Hajmon in Kreonova žena Evridika so naredili samomor.</w:t>
      </w:r>
    </w:p>
    <w:p w:rsidR="004C422C" w:rsidRPr="00931A70" w:rsidRDefault="004C422C" w:rsidP="004C422C">
      <w:pPr>
        <w:rPr>
          <w:rFonts w:ascii="Bradley Hand ITC" w:hAnsi="Bradley Hand ITC"/>
          <w:sz w:val="32"/>
          <w:szCs w:val="32"/>
        </w:rPr>
      </w:pPr>
    </w:p>
    <w:p w:rsidR="00570551" w:rsidRPr="00931A70" w:rsidRDefault="00570551" w:rsidP="00570551">
      <w:pPr>
        <w:rPr>
          <w:rFonts w:ascii="Bradley Hand ITC" w:hAnsi="Bradley Hand ITC"/>
          <w:color w:val="FF0000"/>
          <w:sz w:val="32"/>
          <w:szCs w:val="32"/>
        </w:rPr>
      </w:pPr>
      <w:r w:rsidRPr="00931A70">
        <w:rPr>
          <w:rFonts w:ascii="Bradley Hand ITC" w:hAnsi="Bradley Hand ITC"/>
          <w:color w:val="FF0000"/>
          <w:sz w:val="32"/>
          <w:szCs w:val="32"/>
        </w:rPr>
        <w:lastRenderedPageBreak/>
        <w:t>3</w:t>
      </w:r>
      <w:r w:rsidRPr="00931A70">
        <w:rPr>
          <w:rFonts w:ascii="Bradley Hand ITC" w:hAnsi="Bradley Hand ITC"/>
          <w:b/>
          <w:color w:val="FF0000"/>
          <w:sz w:val="32"/>
          <w:szCs w:val="32"/>
        </w:rPr>
        <w:t>.SOFOKLES</w:t>
      </w:r>
    </w:p>
    <w:p w:rsidR="00570551" w:rsidRPr="00931A70" w:rsidRDefault="00570551" w:rsidP="00570551">
      <w:pPr>
        <w:rPr>
          <w:rFonts w:ascii="Bradley Hand ITC" w:hAnsi="Bradley Hand ITC"/>
          <w:sz w:val="32"/>
          <w:szCs w:val="32"/>
        </w:rPr>
      </w:pPr>
    </w:p>
    <w:p w:rsidR="00570551" w:rsidRPr="00931A70" w:rsidRDefault="00570551" w:rsidP="00570551">
      <w:pPr>
        <w:rPr>
          <w:rFonts w:ascii="Bradley Hand ITC" w:hAnsi="Bradley Hand ITC"/>
          <w:sz w:val="32"/>
          <w:szCs w:val="32"/>
        </w:rPr>
      </w:pPr>
      <w:r w:rsidRPr="00931A70">
        <w:rPr>
          <w:rFonts w:ascii="Bradley Hand ITC" w:hAnsi="Bradley Hand ITC"/>
          <w:sz w:val="32"/>
          <w:szCs w:val="32"/>
        </w:rPr>
        <w:t>O, blagor Sofoklesu!</w:t>
      </w:r>
    </w:p>
    <w:p w:rsidR="00570551" w:rsidRPr="00931A70" w:rsidRDefault="00570551" w:rsidP="00570551">
      <w:pPr>
        <w:rPr>
          <w:rFonts w:ascii="Bradley Hand ITC" w:hAnsi="Bradley Hand ITC"/>
          <w:sz w:val="32"/>
          <w:szCs w:val="32"/>
        </w:rPr>
      </w:pPr>
      <w:r w:rsidRPr="00931A70">
        <w:rPr>
          <w:rFonts w:ascii="Bradley Hand ITC" w:hAnsi="Bradley Hand ITC"/>
          <w:sz w:val="32"/>
          <w:szCs w:val="32"/>
        </w:rPr>
        <w:t>Bogat in sre</w:t>
      </w:r>
      <w:r w:rsidRPr="00931A70">
        <w:rPr>
          <w:sz w:val="32"/>
          <w:szCs w:val="32"/>
        </w:rPr>
        <w:t>č</w:t>
      </w:r>
      <w:r w:rsidRPr="00931A70">
        <w:rPr>
          <w:rFonts w:ascii="Bradley Hand ITC" w:hAnsi="Bradley Hand ITC"/>
          <w:sz w:val="32"/>
          <w:szCs w:val="32"/>
        </w:rPr>
        <w:t>en</w:t>
      </w:r>
    </w:p>
    <w:p w:rsidR="00570551" w:rsidRPr="00931A70" w:rsidRDefault="00570551" w:rsidP="00570551">
      <w:pPr>
        <w:rPr>
          <w:rFonts w:ascii="Bradley Hand ITC" w:hAnsi="Bradley Hand ITC"/>
          <w:sz w:val="32"/>
          <w:szCs w:val="32"/>
        </w:rPr>
      </w:pPr>
      <w:r w:rsidRPr="00931A70">
        <w:rPr>
          <w:rFonts w:ascii="Bradley Hand ITC" w:hAnsi="Bradley Hand ITC"/>
          <w:sz w:val="32"/>
          <w:szCs w:val="32"/>
        </w:rPr>
        <w:t xml:space="preserve">doživel je </w:t>
      </w:r>
      <w:r w:rsidRPr="00931A70">
        <w:rPr>
          <w:sz w:val="32"/>
          <w:szCs w:val="32"/>
        </w:rPr>
        <w:t>č</w:t>
      </w:r>
      <w:r w:rsidRPr="00931A70">
        <w:rPr>
          <w:rFonts w:ascii="Bradley Hand ITC" w:hAnsi="Bradley Hand ITC"/>
          <w:sz w:val="32"/>
          <w:szCs w:val="32"/>
        </w:rPr>
        <w:t>astitljivo staróst,</w:t>
      </w:r>
    </w:p>
    <w:p w:rsidR="00570551" w:rsidRPr="00931A70" w:rsidRDefault="00570551" w:rsidP="00570551">
      <w:pPr>
        <w:rPr>
          <w:rFonts w:ascii="Bradley Hand ITC" w:hAnsi="Bradley Hand ITC"/>
          <w:sz w:val="32"/>
          <w:szCs w:val="32"/>
        </w:rPr>
      </w:pPr>
      <w:r w:rsidRPr="00931A70">
        <w:rPr>
          <w:rFonts w:ascii="Bradley Hand ITC" w:hAnsi="Bradley Hand ITC"/>
          <w:sz w:val="32"/>
          <w:szCs w:val="32"/>
        </w:rPr>
        <w:t>ustvaril mnogo lepih umetnin,</w:t>
      </w:r>
    </w:p>
    <w:p w:rsidR="00570551" w:rsidRPr="00931A70" w:rsidRDefault="00570551" w:rsidP="00570551">
      <w:pPr>
        <w:rPr>
          <w:rFonts w:ascii="Bradley Hand ITC" w:hAnsi="Bradley Hand ITC"/>
          <w:sz w:val="32"/>
          <w:szCs w:val="32"/>
        </w:rPr>
      </w:pPr>
      <w:r w:rsidRPr="00931A70">
        <w:rPr>
          <w:rFonts w:ascii="Bradley Hand ITC" w:hAnsi="Bradley Hand ITC"/>
          <w:sz w:val="32"/>
          <w:szCs w:val="32"/>
        </w:rPr>
        <w:t>umrl, ne da bi bil do</w:t>
      </w:r>
      <w:r w:rsidRPr="00931A70">
        <w:rPr>
          <w:sz w:val="32"/>
          <w:szCs w:val="32"/>
        </w:rPr>
        <w:t>č</w:t>
      </w:r>
      <w:r w:rsidRPr="00931A70">
        <w:rPr>
          <w:rFonts w:ascii="Bradley Hand ITC" w:hAnsi="Bradley Hand ITC"/>
          <w:sz w:val="32"/>
          <w:szCs w:val="32"/>
        </w:rPr>
        <w:t>akal zlo.</w:t>
      </w:r>
    </w:p>
    <w:p w:rsidR="00570551" w:rsidRPr="00931A70" w:rsidRDefault="00570551" w:rsidP="00570551">
      <w:pPr>
        <w:rPr>
          <w:rFonts w:ascii="Bradley Hand ITC" w:hAnsi="Bradley Hand ITC"/>
          <w:sz w:val="32"/>
          <w:szCs w:val="32"/>
        </w:rPr>
      </w:pPr>
    </w:p>
    <w:p w:rsidR="00570551" w:rsidRPr="00931A70" w:rsidRDefault="00570551" w:rsidP="00570551">
      <w:pPr>
        <w:rPr>
          <w:rFonts w:ascii="Bradley Hand ITC" w:hAnsi="Bradley Hand ITC"/>
          <w:sz w:val="32"/>
          <w:szCs w:val="32"/>
        </w:rPr>
      </w:pPr>
      <w:r w:rsidRPr="00931A70">
        <w:rPr>
          <w:rFonts w:ascii="Bradley Hand ITC" w:hAnsi="Bradley Hand ITC"/>
          <w:sz w:val="32"/>
          <w:szCs w:val="32"/>
        </w:rPr>
        <w:t>Frimihos</w:t>
      </w:r>
    </w:p>
    <w:p w:rsidR="00570551" w:rsidRPr="00931A70" w:rsidRDefault="00570551" w:rsidP="00570551">
      <w:pPr>
        <w:rPr>
          <w:rFonts w:ascii="Bradley Hand ITC" w:hAnsi="Bradley Hand ITC"/>
          <w:sz w:val="32"/>
          <w:szCs w:val="32"/>
        </w:rPr>
      </w:pPr>
    </w:p>
    <w:p w:rsidR="00570551" w:rsidRPr="00931A70" w:rsidRDefault="00570551" w:rsidP="00570551">
      <w:pPr>
        <w:rPr>
          <w:rFonts w:ascii="Bradley Hand ITC" w:hAnsi="Bradley Hand ITC"/>
          <w:sz w:val="32"/>
          <w:szCs w:val="32"/>
          <w:u w:val="single"/>
        </w:rPr>
      </w:pPr>
      <w:r w:rsidRPr="00931A70">
        <w:rPr>
          <w:rFonts w:ascii="Bradley Hand ITC" w:hAnsi="Bradley Hand ITC"/>
          <w:b/>
          <w:i/>
          <w:color w:val="FF0000"/>
          <w:sz w:val="32"/>
          <w:szCs w:val="32"/>
          <w:u w:val="single"/>
        </w:rPr>
        <w:t>Sofokles</w:t>
      </w:r>
      <w:r w:rsidRPr="00931A70">
        <w:rPr>
          <w:rFonts w:ascii="Bradley Hand ITC" w:hAnsi="Bradley Hand ITC"/>
          <w:sz w:val="32"/>
          <w:szCs w:val="32"/>
          <w:u w:val="single"/>
        </w:rPr>
        <w:t xml:space="preserve"> je bil grški pisatelj poezij. Bil je priljubljen, tako zaradi svojega ustvarjalnega dela, kot tudi zaradi svoje osebnosti, ki se je mnogim zdela odli</w:t>
      </w:r>
      <w:r w:rsidRPr="00931A70">
        <w:rPr>
          <w:sz w:val="32"/>
          <w:szCs w:val="32"/>
          <w:u w:val="single"/>
        </w:rPr>
        <w:t>č</w:t>
      </w:r>
      <w:r w:rsidRPr="00931A70">
        <w:rPr>
          <w:rFonts w:ascii="Bradley Hand ITC" w:hAnsi="Bradley Hand ITC"/>
          <w:sz w:val="32"/>
          <w:szCs w:val="32"/>
          <w:u w:val="single"/>
        </w:rPr>
        <w:t>na. Predstavljal je poosebljeno harmonijo.</w:t>
      </w:r>
    </w:p>
    <w:p w:rsidR="00570551" w:rsidRPr="00931A70" w:rsidRDefault="00570551" w:rsidP="00570551">
      <w:pPr>
        <w:rPr>
          <w:rFonts w:ascii="Bradley Hand ITC" w:hAnsi="Bradley Hand ITC"/>
          <w:sz w:val="32"/>
          <w:szCs w:val="32"/>
          <w:u w:val="single"/>
        </w:rPr>
      </w:pPr>
    </w:p>
    <w:p w:rsidR="00570551" w:rsidRPr="00931A70" w:rsidRDefault="00570551" w:rsidP="00570551">
      <w:pPr>
        <w:rPr>
          <w:rFonts w:ascii="Bradley Hand ITC" w:hAnsi="Bradley Hand ITC"/>
          <w:sz w:val="32"/>
          <w:szCs w:val="32"/>
          <w:u w:val="single"/>
        </w:rPr>
      </w:pPr>
      <w:r w:rsidRPr="00931A70">
        <w:rPr>
          <w:rFonts w:ascii="Bradley Hand ITC" w:hAnsi="Bradley Hand ITC"/>
          <w:sz w:val="32"/>
          <w:szCs w:val="32"/>
          <w:u w:val="single"/>
        </w:rPr>
        <w:t>Rojen je bil okoli leta 495 pr.n.št. v atiškem demosu Kolonu. V mladosti se je ukvarjal s športom in z glasbo; ve</w:t>
      </w:r>
      <w:r w:rsidRPr="00931A70">
        <w:rPr>
          <w:sz w:val="32"/>
          <w:szCs w:val="32"/>
          <w:u w:val="single"/>
        </w:rPr>
        <w:t>č</w:t>
      </w:r>
      <w:r w:rsidRPr="00931A70">
        <w:rPr>
          <w:rFonts w:ascii="Bradley Hand ITC" w:hAnsi="Bradley Hand ITC"/>
          <w:sz w:val="32"/>
          <w:szCs w:val="32"/>
          <w:u w:val="single"/>
        </w:rPr>
        <w:t>krat je celo zmagal pri gimnasti</w:t>
      </w:r>
      <w:r w:rsidRPr="00931A70">
        <w:rPr>
          <w:sz w:val="32"/>
          <w:szCs w:val="32"/>
          <w:u w:val="single"/>
        </w:rPr>
        <w:t>č</w:t>
      </w:r>
      <w:r w:rsidRPr="00931A70">
        <w:rPr>
          <w:rFonts w:ascii="Bradley Hand ITC" w:hAnsi="Bradley Hand ITC"/>
          <w:sz w:val="32"/>
          <w:szCs w:val="32"/>
          <w:u w:val="single"/>
        </w:rPr>
        <w:t>nih in muzikalnih tekmovanjih. Nastopal je v svojih dramah. S svojo virtuozno dognano odrsko tehniko in dramsko umetnostjo je za ve</w:t>
      </w:r>
      <w:r w:rsidRPr="00931A70">
        <w:rPr>
          <w:sz w:val="32"/>
          <w:szCs w:val="32"/>
          <w:u w:val="single"/>
        </w:rPr>
        <w:t>č</w:t>
      </w:r>
      <w:r w:rsidRPr="00931A70">
        <w:rPr>
          <w:rFonts w:ascii="Bradley Hand ITC" w:hAnsi="Bradley Hand ITC"/>
          <w:sz w:val="32"/>
          <w:szCs w:val="32"/>
          <w:u w:val="single"/>
        </w:rPr>
        <w:t>no osvojil srca gledalcev. Opravljal je tudi številne politi</w:t>
      </w:r>
      <w:r w:rsidRPr="00931A70">
        <w:rPr>
          <w:sz w:val="32"/>
          <w:szCs w:val="32"/>
          <w:u w:val="single"/>
        </w:rPr>
        <w:t>č</w:t>
      </w:r>
      <w:r w:rsidRPr="00931A70">
        <w:rPr>
          <w:rFonts w:ascii="Bradley Hand ITC" w:hAnsi="Bradley Hand ITC"/>
          <w:sz w:val="32"/>
          <w:szCs w:val="32"/>
          <w:u w:val="single"/>
        </w:rPr>
        <w:t xml:space="preserve">ne funkcije. Bil je spoštovan, družaben </w:t>
      </w:r>
      <w:r w:rsidRPr="00931A70">
        <w:rPr>
          <w:sz w:val="32"/>
          <w:szCs w:val="32"/>
          <w:u w:val="single"/>
        </w:rPr>
        <w:t>č</w:t>
      </w:r>
      <w:r w:rsidRPr="00931A70">
        <w:rPr>
          <w:rFonts w:ascii="Bradley Hand ITC" w:hAnsi="Bradley Hand ITC"/>
          <w:sz w:val="32"/>
          <w:szCs w:val="32"/>
          <w:u w:val="single"/>
        </w:rPr>
        <w:t>lovek, dobro se je znašel v družbi in tudi zato je imel veliko oboževalcev.</w:t>
      </w:r>
    </w:p>
    <w:p w:rsidR="00570551" w:rsidRPr="00931A70" w:rsidRDefault="00570551" w:rsidP="00570551">
      <w:pPr>
        <w:rPr>
          <w:rFonts w:ascii="Bradley Hand ITC" w:hAnsi="Bradley Hand ITC"/>
          <w:sz w:val="32"/>
          <w:szCs w:val="32"/>
          <w:u w:val="single"/>
        </w:rPr>
      </w:pPr>
    </w:p>
    <w:p w:rsidR="00570551" w:rsidRPr="00931A70" w:rsidRDefault="00570551" w:rsidP="00570551">
      <w:pPr>
        <w:rPr>
          <w:rFonts w:ascii="Bradley Hand ITC" w:hAnsi="Bradley Hand ITC"/>
          <w:sz w:val="32"/>
          <w:szCs w:val="32"/>
          <w:u w:val="single"/>
        </w:rPr>
      </w:pPr>
      <w:r w:rsidRPr="00931A70">
        <w:rPr>
          <w:rFonts w:ascii="Bradley Hand ITC" w:hAnsi="Bradley Hand ITC"/>
          <w:sz w:val="32"/>
          <w:szCs w:val="32"/>
          <w:u w:val="single"/>
        </w:rPr>
        <w:t>Umrl je tik pred porazom Aten. Zdi se, da je bilo zanj tako bolje, saj tako ni videl propada takrat velikega in pomembnega mesta.</w:t>
      </w:r>
    </w:p>
    <w:p w:rsidR="00570551" w:rsidRPr="00931A70" w:rsidRDefault="00570551" w:rsidP="00570551">
      <w:pPr>
        <w:rPr>
          <w:rFonts w:ascii="Bradley Hand ITC" w:hAnsi="Bradley Hand ITC"/>
          <w:sz w:val="32"/>
          <w:szCs w:val="32"/>
        </w:rPr>
      </w:pPr>
    </w:p>
    <w:p w:rsidR="00570551" w:rsidRPr="00931A70" w:rsidRDefault="00570551" w:rsidP="00570551">
      <w:pPr>
        <w:rPr>
          <w:rFonts w:ascii="Bradley Hand ITC" w:hAnsi="Bradley Hand ITC"/>
          <w:sz w:val="32"/>
          <w:szCs w:val="32"/>
        </w:rPr>
      </w:pPr>
      <w:r w:rsidRPr="00931A70">
        <w:rPr>
          <w:rFonts w:ascii="Bradley Hand ITC" w:hAnsi="Bradley Hand ITC"/>
          <w:sz w:val="32"/>
          <w:szCs w:val="32"/>
        </w:rPr>
        <w:t>Iz njegovega ustvarjanja</w:t>
      </w:r>
    </w:p>
    <w:p w:rsidR="00570551" w:rsidRPr="00931A70" w:rsidRDefault="00570551" w:rsidP="00570551">
      <w:pPr>
        <w:rPr>
          <w:rFonts w:ascii="Bradley Hand ITC" w:hAnsi="Bradley Hand ITC"/>
          <w:sz w:val="32"/>
          <w:szCs w:val="32"/>
        </w:rPr>
      </w:pPr>
    </w:p>
    <w:p w:rsidR="00570551" w:rsidRPr="00931A70" w:rsidRDefault="00570551" w:rsidP="00570551">
      <w:pPr>
        <w:rPr>
          <w:rFonts w:ascii="Bradley Hand ITC" w:hAnsi="Bradley Hand ITC"/>
          <w:b/>
          <w:color w:val="FF0000"/>
          <w:sz w:val="32"/>
          <w:szCs w:val="32"/>
        </w:rPr>
      </w:pPr>
      <w:r w:rsidRPr="00931A70">
        <w:rPr>
          <w:rFonts w:ascii="Bradley Hand ITC" w:hAnsi="Bradley Hand ITC"/>
          <w:b/>
          <w:color w:val="FF0000"/>
          <w:sz w:val="32"/>
          <w:szCs w:val="32"/>
        </w:rPr>
        <w:t>ANTIGONA NA RAZPOTJU</w:t>
      </w:r>
    </w:p>
    <w:p w:rsidR="00570551" w:rsidRPr="00931A70" w:rsidRDefault="00570551" w:rsidP="00570551">
      <w:pPr>
        <w:rPr>
          <w:rFonts w:ascii="Bradley Hand ITC" w:hAnsi="Bradley Hand ITC"/>
          <w:sz w:val="32"/>
          <w:szCs w:val="32"/>
        </w:rPr>
      </w:pPr>
    </w:p>
    <w:p w:rsidR="00570551" w:rsidRPr="00931A70" w:rsidRDefault="00570551" w:rsidP="00570551">
      <w:pPr>
        <w:rPr>
          <w:rFonts w:ascii="Bradley Hand ITC" w:hAnsi="Bradley Hand ITC"/>
          <w:sz w:val="32"/>
          <w:szCs w:val="32"/>
        </w:rPr>
      </w:pPr>
      <w:r w:rsidRPr="00931A70">
        <w:rPr>
          <w:rFonts w:ascii="Bradley Hand ITC" w:hAnsi="Bradley Hand ITC"/>
          <w:sz w:val="32"/>
          <w:szCs w:val="32"/>
        </w:rPr>
        <w:t>Antigona je bilo mlado dekle iz Teb, ki se je pogumno zavzemalo za pravico in enakopravnost. Imela je dva brata. Enemu bratu je bilo ime Eteokel, drugemu pa Polinejk.</w:t>
      </w:r>
    </w:p>
    <w:p w:rsidR="00570551" w:rsidRPr="00931A70" w:rsidRDefault="00570551" w:rsidP="00570551">
      <w:pPr>
        <w:rPr>
          <w:rFonts w:ascii="Bradley Hand ITC" w:hAnsi="Bradley Hand ITC"/>
          <w:sz w:val="32"/>
          <w:szCs w:val="32"/>
        </w:rPr>
      </w:pPr>
    </w:p>
    <w:p w:rsidR="00570551" w:rsidRPr="00931A70" w:rsidRDefault="00570551" w:rsidP="00570551">
      <w:pPr>
        <w:rPr>
          <w:rFonts w:ascii="Bradley Hand ITC" w:hAnsi="Bradley Hand ITC"/>
          <w:sz w:val="32"/>
          <w:szCs w:val="32"/>
        </w:rPr>
      </w:pPr>
      <w:r w:rsidRPr="00931A70">
        <w:rPr>
          <w:rFonts w:ascii="Bradley Hand ITC" w:hAnsi="Bradley Hand ITC"/>
          <w:sz w:val="32"/>
          <w:szCs w:val="32"/>
        </w:rPr>
        <w:lastRenderedPageBreak/>
        <w:t>Brata naj bi izmeni</w:t>
      </w:r>
      <w:r w:rsidRPr="00931A70">
        <w:rPr>
          <w:sz w:val="32"/>
          <w:szCs w:val="32"/>
        </w:rPr>
        <w:t>č</w:t>
      </w:r>
      <w:r w:rsidRPr="00931A70">
        <w:rPr>
          <w:rFonts w:ascii="Bradley Hand ITC" w:hAnsi="Bradley Hand ITC"/>
          <w:sz w:val="32"/>
          <w:szCs w:val="32"/>
        </w:rPr>
        <w:t>no vodila oblast v Tebah. Bila sta dogovorjena, da bo prvih nekaj let vladal Eteokel, nato pa naj bi vladanje prevzel Polinejk. Toda izkazalo se je, da je vladanje nad nekom zelo sladko, zato Eteokel ni hotel prepustiti oblasti Polinejku. Ker ni ne eden ne drugi popustil, nista mogla problema rešiti, zato sta se podala v boj. Polinejk je naredil najve</w:t>
      </w:r>
      <w:r w:rsidRPr="00931A70">
        <w:rPr>
          <w:sz w:val="32"/>
          <w:szCs w:val="32"/>
        </w:rPr>
        <w:t>č</w:t>
      </w:r>
      <w:r w:rsidRPr="00931A70">
        <w:rPr>
          <w:rFonts w:ascii="Bradley Hand ITC" w:hAnsi="Bradley Hand ITC"/>
          <w:sz w:val="32"/>
          <w:szCs w:val="32"/>
        </w:rPr>
        <w:t>ji greh. Napadel je svoje lastno mesto, kjer je bil rojen in kjer je tedaj vladal njegov brat Eteokel. V tem boju sta oba izgubila svoji življenji. Eteokel je bil veli</w:t>
      </w:r>
      <w:r w:rsidRPr="00931A70">
        <w:rPr>
          <w:sz w:val="32"/>
          <w:szCs w:val="32"/>
        </w:rPr>
        <w:t>č</w:t>
      </w:r>
      <w:r w:rsidRPr="00931A70">
        <w:rPr>
          <w:rFonts w:ascii="Bradley Hand ITC" w:hAnsi="Bradley Hand ITC"/>
          <w:sz w:val="32"/>
          <w:szCs w:val="32"/>
        </w:rPr>
        <w:t>astno pokopan, Polinejk pa je mrtev obležal tam, kjer je podlegel ranam.</w:t>
      </w:r>
    </w:p>
    <w:p w:rsidR="00570551" w:rsidRPr="00931A70" w:rsidRDefault="00570551" w:rsidP="00570551">
      <w:pPr>
        <w:rPr>
          <w:rFonts w:ascii="Bradley Hand ITC" w:hAnsi="Bradley Hand ITC"/>
          <w:sz w:val="32"/>
          <w:szCs w:val="32"/>
        </w:rPr>
      </w:pPr>
    </w:p>
    <w:p w:rsidR="00570551" w:rsidRPr="00931A70" w:rsidRDefault="00570551" w:rsidP="00570551">
      <w:pPr>
        <w:rPr>
          <w:rFonts w:ascii="Bradley Hand ITC" w:hAnsi="Bradley Hand ITC"/>
          <w:sz w:val="32"/>
          <w:szCs w:val="32"/>
        </w:rPr>
      </w:pPr>
      <w:r w:rsidRPr="00931A70">
        <w:rPr>
          <w:rFonts w:ascii="Bradley Hand ITC" w:hAnsi="Bradley Hand ITC"/>
          <w:sz w:val="32"/>
          <w:szCs w:val="32"/>
        </w:rPr>
        <w:t xml:space="preserve">Kreon, ki je v tistem </w:t>
      </w:r>
      <w:r w:rsidRPr="00931A70">
        <w:rPr>
          <w:sz w:val="32"/>
          <w:szCs w:val="32"/>
        </w:rPr>
        <w:t>č</w:t>
      </w:r>
      <w:r w:rsidRPr="00931A70">
        <w:rPr>
          <w:rFonts w:ascii="Bradley Hand ITC" w:hAnsi="Bradley Hand ITC"/>
          <w:sz w:val="32"/>
          <w:szCs w:val="32"/>
        </w:rPr>
        <w:t xml:space="preserve">asu glavni, je vsem ljudem prepovedal in jim celo zagrozil s kaznijo, </w:t>
      </w:r>
      <w:r w:rsidRPr="00931A70">
        <w:rPr>
          <w:sz w:val="32"/>
          <w:szCs w:val="32"/>
        </w:rPr>
        <w:t>č</w:t>
      </w:r>
      <w:r w:rsidRPr="00931A70">
        <w:rPr>
          <w:rFonts w:ascii="Bradley Hand ITC" w:hAnsi="Bradley Hand ITC"/>
          <w:sz w:val="32"/>
          <w:szCs w:val="32"/>
        </w:rPr>
        <w:t>e bi kdo pokopal grešnega mrli</w:t>
      </w:r>
      <w:r w:rsidRPr="00931A70">
        <w:rPr>
          <w:sz w:val="32"/>
          <w:szCs w:val="32"/>
        </w:rPr>
        <w:t>č</w:t>
      </w:r>
      <w:r w:rsidRPr="00931A70">
        <w:rPr>
          <w:rFonts w:ascii="Bradley Hand ITC" w:hAnsi="Bradley Hand ITC"/>
          <w:sz w:val="32"/>
          <w:szCs w:val="32"/>
        </w:rPr>
        <w:t>a. Vsakogar, ki ne bi spoštoval prepovedi, bi obdolžil za izdajalca in ni</w:t>
      </w:r>
      <w:r w:rsidRPr="00931A70">
        <w:rPr>
          <w:sz w:val="32"/>
          <w:szCs w:val="32"/>
        </w:rPr>
        <w:t>č</w:t>
      </w:r>
      <w:r w:rsidRPr="00931A70">
        <w:rPr>
          <w:rFonts w:ascii="Bradley Hand ITC" w:hAnsi="Bradley Hand ITC"/>
          <w:sz w:val="32"/>
          <w:szCs w:val="32"/>
        </w:rPr>
        <w:t>vredneža. Seveda si tega ni drznil nih</w:t>
      </w:r>
      <w:r w:rsidRPr="00931A70">
        <w:rPr>
          <w:sz w:val="32"/>
          <w:szCs w:val="32"/>
        </w:rPr>
        <w:t>č</w:t>
      </w:r>
      <w:r w:rsidRPr="00931A70">
        <w:rPr>
          <w:rFonts w:ascii="Bradley Hand ITC" w:hAnsi="Bradley Hand ITC"/>
          <w:sz w:val="32"/>
          <w:szCs w:val="32"/>
        </w:rPr>
        <w:t>e razen Antigone, ki ni mogla gledati svojega mrtvega brata ležati na tleh. Vedela je, da je edina, ki bi tvegala svoje življenje za pokop pokojnega brata Polinejka. Bila je na razpotju. Na razpotju med življenjem in ob</w:t>
      </w:r>
      <w:r w:rsidRPr="00931A70">
        <w:rPr>
          <w:sz w:val="32"/>
          <w:szCs w:val="32"/>
        </w:rPr>
        <w:t>č</w:t>
      </w:r>
      <w:r w:rsidRPr="00931A70">
        <w:rPr>
          <w:rFonts w:ascii="Bradley Hand ITC" w:hAnsi="Bradley Hand ITC"/>
          <w:sz w:val="32"/>
          <w:szCs w:val="32"/>
        </w:rPr>
        <w:t>utkom ve</w:t>
      </w:r>
      <w:r w:rsidRPr="00931A70">
        <w:rPr>
          <w:sz w:val="32"/>
          <w:szCs w:val="32"/>
        </w:rPr>
        <w:t>č</w:t>
      </w:r>
      <w:r w:rsidRPr="00931A70">
        <w:rPr>
          <w:rFonts w:ascii="Bradley Hand ITC" w:hAnsi="Bradley Hand ITC"/>
          <w:sz w:val="32"/>
          <w:szCs w:val="32"/>
        </w:rPr>
        <w:t>ne krivde, ki bi jo doživela, ko bi videla kako mrtvega brata razjedajo la</w:t>
      </w:r>
      <w:r w:rsidRPr="00931A70">
        <w:rPr>
          <w:sz w:val="32"/>
          <w:szCs w:val="32"/>
        </w:rPr>
        <w:t>č</w:t>
      </w:r>
      <w:r w:rsidRPr="00931A70">
        <w:rPr>
          <w:rFonts w:ascii="Bradley Hand ITC" w:hAnsi="Bradley Hand ITC"/>
          <w:sz w:val="32"/>
          <w:szCs w:val="32"/>
        </w:rPr>
        <w:t>ni psi in ptice.</w:t>
      </w:r>
    </w:p>
    <w:p w:rsidR="00570551" w:rsidRPr="00931A70" w:rsidRDefault="00570551" w:rsidP="00570551">
      <w:pPr>
        <w:rPr>
          <w:rFonts w:ascii="Bradley Hand ITC" w:hAnsi="Bradley Hand ITC"/>
          <w:sz w:val="32"/>
          <w:szCs w:val="32"/>
        </w:rPr>
      </w:pPr>
    </w:p>
    <w:p w:rsidR="00570551" w:rsidRDefault="00570551" w:rsidP="00570551">
      <w:pPr>
        <w:rPr>
          <w:rFonts w:ascii="Bradley Hand ITC" w:hAnsi="Bradley Hand ITC"/>
          <w:sz w:val="32"/>
          <w:szCs w:val="32"/>
        </w:rPr>
      </w:pPr>
      <w:r w:rsidRPr="00931A70">
        <w:rPr>
          <w:rFonts w:ascii="Bradley Hand ITC" w:hAnsi="Bradley Hand ITC"/>
          <w:sz w:val="32"/>
          <w:szCs w:val="32"/>
        </w:rPr>
        <w:t>Antigoni je ve</w:t>
      </w:r>
      <w:r w:rsidRPr="00931A70">
        <w:rPr>
          <w:sz w:val="32"/>
          <w:szCs w:val="32"/>
        </w:rPr>
        <w:t>č</w:t>
      </w:r>
      <w:r w:rsidRPr="00931A70">
        <w:rPr>
          <w:rFonts w:ascii="Bradley Hand ITC" w:hAnsi="Bradley Hand ITC"/>
          <w:sz w:val="32"/>
          <w:szCs w:val="32"/>
        </w:rPr>
        <w:t xml:space="preserve"> pomenilo </w:t>
      </w:r>
      <w:r w:rsidRPr="00931A70">
        <w:rPr>
          <w:sz w:val="32"/>
          <w:szCs w:val="32"/>
        </w:rPr>
        <w:t>č</w:t>
      </w:r>
      <w:r w:rsidRPr="00931A70">
        <w:rPr>
          <w:rFonts w:ascii="Bradley Hand ITC" w:hAnsi="Bradley Hand ITC"/>
          <w:sz w:val="32"/>
          <w:szCs w:val="32"/>
        </w:rPr>
        <w:t>loveško slovo od brata, kot pa življenje, ki je bilo zdaj, ko ni imela ve</w:t>
      </w:r>
      <w:r w:rsidRPr="00931A70">
        <w:rPr>
          <w:sz w:val="32"/>
          <w:szCs w:val="32"/>
        </w:rPr>
        <w:t>č</w:t>
      </w:r>
      <w:r w:rsidRPr="00931A70">
        <w:rPr>
          <w:rFonts w:ascii="Bradley Hand ITC" w:hAnsi="Bradley Hand ITC"/>
          <w:sz w:val="32"/>
          <w:szCs w:val="32"/>
        </w:rPr>
        <w:t xml:space="preserve"> nobenega brata, tako ali tako nesmiselno. Po </w:t>
      </w:r>
      <w:r w:rsidRPr="00931A70">
        <w:rPr>
          <w:sz w:val="32"/>
          <w:szCs w:val="32"/>
        </w:rPr>
        <w:t>č</w:t>
      </w:r>
      <w:r w:rsidRPr="00931A70">
        <w:rPr>
          <w:rFonts w:ascii="Bradley Hand ITC" w:hAnsi="Bradley Hand ITC"/>
          <w:sz w:val="32"/>
          <w:szCs w:val="32"/>
        </w:rPr>
        <w:t>loveško je pokopala svojega mrtvega in se skupaj z njim poslovila tudi od svojega življenja, ki ji ga je vzel Kreon.</w:t>
      </w:r>
    </w:p>
    <w:p w:rsidR="00931A70" w:rsidRDefault="00931A70" w:rsidP="00570551">
      <w:pPr>
        <w:rPr>
          <w:rFonts w:ascii="Bradley Hand ITC" w:hAnsi="Bradley Hand ITC"/>
          <w:sz w:val="32"/>
          <w:szCs w:val="32"/>
        </w:rPr>
      </w:pPr>
    </w:p>
    <w:p w:rsidR="00931A70" w:rsidRDefault="00931A70" w:rsidP="00570551">
      <w:pPr>
        <w:rPr>
          <w:rFonts w:ascii="Bradley Hand ITC" w:hAnsi="Bradley Hand ITC"/>
          <w:sz w:val="32"/>
          <w:szCs w:val="32"/>
        </w:rPr>
      </w:pPr>
    </w:p>
    <w:p w:rsidR="00931A70" w:rsidRDefault="00931A70" w:rsidP="00570551">
      <w:pPr>
        <w:rPr>
          <w:rFonts w:ascii="Bradley Hand ITC" w:hAnsi="Bradley Hand ITC"/>
          <w:sz w:val="32"/>
          <w:szCs w:val="32"/>
        </w:rPr>
      </w:pPr>
    </w:p>
    <w:p w:rsidR="00931A70" w:rsidRDefault="00931A70" w:rsidP="00570551">
      <w:pPr>
        <w:rPr>
          <w:rFonts w:ascii="Bradley Hand ITC" w:hAnsi="Bradley Hand ITC"/>
          <w:sz w:val="32"/>
          <w:szCs w:val="32"/>
        </w:rPr>
      </w:pPr>
    </w:p>
    <w:p w:rsidR="00931A70" w:rsidRDefault="00931A70" w:rsidP="00570551">
      <w:pPr>
        <w:rPr>
          <w:rFonts w:ascii="Bradley Hand ITC" w:hAnsi="Bradley Hand ITC"/>
          <w:sz w:val="32"/>
          <w:szCs w:val="32"/>
        </w:rPr>
      </w:pPr>
    </w:p>
    <w:p w:rsidR="00931A70" w:rsidRDefault="00931A70" w:rsidP="00570551">
      <w:pPr>
        <w:rPr>
          <w:rFonts w:ascii="Bradley Hand ITC" w:hAnsi="Bradley Hand ITC"/>
          <w:sz w:val="32"/>
          <w:szCs w:val="32"/>
        </w:rPr>
      </w:pPr>
    </w:p>
    <w:p w:rsidR="00931A70" w:rsidRDefault="00931A70" w:rsidP="00570551">
      <w:pPr>
        <w:rPr>
          <w:rFonts w:ascii="Bradley Hand ITC" w:hAnsi="Bradley Hand ITC"/>
          <w:sz w:val="32"/>
          <w:szCs w:val="32"/>
        </w:rPr>
      </w:pPr>
    </w:p>
    <w:p w:rsidR="00931A70" w:rsidRDefault="00931A70" w:rsidP="00570551">
      <w:pPr>
        <w:rPr>
          <w:rFonts w:ascii="Bradley Hand ITC" w:hAnsi="Bradley Hand ITC"/>
          <w:sz w:val="32"/>
          <w:szCs w:val="32"/>
        </w:rPr>
      </w:pPr>
    </w:p>
    <w:p w:rsidR="00570551" w:rsidRDefault="00570551" w:rsidP="00570551">
      <w:pPr>
        <w:rPr>
          <w:rFonts w:ascii="Bradley Hand ITC" w:hAnsi="Bradley Hand ITC"/>
          <w:sz w:val="32"/>
          <w:szCs w:val="32"/>
        </w:rPr>
      </w:pPr>
    </w:p>
    <w:p w:rsidR="00931A70" w:rsidRPr="00931A70" w:rsidRDefault="00931A70" w:rsidP="00570551">
      <w:pPr>
        <w:rPr>
          <w:rFonts w:ascii="Bradley Hand ITC" w:hAnsi="Bradley Hand ITC"/>
          <w:sz w:val="32"/>
          <w:szCs w:val="32"/>
        </w:rPr>
      </w:pPr>
    </w:p>
    <w:p w:rsidR="00570551" w:rsidRPr="00931A70" w:rsidRDefault="00570551" w:rsidP="00570551">
      <w:pPr>
        <w:rPr>
          <w:rFonts w:ascii="Bradley Hand ITC" w:hAnsi="Bradley Hand ITC"/>
          <w:i/>
          <w:color w:val="FF0000"/>
          <w:sz w:val="32"/>
          <w:szCs w:val="32"/>
          <w:u w:val="single"/>
        </w:rPr>
      </w:pPr>
      <w:r w:rsidRPr="00931A70">
        <w:rPr>
          <w:rFonts w:ascii="Bradley Hand ITC" w:hAnsi="Bradley Hand ITC"/>
          <w:i/>
          <w:color w:val="FF0000"/>
          <w:sz w:val="32"/>
          <w:szCs w:val="32"/>
          <w:u w:val="single"/>
        </w:rPr>
        <w:lastRenderedPageBreak/>
        <w:t>Opis oseb:</w:t>
      </w:r>
    </w:p>
    <w:p w:rsidR="00570551" w:rsidRPr="00931A70" w:rsidRDefault="00570551" w:rsidP="00570551">
      <w:pPr>
        <w:rPr>
          <w:rFonts w:ascii="Bradley Hand ITC" w:hAnsi="Bradley Hand ITC"/>
          <w:sz w:val="32"/>
          <w:szCs w:val="32"/>
        </w:rPr>
      </w:pPr>
    </w:p>
    <w:p w:rsidR="00570551" w:rsidRDefault="00570551" w:rsidP="00570551">
      <w:pPr>
        <w:rPr>
          <w:rFonts w:ascii="Bradley Hand ITC" w:hAnsi="Bradley Hand ITC"/>
          <w:sz w:val="32"/>
          <w:szCs w:val="32"/>
        </w:rPr>
      </w:pPr>
      <w:r w:rsidRPr="00931A70">
        <w:rPr>
          <w:rFonts w:ascii="Bradley Hand ITC" w:hAnsi="Bradley Hand ITC"/>
          <w:i/>
          <w:color w:val="0000FF"/>
          <w:sz w:val="32"/>
          <w:szCs w:val="32"/>
        </w:rPr>
        <w:t>Antigona</w:t>
      </w:r>
      <w:r w:rsidRPr="00931A70">
        <w:rPr>
          <w:rFonts w:ascii="Bradley Hand ITC" w:hAnsi="Bradley Hand ITC"/>
          <w:color w:val="0000FF"/>
          <w:sz w:val="32"/>
          <w:szCs w:val="32"/>
        </w:rPr>
        <w:t xml:space="preserve"> </w:t>
      </w:r>
      <w:r w:rsidRPr="00931A70">
        <w:rPr>
          <w:rFonts w:ascii="Bradley Hand ITC" w:hAnsi="Bradley Hand ITC"/>
          <w:sz w:val="32"/>
          <w:szCs w:val="32"/>
        </w:rPr>
        <w:t xml:space="preserve">ima poleg Kreona glavno vlogo v besedilu. Svoje življenje je žrtvovala za </w:t>
      </w:r>
      <w:r w:rsidRPr="00931A70">
        <w:rPr>
          <w:sz w:val="32"/>
          <w:szCs w:val="32"/>
        </w:rPr>
        <w:t>č</w:t>
      </w:r>
      <w:r w:rsidRPr="00931A70">
        <w:rPr>
          <w:rFonts w:ascii="Bradley Hand ITC" w:hAnsi="Bradley Hand ITC"/>
          <w:sz w:val="32"/>
          <w:szCs w:val="32"/>
        </w:rPr>
        <w:t>loveški pokop svojega brata Polinejka.</w:t>
      </w:r>
    </w:p>
    <w:p w:rsidR="00931A70" w:rsidRDefault="00931A70" w:rsidP="00570551">
      <w:pPr>
        <w:rPr>
          <w:rFonts w:ascii="Bradley Hand ITC" w:hAnsi="Bradley Hand ITC"/>
          <w:sz w:val="32"/>
          <w:szCs w:val="32"/>
        </w:rPr>
      </w:pPr>
    </w:p>
    <w:p w:rsidR="00570551" w:rsidRPr="00931A70" w:rsidRDefault="00570551" w:rsidP="00570551">
      <w:pPr>
        <w:rPr>
          <w:rFonts w:ascii="Bradley Hand ITC" w:hAnsi="Bradley Hand ITC"/>
          <w:sz w:val="32"/>
          <w:szCs w:val="32"/>
        </w:rPr>
      </w:pPr>
      <w:r w:rsidRPr="00931A70">
        <w:rPr>
          <w:rFonts w:ascii="Bradley Hand ITC" w:hAnsi="Bradley Hand ITC"/>
          <w:i/>
          <w:color w:val="0000FF"/>
          <w:sz w:val="32"/>
          <w:szCs w:val="32"/>
        </w:rPr>
        <w:t>Eteokel in Polinejk</w:t>
      </w:r>
      <w:r w:rsidRPr="00931A70">
        <w:rPr>
          <w:rFonts w:ascii="Bradley Hand ITC" w:hAnsi="Bradley Hand ITC"/>
          <w:sz w:val="32"/>
          <w:szCs w:val="32"/>
        </w:rPr>
        <w:t xml:space="preserve"> sta brata Antigone, ki ju je gnala sla po vladanju. Ker se nista mogla dogovoriti glede vladanja, sta se podala v medsebojni boj in v njem oba izgubila svoji življenji.ni vredno tvegati za </w:t>
      </w:r>
      <w:r w:rsidRPr="00931A70">
        <w:rPr>
          <w:sz w:val="32"/>
          <w:szCs w:val="32"/>
        </w:rPr>
        <w:t>č</w:t>
      </w:r>
      <w:r w:rsidRPr="00931A70">
        <w:rPr>
          <w:rFonts w:ascii="Bradley Hand ITC" w:hAnsi="Bradley Hand ITC"/>
          <w:sz w:val="32"/>
          <w:szCs w:val="32"/>
        </w:rPr>
        <w:t>loveški pokop svojega brata. Kljub temu, da žaluje za obema bratoma, Antigoni odsvetuje na</w:t>
      </w:r>
      <w:r w:rsidRPr="00931A70">
        <w:rPr>
          <w:sz w:val="32"/>
          <w:szCs w:val="32"/>
        </w:rPr>
        <w:t>č</w:t>
      </w:r>
      <w:r w:rsidRPr="00931A70">
        <w:rPr>
          <w:rFonts w:ascii="Bradley Hand ITC" w:hAnsi="Bradley Hand ITC"/>
          <w:sz w:val="32"/>
          <w:szCs w:val="32"/>
        </w:rPr>
        <w:t>rtovano dejanje t</w:t>
      </w:r>
    </w:p>
    <w:p w:rsidR="008032EB" w:rsidRPr="00931A70" w:rsidRDefault="008032EB" w:rsidP="00570551">
      <w:pPr>
        <w:rPr>
          <w:rFonts w:ascii="Bradley Hand ITC" w:hAnsi="Bradley Hand ITC"/>
          <w:sz w:val="32"/>
          <w:szCs w:val="32"/>
        </w:rPr>
      </w:pPr>
    </w:p>
    <w:p w:rsidR="00570551" w:rsidRPr="00931A70" w:rsidRDefault="00570551" w:rsidP="00570551">
      <w:pPr>
        <w:rPr>
          <w:rFonts w:ascii="Bradley Hand ITC" w:hAnsi="Bradley Hand ITC"/>
          <w:sz w:val="32"/>
          <w:szCs w:val="32"/>
        </w:rPr>
      </w:pPr>
      <w:r w:rsidRPr="00931A70">
        <w:rPr>
          <w:rFonts w:ascii="Bradley Hand ITC" w:hAnsi="Bradley Hand ITC"/>
          <w:i/>
          <w:color w:val="0000FF"/>
          <w:sz w:val="32"/>
          <w:szCs w:val="32"/>
        </w:rPr>
        <w:t>Ismena</w:t>
      </w:r>
      <w:r w:rsidRPr="00931A70">
        <w:rPr>
          <w:rFonts w:ascii="Bradley Hand ITC" w:hAnsi="Bradley Hand ITC"/>
          <w:color w:val="0000FF"/>
          <w:sz w:val="32"/>
          <w:szCs w:val="32"/>
        </w:rPr>
        <w:t xml:space="preserve"> </w:t>
      </w:r>
      <w:r w:rsidRPr="00931A70">
        <w:rPr>
          <w:rFonts w:ascii="Bradley Hand ITC" w:hAnsi="Bradley Hand ITC"/>
          <w:sz w:val="32"/>
          <w:szCs w:val="32"/>
        </w:rPr>
        <w:t>je Antigonina sestra, kateri se je zdi, da svojega življenja .j. pokop brata Polinejka.</w:t>
      </w:r>
    </w:p>
    <w:p w:rsidR="008032EB" w:rsidRPr="00931A70" w:rsidRDefault="008032EB" w:rsidP="00570551">
      <w:pPr>
        <w:rPr>
          <w:rFonts w:ascii="Bradley Hand ITC" w:hAnsi="Bradley Hand ITC"/>
          <w:sz w:val="32"/>
          <w:szCs w:val="32"/>
        </w:rPr>
      </w:pPr>
    </w:p>
    <w:p w:rsidR="00570551" w:rsidRPr="00931A70" w:rsidRDefault="00570551" w:rsidP="00570551">
      <w:pPr>
        <w:rPr>
          <w:rFonts w:ascii="Bradley Hand ITC" w:hAnsi="Bradley Hand ITC"/>
          <w:sz w:val="32"/>
          <w:szCs w:val="32"/>
        </w:rPr>
      </w:pPr>
      <w:r w:rsidRPr="00931A70">
        <w:rPr>
          <w:rFonts w:ascii="Bradley Hand ITC" w:hAnsi="Bradley Hand ITC"/>
          <w:i/>
          <w:color w:val="0000FF"/>
          <w:sz w:val="32"/>
          <w:szCs w:val="32"/>
        </w:rPr>
        <w:t>Kreon</w:t>
      </w:r>
      <w:r w:rsidRPr="00931A70">
        <w:rPr>
          <w:rFonts w:ascii="Bradley Hand ITC" w:hAnsi="Bradley Hand ITC"/>
          <w:sz w:val="32"/>
          <w:szCs w:val="32"/>
        </w:rPr>
        <w:t xml:space="preserve"> je bil kralj oz. vladar takratne oblasti. Ljudem je prepovedal pokop Polinejka, Eteokla pa je dal veli</w:t>
      </w:r>
      <w:r w:rsidRPr="00931A70">
        <w:rPr>
          <w:sz w:val="32"/>
          <w:szCs w:val="32"/>
        </w:rPr>
        <w:t>č</w:t>
      </w:r>
      <w:r w:rsidRPr="00931A70">
        <w:rPr>
          <w:rFonts w:ascii="Bradley Hand ITC" w:hAnsi="Bradley Hand ITC"/>
          <w:sz w:val="32"/>
          <w:szCs w:val="32"/>
        </w:rPr>
        <w:t>astno zagrebsti. Ko je izvedel, da je Antigona kljub njegovi prepovedi pokopala svojega nesre</w:t>
      </w:r>
      <w:r w:rsidRPr="00931A70">
        <w:rPr>
          <w:sz w:val="32"/>
          <w:szCs w:val="32"/>
        </w:rPr>
        <w:t>č</w:t>
      </w:r>
      <w:r w:rsidRPr="00931A70">
        <w:rPr>
          <w:rFonts w:ascii="Bradley Hand ITC" w:hAnsi="Bradley Hand ITC"/>
          <w:sz w:val="32"/>
          <w:szCs w:val="32"/>
        </w:rPr>
        <w:t>nega brata, jo je dal ubiti. Kreonovega sina Hajmona, ki je bil zaljubljen v Antigono je to dejanje hudo prizadelo, zato se je odlo</w:t>
      </w:r>
      <w:r w:rsidRPr="00931A70">
        <w:rPr>
          <w:sz w:val="32"/>
          <w:szCs w:val="32"/>
        </w:rPr>
        <w:t>č</w:t>
      </w:r>
      <w:r w:rsidRPr="00931A70">
        <w:rPr>
          <w:rFonts w:ascii="Bradley Hand ITC" w:hAnsi="Bradley Hand ITC"/>
          <w:sz w:val="32"/>
          <w:szCs w:val="32"/>
        </w:rPr>
        <w:t>il za smrt. Zaradi Hajmonove smrti pa si je vzela življenje še Kreonova žena Evridika, ki je svojega moža že pred smrtjo obsodila za vse te posledice, ki so sledile njegovemu krutemu dejanju.</w:t>
      </w:r>
    </w:p>
    <w:p w:rsidR="008032EB" w:rsidRPr="00931A70" w:rsidRDefault="008032EB" w:rsidP="00570551">
      <w:pPr>
        <w:rPr>
          <w:rFonts w:ascii="Bradley Hand ITC" w:hAnsi="Bradley Hand ITC"/>
          <w:sz w:val="32"/>
          <w:szCs w:val="32"/>
        </w:rPr>
      </w:pPr>
    </w:p>
    <w:p w:rsidR="00570551" w:rsidRPr="00931A70" w:rsidRDefault="00570551" w:rsidP="00570551">
      <w:pPr>
        <w:rPr>
          <w:rFonts w:ascii="Bradley Hand ITC" w:hAnsi="Bradley Hand ITC"/>
          <w:sz w:val="32"/>
          <w:szCs w:val="32"/>
        </w:rPr>
      </w:pPr>
      <w:r w:rsidRPr="00931A70">
        <w:rPr>
          <w:rFonts w:ascii="Bradley Hand ITC" w:hAnsi="Bradley Hand ITC"/>
          <w:i/>
          <w:color w:val="0000FF"/>
          <w:sz w:val="32"/>
          <w:szCs w:val="32"/>
        </w:rPr>
        <w:t>Stražar</w:t>
      </w:r>
      <w:r w:rsidRPr="00931A70">
        <w:rPr>
          <w:rFonts w:ascii="Bradley Hand ITC" w:hAnsi="Bradley Hand ITC"/>
          <w:sz w:val="32"/>
          <w:szCs w:val="32"/>
        </w:rPr>
        <w:t xml:space="preserve"> je izpolnjeval Kreonove želje in ga obveš</w:t>
      </w:r>
      <w:r w:rsidRPr="00931A70">
        <w:rPr>
          <w:sz w:val="32"/>
          <w:szCs w:val="32"/>
        </w:rPr>
        <w:t>č</w:t>
      </w:r>
      <w:r w:rsidRPr="00931A70">
        <w:rPr>
          <w:rFonts w:ascii="Bradley Hand ITC" w:hAnsi="Bradley Hand ITC"/>
          <w:sz w:val="32"/>
          <w:szCs w:val="32"/>
        </w:rPr>
        <w:t xml:space="preserve">al o dogodkih. Bil mu je zvest, seveda pa se ga je bal, saj je vedel, da bo nanj padla krivda, </w:t>
      </w:r>
      <w:r w:rsidRPr="00931A70">
        <w:rPr>
          <w:sz w:val="32"/>
          <w:szCs w:val="32"/>
        </w:rPr>
        <w:t>č</w:t>
      </w:r>
      <w:r w:rsidRPr="00931A70">
        <w:rPr>
          <w:rFonts w:ascii="Bradley Hand ITC" w:hAnsi="Bradley Hand ITC"/>
          <w:sz w:val="32"/>
          <w:szCs w:val="32"/>
        </w:rPr>
        <w:t>e bo kaj narobe.</w:t>
      </w:r>
    </w:p>
    <w:p w:rsidR="008032EB" w:rsidRPr="00931A70" w:rsidRDefault="008032EB" w:rsidP="00570551">
      <w:pPr>
        <w:rPr>
          <w:rFonts w:ascii="Bradley Hand ITC" w:hAnsi="Bradley Hand ITC"/>
          <w:sz w:val="32"/>
          <w:szCs w:val="32"/>
        </w:rPr>
      </w:pPr>
    </w:p>
    <w:p w:rsidR="00570551" w:rsidRPr="00931A70" w:rsidRDefault="00570551" w:rsidP="00570551">
      <w:pPr>
        <w:rPr>
          <w:rFonts w:ascii="Bradley Hand ITC" w:hAnsi="Bradley Hand ITC"/>
          <w:sz w:val="32"/>
          <w:szCs w:val="32"/>
        </w:rPr>
      </w:pPr>
      <w:r w:rsidRPr="00931A70">
        <w:rPr>
          <w:rFonts w:ascii="Bradley Hand ITC" w:hAnsi="Bradley Hand ITC"/>
          <w:i/>
          <w:color w:val="0000FF"/>
          <w:sz w:val="32"/>
          <w:szCs w:val="32"/>
        </w:rPr>
        <w:t>Hajmon</w:t>
      </w:r>
      <w:r w:rsidRPr="00931A70">
        <w:rPr>
          <w:rFonts w:ascii="Bradley Hand ITC" w:hAnsi="Bradley Hand ITC"/>
          <w:color w:val="0000FF"/>
          <w:sz w:val="32"/>
          <w:szCs w:val="32"/>
        </w:rPr>
        <w:t xml:space="preserve"> </w:t>
      </w:r>
      <w:r w:rsidRPr="00931A70">
        <w:rPr>
          <w:rFonts w:ascii="Bradley Hand ITC" w:hAnsi="Bradley Hand ITC"/>
          <w:sz w:val="32"/>
          <w:szCs w:val="32"/>
        </w:rPr>
        <w:t>je bil Kreonov sin, ki si je vzel življenje, ko je izvedel za smrt svoje ljubljene Antigone.</w:t>
      </w:r>
    </w:p>
    <w:p w:rsidR="008032EB" w:rsidRPr="00931A70" w:rsidRDefault="008032EB" w:rsidP="00570551">
      <w:pPr>
        <w:rPr>
          <w:rFonts w:ascii="Bradley Hand ITC" w:hAnsi="Bradley Hand ITC"/>
          <w:sz w:val="32"/>
          <w:szCs w:val="32"/>
        </w:rPr>
      </w:pPr>
    </w:p>
    <w:p w:rsidR="00570551" w:rsidRPr="00931A70" w:rsidRDefault="00570551" w:rsidP="00570551">
      <w:pPr>
        <w:rPr>
          <w:rFonts w:ascii="Bradley Hand ITC" w:hAnsi="Bradley Hand ITC"/>
          <w:sz w:val="32"/>
          <w:szCs w:val="32"/>
        </w:rPr>
      </w:pPr>
      <w:r w:rsidRPr="00931A70">
        <w:rPr>
          <w:rFonts w:ascii="Bradley Hand ITC" w:hAnsi="Bradley Hand ITC"/>
          <w:i/>
          <w:color w:val="0000FF"/>
          <w:sz w:val="32"/>
          <w:szCs w:val="32"/>
        </w:rPr>
        <w:t>Tejrezijas</w:t>
      </w:r>
      <w:r w:rsidRPr="00931A70">
        <w:rPr>
          <w:rFonts w:ascii="Bradley Hand ITC" w:hAnsi="Bradley Hand ITC"/>
          <w:color w:val="0000FF"/>
          <w:sz w:val="32"/>
          <w:szCs w:val="32"/>
        </w:rPr>
        <w:t xml:space="preserve"> </w:t>
      </w:r>
      <w:r w:rsidRPr="00931A70">
        <w:rPr>
          <w:rFonts w:ascii="Bradley Hand ITC" w:hAnsi="Bradley Hand ITC"/>
          <w:sz w:val="32"/>
          <w:szCs w:val="32"/>
        </w:rPr>
        <w:t xml:space="preserve">je bil slepi </w:t>
      </w:r>
      <w:r w:rsidRPr="00931A70">
        <w:rPr>
          <w:sz w:val="32"/>
          <w:szCs w:val="32"/>
        </w:rPr>
        <w:t>č</w:t>
      </w:r>
      <w:r w:rsidRPr="00931A70">
        <w:rPr>
          <w:rFonts w:ascii="Bradley Hand ITC" w:hAnsi="Bradley Hand ITC"/>
          <w:sz w:val="32"/>
          <w:szCs w:val="32"/>
        </w:rPr>
        <w:t>lovek, ki je Kreonu modro svetoval in ga posvaril pred njegovimi dejanji.</w:t>
      </w:r>
    </w:p>
    <w:p w:rsidR="00570551" w:rsidRPr="00931A70" w:rsidRDefault="00570551" w:rsidP="00570551">
      <w:pPr>
        <w:rPr>
          <w:rFonts w:ascii="Bradley Hand ITC" w:hAnsi="Bradley Hand ITC"/>
          <w:sz w:val="32"/>
          <w:szCs w:val="32"/>
        </w:rPr>
      </w:pPr>
      <w:r w:rsidRPr="00931A70">
        <w:rPr>
          <w:rFonts w:ascii="Bradley Hand ITC" w:hAnsi="Bradley Hand ITC"/>
          <w:i/>
          <w:color w:val="0000FF"/>
          <w:sz w:val="32"/>
          <w:szCs w:val="32"/>
        </w:rPr>
        <w:lastRenderedPageBreak/>
        <w:t>Glasnik</w:t>
      </w:r>
      <w:r w:rsidRPr="00931A70">
        <w:rPr>
          <w:rFonts w:ascii="Bradley Hand ITC" w:hAnsi="Bradley Hand ITC"/>
          <w:color w:val="0000FF"/>
          <w:sz w:val="32"/>
          <w:szCs w:val="32"/>
        </w:rPr>
        <w:t xml:space="preserve"> </w:t>
      </w:r>
      <w:r w:rsidRPr="00931A70">
        <w:rPr>
          <w:rFonts w:ascii="Bradley Hand ITC" w:hAnsi="Bradley Hand ITC"/>
          <w:sz w:val="32"/>
          <w:szCs w:val="32"/>
        </w:rPr>
        <w:t>je bil moder mož, ki je ljudi obvestil in jih osvestil o Kreonovih dejanjih. Kreonu je povedal zadnje besede, ki mu jih je namenila Evridika.</w:t>
      </w:r>
    </w:p>
    <w:p w:rsidR="008032EB" w:rsidRPr="00931A70" w:rsidRDefault="008032EB" w:rsidP="00570551">
      <w:pPr>
        <w:rPr>
          <w:rFonts w:ascii="Bradley Hand ITC" w:hAnsi="Bradley Hand ITC"/>
          <w:sz w:val="32"/>
          <w:szCs w:val="32"/>
        </w:rPr>
      </w:pPr>
    </w:p>
    <w:p w:rsidR="00570551" w:rsidRPr="00931A70" w:rsidRDefault="00570551" w:rsidP="00570551">
      <w:pPr>
        <w:rPr>
          <w:rFonts w:ascii="Bradley Hand ITC" w:hAnsi="Bradley Hand ITC"/>
          <w:sz w:val="32"/>
          <w:szCs w:val="32"/>
        </w:rPr>
      </w:pPr>
      <w:r w:rsidRPr="00931A70">
        <w:rPr>
          <w:rFonts w:ascii="Bradley Hand ITC" w:hAnsi="Bradley Hand ITC"/>
          <w:i/>
          <w:color w:val="0000FF"/>
          <w:sz w:val="32"/>
          <w:szCs w:val="32"/>
        </w:rPr>
        <w:t>Evridika</w:t>
      </w:r>
      <w:r w:rsidRPr="00931A70">
        <w:rPr>
          <w:rFonts w:ascii="Bradley Hand ITC" w:hAnsi="Bradley Hand ITC"/>
          <w:sz w:val="32"/>
          <w:szCs w:val="32"/>
        </w:rPr>
        <w:t xml:space="preserve">, Kreonova žena, se v zgodbi pojavi le enkrat. Ko je izvedela za smrt svojega sina </w:t>
      </w:r>
      <w:r w:rsidRPr="00931A70">
        <w:rPr>
          <w:rFonts w:ascii="Bradley Hand ITC" w:hAnsi="Bradley Hand ITC"/>
          <w:i/>
          <w:sz w:val="32"/>
          <w:szCs w:val="32"/>
        </w:rPr>
        <w:t>Hajmona</w:t>
      </w:r>
      <w:r w:rsidRPr="00931A70">
        <w:rPr>
          <w:rFonts w:ascii="Bradley Hand ITC" w:hAnsi="Bradley Hand ITC"/>
          <w:sz w:val="32"/>
          <w:szCs w:val="32"/>
        </w:rPr>
        <w:t>, je napravila je samomor.</w:t>
      </w:r>
    </w:p>
    <w:p w:rsidR="008032EB" w:rsidRPr="00931A70" w:rsidRDefault="008032EB" w:rsidP="00570551">
      <w:pPr>
        <w:rPr>
          <w:rFonts w:ascii="Bradley Hand ITC" w:hAnsi="Bradley Hand ITC"/>
          <w:sz w:val="32"/>
          <w:szCs w:val="32"/>
        </w:rPr>
      </w:pPr>
    </w:p>
    <w:p w:rsidR="004C422C" w:rsidRPr="00931A70" w:rsidRDefault="00570551" w:rsidP="00570551">
      <w:pPr>
        <w:rPr>
          <w:rFonts w:ascii="Bradley Hand ITC" w:hAnsi="Bradley Hand ITC"/>
          <w:sz w:val="32"/>
          <w:szCs w:val="32"/>
        </w:rPr>
      </w:pPr>
      <w:r w:rsidRPr="00931A70">
        <w:rPr>
          <w:rFonts w:ascii="Bradley Hand ITC" w:hAnsi="Bradley Hand ITC"/>
          <w:i/>
          <w:color w:val="0000FF"/>
          <w:sz w:val="32"/>
          <w:szCs w:val="32"/>
        </w:rPr>
        <w:t>Zbor tebanskih starcev</w:t>
      </w:r>
      <w:r w:rsidRPr="00931A70">
        <w:rPr>
          <w:rFonts w:ascii="Bradley Hand ITC" w:hAnsi="Bradley Hand ITC"/>
          <w:sz w:val="32"/>
          <w:szCs w:val="32"/>
        </w:rPr>
        <w:t xml:space="preserve"> med posameznimi deli te zgodbe prepeva pesmi, ki naredijo neko posebno vzdušje, primerno za del besedila.</w:t>
      </w:r>
    </w:p>
    <w:p w:rsidR="00570551" w:rsidRPr="00931A70" w:rsidRDefault="00570551" w:rsidP="00570551">
      <w:pPr>
        <w:rPr>
          <w:rFonts w:ascii="Bradley Hand ITC" w:hAnsi="Bradley Hand ITC"/>
          <w:sz w:val="32"/>
          <w:szCs w:val="32"/>
        </w:rPr>
      </w:pPr>
    </w:p>
    <w:p w:rsidR="00570551" w:rsidRPr="00931A70" w:rsidRDefault="00570551" w:rsidP="00570551">
      <w:pPr>
        <w:rPr>
          <w:rFonts w:ascii="Bradley Hand ITC" w:hAnsi="Bradley Hand ITC"/>
          <w:b/>
          <w:i/>
          <w:color w:val="FF0000"/>
          <w:sz w:val="32"/>
          <w:szCs w:val="32"/>
        </w:rPr>
      </w:pPr>
      <w:r w:rsidRPr="00931A70">
        <w:rPr>
          <w:rFonts w:ascii="Bradley Hand ITC" w:hAnsi="Bradley Hand ITC"/>
          <w:b/>
          <w:i/>
          <w:color w:val="FF0000"/>
          <w:sz w:val="32"/>
          <w:szCs w:val="32"/>
        </w:rPr>
        <w:t>4.Antigona</w:t>
      </w:r>
    </w:p>
    <w:p w:rsidR="00570551" w:rsidRPr="00931A70" w:rsidRDefault="00570551" w:rsidP="00570551">
      <w:pPr>
        <w:rPr>
          <w:rFonts w:ascii="Bradley Hand ITC" w:hAnsi="Bradley Hand ITC"/>
          <w:sz w:val="32"/>
          <w:szCs w:val="32"/>
        </w:rPr>
      </w:pPr>
    </w:p>
    <w:p w:rsidR="00570551" w:rsidRPr="00931A70" w:rsidRDefault="00570551" w:rsidP="00570551">
      <w:pPr>
        <w:rPr>
          <w:rFonts w:ascii="Bradley Hand ITC" w:hAnsi="Bradley Hand ITC"/>
          <w:sz w:val="32"/>
          <w:szCs w:val="32"/>
        </w:rPr>
      </w:pPr>
      <w:r w:rsidRPr="00931A70">
        <w:rPr>
          <w:rFonts w:ascii="Bradley Hand ITC" w:hAnsi="Bradley Hand ITC"/>
          <w:color w:val="FF0000"/>
          <w:sz w:val="32"/>
          <w:szCs w:val="32"/>
        </w:rPr>
        <w:t>Uvod</w:t>
      </w:r>
      <w:r w:rsidRPr="00931A70">
        <w:rPr>
          <w:rFonts w:ascii="Bradley Hand ITC" w:hAnsi="Bradley Hand ITC"/>
          <w:sz w:val="32"/>
          <w:szCs w:val="32"/>
        </w:rPr>
        <w:t>. Po Ojdipovi smrti v Tebah vlada Eteokel, po tem, ko je pregnal brata dvoj</w:t>
      </w:r>
      <w:r w:rsidRPr="00931A70">
        <w:rPr>
          <w:sz w:val="32"/>
          <w:szCs w:val="32"/>
        </w:rPr>
        <w:t>č</w:t>
      </w:r>
      <w:r w:rsidRPr="00931A70">
        <w:rPr>
          <w:rFonts w:ascii="Bradley Hand ITC" w:hAnsi="Bradley Hand ITC"/>
          <w:sz w:val="32"/>
          <w:szCs w:val="32"/>
        </w:rPr>
        <w:t>ka Polinejka. Ta v Argosu zbere vojsko, da si izbori pravico do prestola. Tebe uspejo odbiti napade, boj je izena</w:t>
      </w:r>
      <w:r w:rsidRPr="00931A70">
        <w:rPr>
          <w:sz w:val="32"/>
          <w:szCs w:val="32"/>
        </w:rPr>
        <w:t>č</w:t>
      </w:r>
      <w:r w:rsidRPr="00931A70">
        <w:rPr>
          <w:rFonts w:ascii="Bradley Hand ITC" w:hAnsi="Bradley Hand ITC"/>
          <w:sz w:val="32"/>
          <w:szCs w:val="32"/>
        </w:rPr>
        <w:t>en. Namesto množi</w:t>
      </w:r>
      <w:r w:rsidRPr="00931A70">
        <w:rPr>
          <w:sz w:val="32"/>
          <w:szCs w:val="32"/>
        </w:rPr>
        <w:t>č</w:t>
      </w:r>
      <w:r w:rsidRPr="00931A70">
        <w:rPr>
          <w:rFonts w:ascii="Bradley Hand ITC" w:hAnsi="Bradley Hand ITC"/>
          <w:sz w:val="32"/>
          <w:szCs w:val="32"/>
        </w:rPr>
        <w:t>nih bojev naj bitko odlo</w:t>
      </w:r>
      <w:r w:rsidRPr="00931A70">
        <w:rPr>
          <w:sz w:val="32"/>
          <w:szCs w:val="32"/>
        </w:rPr>
        <w:t>č</w:t>
      </w:r>
      <w:r w:rsidRPr="00931A70">
        <w:rPr>
          <w:rFonts w:ascii="Bradley Hand ITC" w:hAnsi="Bradley Hand ITC"/>
          <w:sz w:val="32"/>
          <w:szCs w:val="32"/>
        </w:rPr>
        <w:t>i dvoboj med bratoma. V boju podležeta oba. Umirajo</w:t>
      </w:r>
      <w:r w:rsidRPr="00931A70">
        <w:rPr>
          <w:sz w:val="32"/>
          <w:szCs w:val="32"/>
        </w:rPr>
        <w:t>č</w:t>
      </w:r>
      <w:r w:rsidRPr="00931A70">
        <w:rPr>
          <w:rFonts w:ascii="Bradley Hand ITC" w:hAnsi="Bradley Hand ITC"/>
          <w:sz w:val="32"/>
          <w:szCs w:val="32"/>
        </w:rPr>
        <w:t>i Polinejk prosi sestro, da ga pokoplje in spravi z rojaki.</w:t>
      </w:r>
    </w:p>
    <w:p w:rsidR="00570551" w:rsidRPr="00931A70" w:rsidRDefault="00570551" w:rsidP="00570551">
      <w:pPr>
        <w:rPr>
          <w:rFonts w:ascii="Bradley Hand ITC" w:hAnsi="Bradley Hand ITC"/>
          <w:sz w:val="32"/>
          <w:szCs w:val="32"/>
        </w:rPr>
      </w:pPr>
      <w:r w:rsidRPr="00931A70">
        <w:rPr>
          <w:rFonts w:ascii="Bradley Hand ITC" w:hAnsi="Bradley Hand ITC"/>
          <w:sz w:val="32"/>
          <w:szCs w:val="32"/>
        </w:rPr>
        <w:t>Po smrti obeh Labdakidov prevzame oblast njun stric Kreont. Vladati za</w:t>
      </w:r>
      <w:r w:rsidRPr="00931A70">
        <w:rPr>
          <w:sz w:val="32"/>
          <w:szCs w:val="32"/>
        </w:rPr>
        <w:t>č</w:t>
      </w:r>
      <w:r w:rsidRPr="00931A70">
        <w:rPr>
          <w:rFonts w:ascii="Bradley Hand ITC" w:hAnsi="Bradley Hand ITC"/>
          <w:sz w:val="32"/>
          <w:szCs w:val="32"/>
        </w:rPr>
        <w:t xml:space="preserve">ne z ukazom, po katerem naj padle branilce pokopljejo z vsemi </w:t>
      </w:r>
      <w:r w:rsidRPr="00931A70">
        <w:rPr>
          <w:sz w:val="32"/>
          <w:szCs w:val="32"/>
        </w:rPr>
        <w:t>č</w:t>
      </w:r>
      <w:r w:rsidRPr="00931A70">
        <w:rPr>
          <w:rFonts w:ascii="Bradley Hand ITC" w:hAnsi="Bradley Hand ITC"/>
          <w:sz w:val="32"/>
          <w:szCs w:val="32"/>
        </w:rPr>
        <w:t>astmi, napadalci pa naj obleže nepokopani. Nespoštovanje slednjega ukaza bo najhuje kaznovano.</w:t>
      </w:r>
    </w:p>
    <w:p w:rsidR="00570551" w:rsidRPr="00931A70" w:rsidRDefault="00570551" w:rsidP="00570551">
      <w:pPr>
        <w:rPr>
          <w:rFonts w:ascii="Bradley Hand ITC" w:hAnsi="Bradley Hand ITC"/>
          <w:sz w:val="32"/>
          <w:szCs w:val="32"/>
        </w:rPr>
      </w:pPr>
    </w:p>
    <w:p w:rsidR="00570551" w:rsidRPr="00931A70" w:rsidRDefault="00570551" w:rsidP="00570551">
      <w:pPr>
        <w:rPr>
          <w:rFonts w:ascii="Bradley Hand ITC" w:hAnsi="Bradley Hand ITC"/>
          <w:i/>
          <w:color w:val="FF0000"/>
          <w:sz w:val="32"/>
          <w:szCs w:val="32"/>
          <w:u w:val="single"/>
        </w:rPr>
      </w:pPr>
      <w:r w:rsidRPr="00931A70">
        <w:rPr>
          <w:rFonts w:ascii="Bradley Hand ITC" w:hAnsi="Bradley Hand ITC"/>
          <w:i/>
          <w:color w:val="FF0000"/>
          <w:sz w:val="32"/>
          <w:szCs w:val="32"/>
          <w:u w:val="single"/>
        </w:rPr>
        <w:t>UVODNI PRIZOR</w:t>
      </w:r>
    </w:p>
    <w:p w:rsidR="00570551" w:rsidRPr="00931A70" w:rsidRDefault="00570551" w:rsidP="00570551">
      <w:pPr>
        <w:rPr>
          <w:rFonts w:ascii="Bradley Hand ITC" w:hAnsi="Bradley Hand ITC"/>
          <w:sz w:val="32"/>
          <w:szCs w:val="32"/>
        </w:rPr>
      </w:pPr>
      <w:r w:rsidRPr="00931A70">
        <w:rPr>
          <w:rFonts w:ascii="Bradley Hand ITC" w:hAnsi="Bradley Hand ITC"/>
          <w:sz w:val="32"/>
          <w:szCs w:val="32"/>
        </w:rPr>
        <w:t>Kljub nedvoumnemu ukazu Antigona povabi sestro, da bi skupaj pokopali ubitega brata. Ismena odkloni sodelovanje.</w:t>
      </w:r>
    </w:p>
    <w:p w:rsidR="00570551" w:rsidRDefault="00570551" w:rsidP="00570551">
      <w:pPr>
        <w:rPr>
          <w:rFonts w:ascii="Bradley Hand ITC" w:hAnsi="Bradley Hand ITC"/>
          <w:sz w:val="32"/>
          <w:szCs w:val="32"/>
        </w:rPr>
      </w:pPr>
      <w:r w:rsidRPr="00931A70">
        <w:rPr>
          <w:rFonts w:ascii="Bradley Hand ITC" w:hAnsi="Bradley Hand ITC"/>
          <w:color w:val="800080"/>
          <w:sz w:val="32"/>
          <w:szCs w:val="32"/>
        </w:rPr>
        <w:t>Zbor</w:t>
      </w:r>
      <w:r w:rsidRPr="00931A70">
        <w:rPr>
          <w:rFonts w:ascii="Bradley Hand ITC" w:hAnsi="Bradley Hand ITC"/>
          <w:sz w:val="32"/>
          <w:szCs w:val="32"/>
        </w:rPr>
        <w:t xml:space="preserve"> je v uvodnem prizoru še precej neodlo</w:t>
      </w:r>
      <w:r w:rsidRPr="00931A70">
        <w:rPr>
          <w:sz w:val="32"/>
          <w:szCs w:val="32"/>
        </w:rPr>
        <w:t>č</w:t>
      </w:r>
      <w:r w:rsidRPr="00931A70">
        <w:rPr>
          <w:rFonts w:ascii="Bradley Hand ITC" w:hAnsi="Bradley Hand ITC"/>
          <w:sz w:val="32"/>
          <w:szCs w:val="32"/>
        </w:rPr>
        <w:t xml:space="preserve">en, prilagaja se situaciji in previdno spremlja dogajanje. Veseli se odbite nevarnosti in konca vojne, obsoja napadalce in Polineika. Za preobrat in bojni izid pripisuje velike zasluge bogovom, zlasti Zeusu. Predlaga, da se hudo </w:t>
      </w:r>
      <w:r w:rsidRPr="00931A70">
        <w:rPr>
          <w:sz w:val="32"/>
          <w:szCs w:val="32"/>
        </w:rPr>
        <w:t>č</w:t>
      </w:r>
      <w:r w:rsidRPr="00931A70">
        <w:rPr>
          <w:rFonts w:ascii="Bradley Hand ITC" w:hAnsi="Bradley Hand ITC"/>
          <w:sz w:val="32"/>
          <w:szCs w:val="32"/>
        </w:rPr>
        <w:t>imprej pozabi, želi mirnega vsakdanjega življenja. Obenem pa že sluti in napoveduje nakane oblasti.</w:t>
      </w:r>
    </w:p>
    <w:p w:rsidR="00931A70" w:rsidRPr="00931A70" w:rsidRDefault="00931A70" w:rsidP="00570551">
      <w:pPr>
        <w:rPr>
          <w:rFonts w:ascii="Bradley Hand ITC" w:hAnsi="Bradley Hand ITC"/>
          <w:sz w:val="32"/>
          <w:szCs w:val="32"/>
        </w:rPr>
      </w:pPr>
    </w:p>
    <w:p w:rsidR="00570551" w:rsidRPr="00931A70" w:rsidRDefault="00570551" w:rsidP="00570551">
      <w:pPr>
        <w:rPr>
          <w:rFonts w:ascii="Bradley Hand ITC" w:hAnsi="Bradley Hand ITC"/>
          <w:sz w:val="32"/>
          <w:szCs w:val="32"/>
        </w:rPr>
      </w:pPr>
    </w:p>
    <w:p w:rsidR="00570551" w:rsidRPr="00931A70" w:rsidRDefault="00570551" w:rsidP="00570551">
      <w:pPr>
        <w:rPr>
          <w:rFonts w:ascii="Bradley Hand ITC" w:hAnsi="Bradley Hand ITC"/>
          <w:i/>
          <w:color w:val="FF0000"/>
          <w:sz w:val="32"/>
          <w:szCs w:val="32"/>
          <w:u w:val="single"/>
        </w:rPr>
      </w:pPr>
      <w:r w:rsidRPr="00931A70">
        <w:rPr>
          <w:rFonts w:ascii="Bradley Hand ITC" w:hAnsi="Bradley Hand ITC"/>
          <w:i/>
          <w:color w:val="FF0000"/>
          <w:sz w:val="32"/>
          <w:szCs w:val="32"/>
          <w:u w:val="single"/>
        </w:rPr>
        <w:lastRenderedPageBreak/>
        <w:t>PRVI PRIZOR</w:t>
      </w:r>
    </w:p>
    <w:p w:rsidR="00570551" w:rsidRPr="00931A70" w:rsidRDefault="00570551" w:rsidP="00570551">
      <w:pPr>
        <w:rPr>
          <w:rFonts w:ascii="Bradley Hand ITC" w:hAnsi="Bradley Hand ITC"/>
          <w:sz w:val="32"/>
          <w:szCs w:val="32"/>
        </w:rPr>
      </w:pPr>
      <w:r w:rsidRPr="00931A70">
        <w:rPr>
          <w:rFonts w:ascii="Bradley Hand ITC" w:hAnsi="Bradley Hand ITC"/>
          <w:sz w:val="32"/>
          <w:szCs w:val="32"/>
        </w:rPr>
        <w:t>Kralj zve za poskus Polinejkovega pokopa. Svojo grožnjo ponovi še bolj prepri</w:t>
      </w:r>
      <w:r w:rsidRPr="00931A70">
        <w:rPr>
          <w:sz w:val="32"/>
          <w:szCs w:val="32"/>
        </w:rPr>
        <w:t>č</w:t>
      </w:r>
      <w:r w:rsidRPr="00931A70">
        <w:rPr>
          <w:rFonts w:ascii="Bradley Hand ITC" w:hAnsi="Bradley Hand ITC"/>
          <w:sz w:val="32"/>
          <w:szCs w:val="32"/>
        </w:rPr>
        <w:t>ljivo.</w:t>
      </w:r>
    </w:p>
    <w:p w:rsidR="00570551" w:rsidRDefault="00570551" w:rsidP="00570551">
      <w:pPr>
        <w:rPr>
          <w:rFonts w:ascii="Bradley Hand ITC" w:hAnsi="Bradley Hand ITC"/>
          <w:sz w:val="32"/>
          <w:szCs w:val="32"/>
        </w:rPr>
      </w:pPr>
      <w:r w:rsidRPr="00931A70">
        <w:rPr>
          <w:rFonts w:ascii="Bradley Hand ITC" w:hAnsi="Bradley Hand ITC"/>
          <w:color w:val="800080"/>
          <w:sz w:val="32"/>
          <w:szCs w:val="32"/>
        </w:rPr>
        <w:t>Zbor</w:t>
      </w:r>
      <w:r w:rsidRPr="00931A70">
        <w:rPr>
          <w:rFonts w:ascii="Bradley Hand ITC" w:hAnsi="Bradley Hand ITC"/>
          <w:sz w:val="32"/>
          <w:szCs w:val="32"/>
        </w:rPr>
        <w:t xml:space="preserve"> se zamisli nad naravo in </w:t>
      </w:r>
      <w:r w:rsidRPr="00931A70">
        <w:rPr>
          <w:sz w:val="32"/>
          <w:szCs w:val="32"/>
        </w:rPr>
        <w:t>č</w:t>
      </w:r>
      <w:r w:rsidRPr="00931A70">
        <w:rPr>
          <w:rFonts w:ascii="Bradley Hand ITC" w:hAnsi="Bradley Hand ITC"/>
          <w:sz w:val="32"/>
          <w:szCs w:val="32"/>
        </w:rPr>
        <w:t xml:space="preserve">lovekom. </w:t>
      </w:r>
      <w:r w:rsidRPr="00931A70">
        <w:rPr>
          <w:sz w:val="32"/>
          <w:szCs w:val="32"/>
        </w:rPr>
        <w:t>Č</w:t>
      </w:r>
      <w:r w:rsidRPr="00931A70">
        <w:rPr>
          <w:rFonts w:ascii="Bradley Hand ITC" w:hAnsi="Bradley Hand ITC"/>
          <w:sz w:val="32"/>
          <w:szCs w:val="32"/>
        </w:rPr>
        <w:t xml:space="preserve">loveka spozna za bitje, ki uspešno premaguje številne stiske, </w:t>
      </w:r>
      <w:r w:rsidRPr="00931A70">
        <w:rPr>
          <w:sz w:val="32"/>
          <w:szCs w:val="32"/>
        </w:rPr>
        <w:t>č</w:t>
      </w:r>
      <w:r w:rsidRPr="00931A70">
        <w:rPr>
          <w:rFonts w:ascii="Bradley Hand ITC" w:hAnsi="Bradley Hand ITC"/>
          <w:sz w:val="32"/>
          <w:szCs w:val="32"/>
        </w:rPr>
        <w:t>e le ne pride preve</w:t>
      </w:r>
      <w:r w:rsidRPr="00931A70">
        <w:rPr>
          <w:sz w:val="32"/>
          <w:szCs w:val="32"/>
        </w:rPr>
        <w:t>č</w:t>
      </w:r>
      <w:r w:rsidRPr="00931A70">
        <w:rPr>
          <w:rFonts w:ascii="Bradley Hand ITC" w:hAnsi="Bradley Hand ITC"/>
          <w:sz w:val="32"/>
          <w:szCs w:val="32"/>
        </w:rPr>
        <w:t xml:space="preserve"> navskriž z zakoni narave.</w:t>
      </w:r>
    </w:p>
    <w:p w:rsidR="00931A70" w:rsidRPr="00931A70" w:rsidRDefault="00931A70" w:rsidP="00570551">
      <w:pPr>
        <w:rPr>
          <w:rFonts w:ascii="Bradley Hand ITC" w:hAnsi="Bradley Hand ITC"/>
          <w:sz w:val="32"/>
          <w:szCs w:val="32"/>
        </w:rPr>
      </w:pPr>
    </w:p>
    <w:p w:rsidR="00570551" w:rsidRPr="00931A70" w:rsidRDefault="00570551" w:rsidP="00570551">
      <w:pPr>
        <w:rPr>
          <w:rFonts w:ascii="Bradley Hand ITC" w:hAnsi="Bradley Hand ITC"/>
          <w:i/>
          <w:color w:val="FF0000"/>
          <w:sz w:val="32"/>
          <w:szCs w:val="32"/>
          <w:u w:val="single"/>
        </w:rPr>
      </w:pPr>
      <w:r w:rsidRPr="00931A70">
        <w:rPr>
          <w:rFonts w:ascii="Bradley Hand ITC" w:hAnsi="Bradley Hand ITC"/>
          <w:i/>
          <w:color w:val="FF0000"/>
          <w:sz w:val="32"/>
          <w:szCs w:val="32"/>
          <w:u w:val="single"/>
        </w:rPr>
        <w:t>DRUGI PRIZOR</w:t>
      </w:r>
    </w:p>
    <w:p w:rsidR="00570551" w:rsidRPr="00931A70" w:rsidRDefault="00570551" w:rsidP="00570551">
      <w:pPr>
        <w:rPr>
          <w:rFonts w:ascii="Bradley Hand ITC" w:hAnsi="Bradley Hand ITC"/>
          <w:sz w:val="32"/>
          <w:szCs w:val="32"/>
        </w:rPr>
      </w:pPr>
      <w:r w:rsidRPr="00931A70">
        <w:rPr>
          <w:rFonts w:ascii="Bradley Hand ITC" w:hAnsi="Bradley Hand ITC"/>
          <w:sz w:val="32"/>
          <w:szCs w:val="32"/>
        </w:rPr>
        <w:t>Antigono zalotijo pri pokopu in jo privedejo pred kralja. Obsodi jo na smrt, kljub temu, da je princeza in pokojnikova sestra.</w:t>
      </w:r>
    </w:p>
    <w:p w:rsidR="00570551" w:rsidRPr="00931A70" w:rsidRDefault="00570551" w:rsidP="00570551">
      <w:pPr>
        <w:rPr>
          <w:rFonts w:ascii="Bradley Hand ITC" w:hAnsi="Bradley Hand ITC"/>
          <w:sz w:val="32"/>
          <w:szCs w:val="32"/>
        </w:rPr>
      </w:pPr>
      <w:r w:rsidRPr="00931A70">
        <w:rPr>
          <w:rFonts w:ascii="Bradley Hand ITC" w:hAnsi="Bradley Hand ITC"/>
          <w:color w:val="800080"/>
          <w:sz w:val="32"/>
          <w:szCs w:val="32"/>
        </w:rPr>
        <w:t>Zbor</w:t>
      </w:r>
      <w:r w:rsidRPr="00931A70">
        <w:rPr>
          <w:rFonts w:ascii="Bradley Hand ITC" w:hAnsi="Bradley Hand ITC"/>
          <w:sz w:val="32"/>
          <w:szCs w:val="32"/>
        </w:rPr>
        <w:t xml:space="preserve"> ugotavlja </w:t>
      </w:r>
      <w:r w:rsidRPr="00931A70">
        <w:rPr>
          <w:sz w:val="32"/>
          <w:szCs w:val="32"/>
        </w:rPr>
        <w:t>č</w:t>
      </w:r>
      <w:r w:rsidRPr="00931A70">
        <w:rPr>
          <w:rFonts w:ascii="Bradley Hand ITC" w:hAnsi="Bradley Hand ITC"/>
          <w:sz w:val="32"/>
          <w:szCs w:val="32"/>
        </w:rPr>
        <w:t>loveško nemo</w:t>
      </w:r>
      <w:r w:rsidRPr="00931A70">
        <w:rPr>
          <w:sz w:val="32"/>
          <w:szCs w:val="32"/>
        </w:rPr>
        <w:t>č</w:t>
      </w:r>
      <w:r w:rsidRPr="00931A70">
        <w:rPr>
          <w:rFonts w:ascii="Bradley Hand ITC" w:hAnsi="Bradley Hand ITC"/>
          <w:sz w:val="32"/>
          <w:szCs w:val="32"/>
        </w:rPr>
        <w:t>, kadar bi hotel odvrniti mo</w:t>
      </w:r>
      <w:r w:rsidRPr="00931A70">
        <w:rPr>
          <w:sz w:val="32"/>
          <w:szCs w:val="32"/>
        </w:rPr>
        <w:t>č</w:t>
      </w:r>
      <w:r w:rsidRPr="00931A70">
        <w:rPr>
          <w:rFonts w:ascii="Bradley Hand ITC" w:hAnsi="Bradley Hand ITC"/>
          <w:sz w:val="32"/>
          <w:szCs w:val="32"/>
        </w:rPr>
        <w:t xml:space="preserve"> usode.</w:t>
      </w:r>
    </w:p>
    <w:p w:rsidR="00570551" w:rsidRPr="00931A70" w:rsidRDefault="00570551" w:rsidP="00570551">
      <w:pPr>
        <w:rPr>
          <w:rFonts w:ascii="Bradley Hand ITC" w:hAnsi="Bradley Hand ITC"/>
          <w:i/>
          <w:sz w:val="32"/>
          <w:szCs w:val="32"/>
          <w:u w:val="single"/>
        </w:rPr>
      </w:pPr>
    </w:p>
    <w:p w:rsidR="00570551" w:rsidRPr="00931A70" w:rsidRDefault="00570551" w:rsidP="00570551">
      <w:pPr>
        <w:rPr>
          <w:rFonts w:ascii="Bradley Hand ITC" w:hAnsi="Bradley Hand ITC"/>
          <w:i/>
          <w:color w:val="FF0000"/>
          <w:sz w:val="32"/>
          <w:szCs w:val="32"/>
          <w:u w:val="single"/>
        </w:rPr>
      </w:pPr>
      <w:r w:rsidRPr="00931A70">
        <w:rPr>
          <w:rFonts w:ascii="Bradley Hand ITC" w:hAnsi="Bradley Hand ITC"/>
          <w:i/>
          <w:color w:val="FF0000"/>
          <w:sz w:val="32"/>
          <w:szCs w:val="32"/>
          <w:u w:val="single"/>
        </w:rPr>
        <w:t>TRETJI PRIZOR</w:t>
      </w:r>
    </w:p>
    <w:p w:rsidR="00570551" w:rsidRPr="00931A70" w:rsidRDefault="00570551" w:rsidP="00570551">
      <w:pPr>
        <w:rPr>
          <w:rFonts w:ascii="Bradley Hand ITC" w:hAnsi="Bradley Hand ITC"/>
          <w:sz w:val="32"/>
          <w:szCs w:val="32"/>
        </w:rPr>
      </w:pPr>
      <w:r w:rsidRPr="00931A70">
        <w:rPr>
          <w:rFonts w:ascii="Bradley Hand ITC" w:hAnsi="Bradley Hand ITC"/>
          <w:sz w:val="32"/>
          <w:szCs w:val="32"/>
        </w:rPr>
        <w:t>Antigonin zaro</w:t>
      </w:r>
      <w:r w:rsidRPr="00931A70">
        <w:rPr>
          <w:sz w:val="32"/>
          <w:szCs w:val="32"/>
        </w:rPr>
        <w:t>č</w:t>
      </w:r>
      <w:r w:rsidRPr="00931A70">
        <w:rPr>
          <w:rFonts w:ascii="Bradley Hand ITC" w:hAnsi="Bradley Hand ITC"/>
          <w:sz w:val="32"/>
          <w:szCs w:val="32"/>
        </w:rPr>
        <w:t>enec Haimon skuša biti sprva lojalen do kralja, o</w:t>
      </w:r>
      <w:r w:rsidRPr="00931A70">
        <w:rPr>
          <w:sz w:val="32"/>
          <w:szCs w:val="32"/>
        </w:rPr>
        <w:t>č</w:t>
      </w:r>
      <w:r w:rsidRPr="00931A70">
        <w:rPr>
          <w:rFonts w:ascii="Bradley Hand ITC" w:hAnsi="Bradley Hand ITC"/>
          <w:sz w:val="32"/>
          <w:szCs w:val="32"/>
        </w:rPr>
        <w:t>eta; tudi on se upre, ker kralj ne pristane na noben kompromis.</w:t>
      </w:r>
    </w:p>
    <w:p w:rsidR="00570551" w:rsidRPr="00931A70" w:rsidRDefault="00570551" w:rsidP="00570551">
      <w:pPr>
        <w:rPr>
          <w:rFonts w:ascii="Bradley Hand ITC" w:hAnsi="Bradley Hand ITC"/>
          <w:sz w:val="32"/>
          <w:szCs w:val="32"/>
        </w:rPr>
      </w:pPr>
      <w:r w:rsidRPr="00931A70">
        <w:rPr>
          <w:rFonts w:ascii="Bradley Hand ITC" w:hAnsi="Bradley Hand ITC"/>
          <w:color w:val="800080"/>
          <w:sz w:val="32"/>
          <w:szCs w:val="32"/>
        </w:rPr>
        <w:t>Zbor</w:t>
      </w:r>
      <w:r w:rsidRPr="00931A70">
        <w:rPr>
          <w:rFonts w:ascii="Bradley Hand ITC" w:hAnsi="Bradley Hand ITC"/>
          <w:sz w:val="32"/>
          <w:szCs w:val="32"/>
        </w:rPr>
        <w:t xml:space="preserve"> spoznava nepremagljivo mo</w:t>
      </w:r>
      <w:r w:rsidRPr="00931A70">
        <w:rPr>
          <w:sz w:val="32"/>
          <w:szCs w:val="32"/>
        </w:rPr>
        <w:t>č</w:t>
      </w:r>
      <w:r w:rsidRPr="00931A70">
        <w:rPr>
          <w:rFonts w:ascii="Bradley Hand ITC" w:hAnsi="Bradley Hand ITC"/>
          <w:sz w:val="32"/>
          <w:szCs w:val="32"/>
        </w:rPr>
        <w:t xml:space="preserve"> zakonov ljubezni.</w:t>
      </w:r>
    </w:p>
    <w:p w:rsidR="00570551" w:rsidRPr="00931A70" w:rsidRDefault="00570551" w:rsidP="00570551">
      <w:pPr>
        <w:rPr>
          <w:rFonts w:ascii="Bradley Hand ITC" w:hAnsi="Bradley Hand ITC"/>
          <w:sz w:val="32"/>
          <w:szCs w:val="32"/>
        </w:rPr>
      </w:pPr>
    </w:p>
    <w:p w:rsidR="00570551" w:rsidRPr="00931A70" w:rsidRDefault="00570551" w:rsidP="00570551">
      <w:pPr>
        <w:rPr>
          <w:rFonts w:ascii="Bradley Hand ITC" w:hAnsi="Bradley Hand ITC"/>
          <w:i/>
          <w:color w:val="FF0000"/>
          <w:sz w:val="32"/>
          <w:szCs w:val="32"/>
          <w:u w:val="single"/>
        </w:rPr>
      </w:pPr>
      <w:r w:rsidRPr="00931A70">
        <w:rPr>
          <w:i/>
          <w:color w:val="FF0000"/>
          <w:sz w:val="32"/>
          <w:szCs w:val="32"/>
          <w:u w:val="single"/>
        </w:rPr>
        <w:t>Č</w:t>
      </w:r>
      <w:r w:rsidRPr="00931A70">
        <w:rPr>
          <w:rFonts w:ascii="Bradley Hand ITC" w:hAnsi="Bradley Hand ITC"/>
          <w:i/>
          <w:color w:val="FF0000"/>
          <w:sz w:val="32"/>
          <w:szCs w:val="32"/>
          <w:u w:val="single"/>
        </w:rPr>
        <w:t>ETRTI PRIZOR</w:t>
      </w:r>
    </w:p>
    <w:p w:rsidR="00570551" w:rsidRPr="00931A70" w:rsidRDefault="00570551" w:rsidP="00570551">
      <w:pPr>
        <w:rPr>
          <w:rFonts w:ascii="Bradley Hand ITC" w:hAnsi="Bradley Hand ITC"/>
          <w:sz w:val="32"/>
          <w:szCs w:val="32"/>
        </w:rPr>
      </w:pPr>
      <w:r w:rsidRPr="00931A70">
        <w:rPr>
          <w:rFonts w:ascii="Bradley Hand ITC" w:hAnsi="Bradley Hand ITC"/>
          <w:sz w:val="32"/>
          <w:szCs w:val="32"/>
        </w:rPr>
        <w:t>Antigona vdano sprejme kazen. Živo jo zapro v grobnico.</w:t>
      </w:r>
    </w:p>
    <w:p w:rsidR="00570551" w:rsidRPr="00931A70" w:rsidRDefault="00570551" w:rsidP="00570551">
      <w:pPr>
        <w:rPr>
          <w:rFonts w:ascii="Bradley Hand ITC" w:hAnsi="Bradley Hand ITC"/>
          <w:sz w:val="32"/>
          <w:szCs w:val="32"/>
        </w:rPr>
      </w:pPr>
      <w:r w:rsidRPr="00931A70">
        <w:rPr>
          <w:rFonts w:ascii="Bradley Hand ITC" w:hAnsi="Bradley Hand ITC"/>
          <w:color w:val="800080"/>
          <w:sz w:val="32"/>
          <w:szCs w:val="32"/>
        </w:rPr>
        <w:t>Zbor</w:t>
      </w:r>
      <w:r w:rsidRPr="00931A70">
        <w:rPr>
          <w:rFonts w:ascii="Bradley Hand ITC" w:hAnsi="Bradley Hand ITC"/>
          <w:sz w:val="32"/>
          <w:szCs w:val="32"/>
        </w:rPr>
        <w:t xml:space="preserve"> se stoi</w:t>
      </w:r>
      <w:r w:rsidRPr="00931A70">
        <w:rPr>
          <w:sz w:val="32"/>
          <w:szCs w:val="32"/>
        </w:rPr>
        <w:t>č</w:t>
      </w:r>
      <w:r w:rsidRPr="00931A70">
        <w:rPr>
          <w:rFonts w:ascii="Bradley Hand ITC" w:hAnsi="Bradley Hand ITC"/>
          <w:sz w:val="32"/>
          <w:szCs w:val="32"/>
        </w:rPr>
        <w:t>no spominja podobnih primerov, ko so nedolžne žrtve morale podle</w:t>
      </w:r>
      <w:r w:rsidRPr="00931A70">
        <w:rPr>
          <w:sz w:val="32"/>
          <w:szCs w:val="32"/>
        </w:rPr>
        <w:t>č</w:t>
      </w:r>
      <w:r w:rsidRPr="00931A70">
        <w:rPr>
          <w:rFonts w:ascii="Bradley Hand ITC" w:hAnsi="Bradley Hand ITC"/>
          <w:sz w:val="32"/>
          <w:szCs w:val="32"/>
        </w:rPr>
        <w:t>i sili usode.</w:t>
      </w:r>
    </w:p>
    <w:p w:rsidR="00570551" w:rsidRPr="00931A70" w:rsidRDefault="00570551" w:rsidP="00570551">
      <w:pPr>
        <w:rPr>
          <w:rFonts w:ascii="Bradley Hand ITC" w:hAnsi="Bradley Hand ITC"/>
          <w:sz w:val="32"/>
          <w:szCs w:val="32"/>
        </w:rPr>
      </w:pPr>
    </w:p>
    <w:p w:rsidR="00570551" w:rsidRPr="00931A70" w:rsidRDefault="00570551" w:rsidP="00570551">
      <w:pPr>
        <w:rPr>
          <w:rFonts w:ascii="Bradley Hand ITC" w:hAnsi="Bradley Hand ITC"/>
          <w:i/>
          <w:color w:val="FF0000"/>
          <w:sz w:val="32"/>
          <w:szCs w:val="32"/>
          <w:u w:val="single"/>
        </w:rPr>
      </w:pPr>
      <w:r w:rsidRPr="00931A70">
        <w:rPr>
          <w:rFonts w:ascii="Bradley Hand ITC" w:hAnsi="Bradley Hand ITC"/>
          <w:i/>
          <w:color w:val="FF0000"/>
          <w:sz w:val="32"/>
          <w:szCs w:val="32"/>
          <w:u w:val="single"/>
        </w:rPr>
        <w:t>PETI PRIZOR</w:t>
      </w:r>
    </w:p>
    <w:p w:rsidR="00570551" w:rsidRPr="00931A70" w:rsidRDefault="00570551" w:rsidP="00570551">
      <w:pPr>
        <w:rPr>
          <w:rFonts w:ascii="Bradley Hand ITC" w:hAnsi="Bradley Hand ITC"/>
          <w:sz w:val="32"/>
          <w:szCs w:val="32"/>
        </w:rPr>
      </w:pPr>
      <w:r w:rsidRPr="00931A70">
        <w:rPr>
          <w:rFonts w:ascii="Bradley Hand ITC" w:hAnsi="Bradley Hand ITC"/>
          <w:sz w:val="32"/>
          <w:szCs w:val="32"/>
        </w:rPr>
        <w:t>Videc kralja prepri</w:t>
      </w:r>
      <w:r w:rsidRPr="00931A70">
        <w:rPr>
          <w:sz w:val="32"/>
          <w:szCs w:val="32"/>
        </w:rPr>
        <w:t>č</w:t>
      </w:r>
      <w:r w:rsidRPr="00931A70">
        <w:rPr>
          <w:rFonts w:ascii="Bradley Hand ITC" w:hAnsi="Bradley Hand ITC"/>
          <w:sz w:val="32"/>
          <w:szCs w:val="32"/>
        </w:rPr>
        <w:t>a, da je v zmoti. Njegove napake kli</w:t>
      </w:r>
      <w:r w:rsidRPr="00931A70">
        <w:rPr>
          <w:sz w:val="32"/>
          <w:szCs w:val="32"/>
        </w:rPr>
        <w:t>č</w:t>
      </w:r>
      <w:r w:rsidRPr="00931A70">
        <w:rPr>
          <w:rFonts w:ascii="Bradley Hand ITC" w:hAnsi="Bradley Hand ITC"/>
          <w:sz w:val="32"/>
          <w:szCs w:val="32"/>
        </w:rPr>
        <w:t>ejo novo nesre</w:t>
      </w:r>
      <w:r w:rsidRPr="00931A70">
        <w:rPr>
          <w:sz w:val="32"/>
          <w:szCs w:val="32"/>
        </w:rPr>
        <w:t>č</w:t>
      </w:r>
      <w:r w:rsidRPr="00931A70">
        <w:rPr>
          <w:rFonts w:ascii="Bradley Hand ITC" w:hAnsi="Bradley Hand ITC"/>
          <w:sz w:val="32"/>
          <w:szCs w:val="32"/>
        </w:rPr>
        <w:t>o nad družino in mesto. Kralj se kon</w:t>
      </w:r>
      <w:r w:rsidRPr="00931A70">
        <w:rPr>
          <w:sz w:val="32"/>
          <w:szCs w:val="32"/>
        </w:rPr>
        <w:t>č</w:t>
      </w:r>
      <w:r w:rsidRPr="00931A70">
        <w:rPr>
          <w:rFonts w:ascii="Bradley Hand ITC" w:hAnsi="Bradley Hand ITC"/>
          <w:sz w:val="32"/>
          <w:szCs w:val="32"/>
        </w:rPr>
        <w:t>no pred premo</w:t>
      </w:r>
      <w:r w:rsidRPr="00931A70">
        <w:rPr>
          <w:sz w:val="32"/>
          <w:szCs w:val="32"/>
        </w:rPr>
        <w:t>č</w:t>
      </w:r>
      <w:r w:rsidRPr="00931A70">
        <w:rPr>
          <w:rFonts w:ascii="Bradley Hand ITC" w:hAnsi="Bradley Hand ITC"/>
          <w:sz w:val="32"/>
          <w:szCs w:val="32"/>
        </w:rPr>
        <w:t>nimi dejstvi vda in se odlo</w:t>
      </w:r>
      <w:r w:rsidRPr="00931A70">
        <w:rPr>
          <w:sz w:val="32"/>
          <w:szCs w:val="32"/>
        </w:rPr>
        <w:t>č</w:t>
      </w:r>
      <w:r w:rsidRPr="00931A70">
        <w:rPr>
          <w:rFonts w:ascii="Bradley Hand ITC" w:hAnsi="Bradley Hand ITC"/>
          <w:sz w:val="32"/>
          <w:szCs w:val="32"/>
        </w:rPr>
        <w:t>i popraviti, kar je še mogo</w:t>
      </w:r>
      <w:r w:rsidRPr="00931A70">
        <w:rPr>
          <w:sz w:val="32"/>
          <w:szCs w:val="32"/>
        </w:rPr>
        <w:t>č</w:t>
      </w:r>
      <w:r w:rsidRPr="00931A70">
        <w:rPr>
          <w:rFonts w:ascii="Bradley Hand ITC" w:hAnsi="Bradley Hand ITC"/>
          <w:sz w:val="32"/>
          <w:szCs w:val="32"/>
        </w:rPr>
        <w:t>e.</w:t>
      </w:r>
    </w:p>
    <w:p w:rsidR="00570551" w:rsidRDefault="00570551" w:rsidP="00570551">
      <w:pPr>
        <w:rPr>
          <w:rFonts w:ascii="Bradley Hand ITC" w:hAnsi="Bradley Hand ITC"/>
          <w:sz w:val="32"/>
          <w:szCs w:val="32"/>
        </w:rPr>
      </w:pPr>
      <w:r w:rsidRPr="00931A70">
        <w:rPr>
          <w:rFonts w:ascii="Bradley Hand ITC" w:hAnsi="Bradley Hand ITC"/>
          <w:color w:val="800080"/>
          <w:sz w:val="32"/>
          <w:szCs w:val="32"/>
        </w:rPr>
        <w:t>Zbor</w:t>
      </w:r>
      <w:r w:rsidRPr="00931A70">
        <w:rPr>
          <w:rFonts w:ascii="Bradley Hand ITC" w:hAnsi="Bradley Hand ITC"/>
          <w:sz w:val="32"/>
          <w:szCs w:val="32"/>
        </w:rPr>
        <w:t xml:space="preserve"> kli</w:t>
      </w:r>
      <w:r w:rsidRPr="00931A70">
        <w:rPr>
          <w:sz w:val="32"/>
          <w:szCs w:val="32"/>
        </w:rPr>
        <w:t>č</w:t>
      </w:r>
      <w:r w:rsidRPr="00931A70">
        <w:rPr>
          <w:rFonts w:ascii="Bradley Hand ITC" w:hAnsi="Bradley Hand ITC"/>
          <w:sz w:val="32"/>
          <w:szCs w:val="32"/>
        </w:rPr>
        <w:t>e b</w:t>
      </w:r>
      <w:r w:rsidR="00931A70">
        <w:rPr>
          <w:rFonts w:ascii="Bradley Hand ITC" w:hAnsi="Bradley Hand ITC"/>
          <w:sz w:val="32"/>
          <w:szCs w:val="32"/>
        </w:rPr>
        <w:t>ogove in jih prosi za odrešenje.</w:t>
      </w:r>
    </w:p>
    <w:p w:rsidR="00931A70" w:rsidRDefault="00931A70" w:rsidP="00570551">
      <w:pPr>
        <w:rPr>
          <w:rFonts w:ascii="Bradley Hand ITC" w:hAnsi="Bradley Hand ITC"/>
          <w:sz w:val="32"/>
          <w:szCs w:val="32"/>
        </w:rPr>
      </w:pPr>
    </w:p>
    <w:p w:rsidR="00570551" w:rsidRPr="00931A70" w:rsidRDefault="00570551" w:rsidP="00570551">
      <w:pPr>
        <w:rPr>
          <w:rFonts w:ascii="Bradley Hand ITC" w:hAnsi="Bradley Hand ITC"/>
          <w:i/>
          <w:color w:val="FF0000"/>
          <w:sz w:val="32"/>
          <w:szCs w:val="32"/>
          <w:u w:val="single"/>
        </w:rPr>
      </w:pPr>
      <w:r w:rsidRPr="00931A70">
        <w:rPr>
          <w:rFonts w:ascii="Bradley Hand ITC" w:hAnsi="Bradley Hand ITC"/>
          <w:i/>
          <w:color w:val="FF0000"/>
          <w:sz w:val="32"/>
          <w:szCs w:val="32"/>
          <w:u w:val="single"/>
        </w:rPr>
        <w:t>SKLEPNI PRIZOR</w:t>
      </w:r>
    </w:p>
    <w:p w:rsidR="00570551" w:rsidRPr="00931A70" w:rsidRDefault="00570551" w:rsidP="00570551">
      <w:pPr>
        <w:rPr>
          <w:rFonts w:ascii="Bradley Hand ITC" w:hAnsi="Bradley Hand ITC"/>
          <w:sz w:val="32"/>
          <w:szCs w:val="32"/>
        </w:rPr>
      </w:pPr>
      <w:r w:rsidRPr="00931A70">
        <w:rPr>
          <w:rFonts w:ascii="Bradley Hand ITC" w:hAnsi="Bradley Hand ITC"/>
          <w:sz w:val="32"/>
          <w:szCs w:val="32"/>
        </w:rPr>
        <w:t>Prepozno. Mrtva je Antigona in Haimon, mrtva Evridika. Kralj ostane sam.</w:t>
      </w:r>
    </w:p>
    <w:p w:rsidR="00570551" w:rsidRDefault="00570551" w:rsidP="00570551">
      <w:pPr>
        <w:rPr>
          <w:rFonts w:ascii="Bradley Hand ITC" w:hAnsi="Bradley Hand ITC"/>
          <w:sz w:val="32"/>
          <w:szCs w:val="32"/>
        </w:rPr>
      </w:pPr>
      <w:r w:rsidRPr="00931A70">
        <w:rPr>
          <w:rFonts w:ascii="Bradley Hand ITC" w:hAnsi="Bradley Hand ITC"/>
          <w:color w:val="800080"/>
          <w:sz w:val="32"/>
          <w:szCs w:val="32"/>
        </w:rPr>
        <w:t>Zbor</w:t>
      </w:r>
      <w:r w:rsidRPr="00931A70">
        <w:rPr>
          <w:rFonts w:ascii="Bradley Hand ITC" w:hAnsi="Bradley Hand ITC"/>
          <w:sz w:val="32"/>
          <w:szCs w:val="32"/>
        </w:rPr>
        <w:t xml:space="preserve"> stoi</w:t>
      </w:r>
      <w:r w:rsidRPr="00931A70">
        <w:rPr>
          <w:sz w:val="32"/>
          <w:szCs w:val="32"/>
        </w:rPr>
        <w:t>č</w:t>
      </w:r>
      <w:r w:rsidRPr="00931A70">
        <w:rPr>
          <w:rFonts w:ascii="Bradley Hand ITC" w:hAnsi="Bradley Hand ITC"/>
          <w:sz w:val="32"/>
          <w:szCs w:val="32"/>
        </w:rPr>
        <w:t>no ugotavlja, kako pogubna je nerazsodnost.</w:t>
      </w:r>
    </w:p>
    <w:p w:rsidR="00931A70" w:rsidRPr="00931A70" w:rsidRDefault="00931A70" w:rsidP="00570551">
      <w:pPr>
        <w:rPr>
          <w:rFonts w:ascii="Bradley Hand ITC" w:hAnsi="Bradley Hand ITC"/>
          <w:sz w:val="32"/>
          <w:szCs w:val="32"/>
        </w:rPr>
      </w:pPr>
    </w:p>
    <w:p w:rsidR="00570551" w:rsidRDefault="00570551" w:rsidP="00570551">
      <w:pPr>
        <w:rPr>
          <w:rFonts w:ascii="Bradley Hand ITC" w:hAnsi="Bradley Hand ITC"/>
          <w:sz w:val="32"/>
          <w:szCs w:val="32"/>
        </w:rPr>
      </w:pPr>
    </w:p>
    <w:p w:rsidR="00570551" w:rsidRDefault="00570551" w:rsidP="00570551">
      <w:pPr>
        <w:rPr>
          <w:rFonts w:ascii="Bradley Hand ITC" w:hAnsi="Bradley Hand ITC"/>
          <w:i/>
          <w:color w:val="FF0000"/>
          <w:sz w:val="32"/>
          <w:szCs w:val="32"/>
          <w:u w:val="single"/>
        </w:rPr>
      </w:pPr>
      <w:r w:rsidRPr="00931A70">
        <w:rPr>
          <w:rFonts w:ascii="Bradley Hand ITC" w:hAnsi="Bradley Hand ITC"/>
          <w:i/>
          <w:color w:val="FF0000"/>
          <w:sz w:val="32"/>
          <w:szCs w:val="32"/>
          <w:u w:val="single"/>
        </w:rPr>
        <w:t>ODGOVORI NA VPRAŠANJA</w:t>
      </w:r>
    </w:p>
    <w:p w:rsidR="00570551" w:rsidRPr="00931A70" w:rsidRDefault="00570551" w:rsidP="00570551">
      <w:pPr>
        <w:rPr>
          <w:rFonts w:ascii="Bradley Hand ITC" w:hAnsi="Bradley Hand ITC"/>
          <w:sz w:val="32"/>
          <w:szCs w:val="32"/>
        </w:rPr>
      </w:pPr>
      <w:r w:rsidRPr="00931A70">
        <w:rPr>
          <w:rFonts w:ascii="Bradley Hand ITC" w:hAnsi="Bradley Hand ITC"/>
          <w:b/>
          <w:i/>
          <w:sz w:val="32"/>
          <w:szCs w:val="32"/>
        </w:rPr>
        <w:t>Zasnova</w:t>
      </w:r>
      <w:r w:rsidRPr="00931A70">
        <w:rPr>
          <w:rFonts w:ascii="Bradley Hand ITC" w:hAnsi="Bradley Hand ITC"/>
          <w:b/>
          <w:sz w:val="32"/>
          <w:szCs w:val="32"/>
        </w:rPr>
        <w:t>:</w:t>
      </w:r>
      <w:r w:rsidRPr="00931A70">
        <w:rPr>
          <w:rFonts w:ascii="Bradley Hand ITC" w:hAnsi="Bradley Hand ITC"/>
          <w:sz w:val="32"/>
          <w:szCs w:val="32"/>
        </w:rPr>
        <w:t xml:space="preserve"> V borbi za oblast pride do državljanske vojne.</w:t>
      </w:r>
    </w:p>
    <w:p w:rsidR="008032EB" w:rsidRPr="00931A70" w:rsidRDefault="008032EB" w:rsidP="00570551">
      <w:pPr>
        <w:rPr>
          <w:rFonts w:ascii="Bradley Hand ITC" w:hAnsi="Bradley Hand ITC"/>
          <w:sz w:val="32"/>
          <w:szCs w:val="32"/>
        </w:rPr>
      </w:pPr>
    </w:p>
    <w:p w:rsidR="00570551" w:rsidRPr="00931A70" w:rsidRDefault="00570551" w:rsidP="00570551">
      <w:pPr>
        <w:rPr>
          <w:rFonts w:ascii="Bradley Hand ITC" w:hAnsi="Bradley Hand ITC"/>
          <w:sz w:val="32"/>
          <w:szCs w:val="32"/>
        </w:rPr>
      </w:pPr>
      <w:r w:rsidRPr="00931A70">
        <w:rPr>
          <w:rFonts w:ascii="Bradley Hand ITC" w:hAnsi="Bradley Hand ITC"/>
          <w:b/>
          <w:i/>
          <w:sz w:val="32"/>
          <w:szCs w:val="32"/>
        </w:rPr>
        <w:t>Zaplet</w:t>
      </w:r>
      <w:r w:rsidRPr="00931A70">
        <w:rPr>
          <w:rFonts w:ascii="Bradley Hand ITC" w:hAnsi="Bradley Hand ITC"/>
          <w:b/>
          <w:sz w:val="32"/>
          <w:szCs w:val="32"/>
        </w:rPr>
        <w:t>:</w:t>
      </w:r>
      <w:r w:rsidRPr="00931A70">
        <w:rPr>
          <w:rFonts w:ascii="Bradley Hand ITC" w:hAnsi="Bradley Hand ITC"/>
          <w:sz w:val="32"/>
          <w:szCs w:val="32"/>
        </w:rPr>
        <w:t xml:space="preserve"> Zmagovita oblast postavi svoja pravila. </w:t>
      </w:r>
    </w:p>
    <w:p w:rsidR="008032EB" w:rsidRPr="00931A70" w:rsidRDefault="008032EB" w:rsidP="00570551">
      <w:pPr>
        <w:rPr>
          <w:rFonts w:ascii="Bradley Hand ITC" w:hAnsi="Bradley Hand ITC"/>
          <w:sz w:val="32"/>
          <w:szCs w:val="32"/>
        </w:rPr>
      </w:pPr>
    </w:p>
    <w:p w:rsidR="00570551" w:rsidRPr="00931A70" w:rsidRDefault="00570551" w:rsidP="00570551">
      <w:pPr>
        <w:rPr>
          <w:rFonts w:ascii="Bradley Hand ITC" w:hAnsi="Bradley Hand ITC"/>
          <w:sz w:val="32"/>
          <w:szCs w:val="32"/>
        </w:rPr>
      </w:pPr>
      <w:r w:rsidRPr="00931A70">
        <w:rPr>
          <w:rFonts w:ascii="Bradley Hand ITC" w:hAnsi="Bradley Hand ITC"/>
          <w:b/>
          <w:i/>
          <w:sz w:val="32"/>
          <w:szCs w:val="32"/>
        </w:rPr>
        <w:t>Vrh</w:t>
      </w:r>
      <w:r w:rsidRPr="00931A70">
        <w:rPr>
          <w:rFonts w:ascii="Bradley Hand ITC" w:hAnsi="Bradley Hand ITC"/>
          <w:b/>
          <w:sz w:val="32"/>
          <w:szCs w:val="32"/>
        </w:rPr>
        <w:t>:</w:t>
      </w:r>
      <w:r w:rsidRPr="00931A70">
        <w:rPr>
          <w:rFonts w:ascii="Bradley Hand ITC" w:hAnsi="Bradley Hand ITC"/>
          <w:sz w:val="32"/>
          <w:szCs w:val="32"/>
        </w:rPr>
        <w:t xml:space="preserve"> Kljub hudi grožnji se pravila kršijo.</w:t>
      </w:r>
    </w:p>
    <w:p w:rsidR="008032EB" w:rsidRPr="00931A70" w:rsidRDefault="008032EB" w:rsidP="00570551">
      <w:pPr>
        <w:rPr>
          <w:rFonts w:ascii="Bradley Hand ITC" w:hAnsi="Bradley Hand ITC"/>
          <w:sz w:val="32"/>
          <w:szCs w:val="32"/>
        </w:rPr>
      </w:pPr>
    </w:p>
    <w:p w:rsidR="00570551" w:rsidRPr="00931A70" w:rsidRDefault="00570551" w:rsidP="00570551">
      <w:pPr>
        <w:rPr>
          <w:rFonts w:ascii="Bradley Hand ITC" w:hAnsi="Bradley Hand ITC"/>
          <w:sz w:val="32"/>
          <w:szCs w:val="32"/>
        </w:rPr>
      </w:pPr>
      <w:r w:rsidRPr="00931A70">
        <w:rPr>
          <w:rFonts w:ascii="Bradley Hand ITC" w:hAnsi="Bradley Hand ITC"/>
          <w:b/>
          <w:i/>
          <w:sz w:val="32"/>
          <w:szCs w:val="32"/>
        </w:rPr>
        <w:t>Razplet</w:t>
      </w:r>
      <w:r w:rsidRPr="00931A70">
        <w:rPr>
          <w:rFonts w:ascii="Bradley Hand ITC" w:hAnsi="Bradley Hand ITC"/>
          <w:sz w:val="32"/>
          <w:szCs w:val="32"/>
        </w:rPr>
        <w:t>: Oblast se na vse kriplje brani.</w:t>
      </w:r>
    </w:p>
    <w:p w:rsidR="008032EB" w:rsidRPr="00931A70" w:rsidRDefault="008032EB" w:rsidP="00570551">
      <w:pPr>
        <w:rPr>
          <w:rFonts w:ascii="Bradley Hand ITC" w:hAnsi="Bradley Hand ITC"/>
          <w:sz w:val="32"/>
          <w:szCs w:val="32"/>
        </w:rPr>
      </w:pPr>
    </w:p>
    <w:p w:rsidR="00570551" w:rsidRPr="00931A70" w:rsidRDefault="00570551" w:rsidP="00570551">
      <w:pPr>
        <w:rPr>
          <w:rFonts w:ascii="Bradley Hand ITC" w:hAnsi="Bradley Hand ITC"/>
          <w:sz w:val="32"/>
          <w:szCs w:val="32"/>
        </w:rPr>
      </w:pPr>
      <w:r w:rsidRPr="00931A70">
        <w:rPr>
          <w:rFonts w:ascii="Bradley Hand ITC" w:hAnsi="Bradley Hand ITC"/>
          <w:b/>
          <w:i/>
          <w:sz w:val="32"/>
          <w:szCs w:val="32"/>
        </w:rPr>
        <w:t>Razsnova</w:t>
      </w:r>
      <w:r w:rsidRPr="00931A70">
        <w:rPr>
          <w:rFonts w:ascii="Bradley Hand ITC" w:hAnsi="Bradley Hand ITC"/>
          <w:b/>
          <w:sz w:val="32"/>
          <w:szCs w:val="32"/>
        </w:rPr>
        <w:t>:</w:t>
      </w:r>
      <w:r w:rsidRPr="00931A70">
        <w:rPr>
          <w:rFonts w:ascii="Bradley Hand ITC" w:hAnsi="Bradley Hand ITC"/>
          <w:sz w:val="32"/>
          <w:szCs w:val="32"/>
        </w:rPr>
        <w:t xml:space="preserve"> Oblast podleže pod ve</w:t>
      </w:r>
      <w:r w:rsidRPr="00931A70">
        <w:rPr>
          <w:sz w:val="32"/>
          <w:szCs w:val="32"/>
        </w:rPr>
        <w:t>č</w:t>
      </w:r>
      <w:r w:rsidRPr="00931A70">
        <w:rPr>
          <w:rFonts w:ascii="Bradley Hand ITC" w:hAnsi="Bradley Hand ITC"/>
          <w:sz w:val="32"/>
          <w:szCs w:val="32"/>
        </w:rPr>
        <w:t>nimi zakoni.</w:t>
      </w:r>
    </w:p>
    <w:p w:rsidR="008032EB" w:rsidRPr="00931A70" w:rsidRDefault="008032EB" w:rsidP="00570551">
      <w:pPr>
        <w:rPr>
          <w:rFonts w:ascii="Bradley Hand ITC" w:hAnsi="Bradley Hand ITC"/>
          <w:sz w:val="32"/>
          <w:szCs w:val="32"/>
        </w:rPr>
      </w:pPr>
    </w:p>
    <w:p w:rsidR="00570551" w:rsidRPr="00931A70" w:rsidRDefault="00570551" w:rsidP="00570551">
      <w:pPr>
        <w:rPr>
          <w:rFonts w:ascii="Bradley Hand ITC" w:hAnsi="Bradley Hand ITC"/>
          <w:sz w:val="32"/>
          <w:szCs w:val="32"/>
        </w:rPr>
      </w:pPr>
    </w:p>
    <w:p w:rsidR="00570551" w:rsidRPr="00931A70" w:rsidRDefault="00570551" w:rsidP="00570551">
      <w:pPr>
        <w:rPr>
          <w:rFonts w:ascii="Bradley Hand ITC" w:hAnsi="Bradley Hand ITC"/>
          <w:sz w:val="32"/>
          <w:szCs w:val="32"/>
        </w:rPr>
      </w:pPr>
      <w:r w:rsidRPr="00931A70">
        <w:rPr>
          <w:rFonts w:ascii="Bradley Hand ITC" w:hAnsi="Bradley Hand ITC"/>
          <w:b/>
          <w:sz w:val="32"/>
          <w:szCs w:val="32"/>
        </w:rPr>
        <w:t>V tragediji sta si nasproti dve ideji</w:t>
      </w:r>
      <w:r w:rsidRPr="00931A70">
        <w:rPr>
          <w:rFonts w:ascii="Bradley Hand ITC" w:hAnsi="Bradley Hand ITC"/>
          <w:sz w:val="32"/>
          <w:szCs w:val="32"/>
        </w:rPr>
        <w:t xml:space="preserve">: </w:t>
      </w:r>
      <w:r w:rsidRPr="00931A70">
        <w:rPr>
          <w:rFonts w:ascii="Bradley Hand ITC" w:hAnsi="Bradley Hand ITC"/>
          <w:color w:val="FF6600"/>
          <w:sz w:val="32"/>
          <w:szCs w:val="32"/>
          <w:u w:val="single"/>
        </w:rPr>
        <w:t>ideja dobrega in slabega</w:t>
      </w:r>
      <w:r w:rsidRPr="00931A70">
        <w:rPr>
          <w:rFonts w:ascii="Bradley Hand ITC" w:hAnsi="Bradley Hand ITC"/>
          <w:sz w:val="32"/>
          <w:szCs w:val="32"/>
        </w:rPr>
        <w:t xml:space="preserve">. </w:t>
      </w:r>
      <w:r w:rsidRPr="00931A70">
        <w:rPr>
          <w:rFonts w:ascii="Bradley Hand ITC" w:hAnsi="Bradley Hand ITC"/>
          <w:color w:val="008000"/>
          <w:sz w:val="32"/>
          <w:szCs w:val="32"/>
        </w:rPr>
        <w:t>Ideja slabega</w:t>
      </w:r>
      <w:r w:rsidRPr="00931A70">
        <w:rPr>
          <w:rFonts w:ascii="Bradley Hand ITC" w:hAnsi="Bradley Hand ITC"/>
          <w:sz w:val="32"/>
          <w:szCs w:val="32"/>
        </w:rPr>
        <w:t xml:space="preserve"> na prvi pogled </w:t>
      </w:r>
      <w:r w:rsidRPr="00931A70">
        <w:rPr>
          <w:rFonts w:ascii="Bradley Hand ITC" w:hAnsi="Bradley Hand ITC"/>
          <w:color w:val="008000"/>
          <w:sz w:val="32"/>
          <w:szCs w:val="32"/>
        </w:rPr>
        <w:t>ni razpoznavna</w:t>
      </w:r>
      <w:r w:rsidRPr="00931A70">
        <w:rPr>
          <w:rFonts w:ascii="Bradley Hand ITC" w:hAnsi="Bradley Hand ITC"/>
          <w:sz w:val="32"/>
          <w:szCs w:val="32"/>
        </w:rPr>
        <w:t xml:space="preserve">, ker </w:t>
      </w:r>
      <w:r w:rsidRPr="00931A70">
        <w:rPr>
          <w:rFonts w:ascii="Bradley Hand ITC" w:hAnsi="Bradley Hand ITC"/>
          <w:color w:val="008000"/>
          <w:sz w:val="32"/>
          <w:szCs w:val="32"/>
        </w:rPr>
        <w:t>se</w:t>
      </w:r>
      <w:r w:rsidRPr="00931A70">
        <w:rPr>
          <w:rFonts w:ascii="Bradley Hand ITC" w:hAnsi="Bradley Hand ITC"/>
          <w:sz w:val="32"/>
          <w:szCs w:val="32"/>
        </w:rPr>
        <w:t xml:space="preserve"> </w:t>
      </w:r>
      <w:r w:rsidRPr="00931A70">
        <w:rPr>
          <w:rFonts w:ascii="Bradley Hand ITC" w:hAnsi="Bradley Hand ITC"/>
          <w:color w:val="008000"/>
          <w:sz w:val="32"/>
          <w:szCs w:val="32"/>
        </w:rPr>
        <w:t xml:space="preserve">dobro skriva za </w:t>
      </w:r>
      <w:r w:rsidRPr="00931A70">
        <w:rPr>
          <w:color w:val="008000"/>
          <w:sz w:val="32"/>
          <w:szCs w:val="32"/>
        </w:rPr>
        <w:t>č</w:t>
      </w:r>
      <w:r w:rsidRPr="00931A70">
        <w:rPr>
          <w:rFonts w:ascii="Bradley Hand ITC" w:hAnsi="Bradley Hand ITC"/>
          <w:color w:val="008000"/>
          <w:sz w:val="32"/>
          <w:szCs w:val="32"/>
        </w:rPr>
        <w:t>loveškimi zakoni</w:t>
      </w:r>
      <w:r w:rsidRPr="00931A70">
        <w:rPr>
          <w:rFonts w:ascii="Bradley Hand ITC" w:hAnsi="Bradley Hand ITC"/>
          <w:sz w:val="32"/>
          <w:szCs w:val="32"/>
        </w:rPr>
        <w:t xml:space="preserve">. Kljub temu je </w:t>
      </w:r>
      <w:r w:rsidRPr="00931A70">
        <w:rPr>
          <w:rFonts w:ascii="Bradley Hand ITC" w:hAnsi="Bradley Hand ITC"/>
          <w:color w:val="008000"/>
          <w:sz w:val="32"/>
          <w:szCs w:val="32"/>
        </w:rPr>
        <w:t>razlo</w:t>
      </w:r>
      <w:r w:rsidRPr="00931A70">
        <w:rPr>
          <w:color w:val="008000"/>
          <w:sz w:val="32"/>
          <w:szCs w:val="32"/>
        </w:rPr>
        <w:t>č</w:t>
      </w:r>
      <w:r w:rsidRPr="00931A70">
        <w:rPr>
          <w:rFonts w:ascii="Bradley Hand ITC" w:hAnsi="Bradley Hand ITC"/>
          <w:color w:val="008000"/>
          <w:sz w:val="32"/>
          <w:szCs w:val="32"/>
        </w:rPr>
        <w:t>no prikazano nasprotje</w:t>
      </w:r>
      <w:r w:rsidRPr="00931A70">
        <w:rPr>
          <w:rFonts w:ascii="Bradley Hand ITC" w:hAnsi="Bradley Hand ITC"/>
          <w:sz w:val="32"/>
          <w:szCs w:val="32"/>
        </w:rPr>
        <w:t xml:space="preserve">, do katerega </w:t>
      </w:r>
      <w:r w:rsidRPr="00931A70">
        <w:rPr>
          <w:rFonts w:ascii="Bradley Hand ITC" w:hAnsi="Bradley Hand ITC"/>
          <w:color w:val="008000"/>
          <w:sz w:val="32"/>
          <w:szCs w:val="32"/>
        </w:rPr>
        <w:t>pride</w:t>
      </w:r>
      <w:r w:rsidRPr="00931A70">
        <w:rPr>
          <w:rFonts w:ascii="Bradley Hand ITC" w:hAnsi="Bradley Hand ITC"/>
          <w:sz w:val="32"/>
          <w:szCs w:val="32"/>
        </w:rPr>
        <w:t xml:space="preserve"> vsaki</w:t>
      </w:r>
      <w:r w:rsidRPr="00931A70">
        <w:rPr>
          <w:sz w:val="32"/>
          <w:szCs w:val="32"/>
        </w:rPr>
        <w:t>č</w:t>
      </w:r>
      <w:r w:rsidRPr="00931A70">
        <w:rPr>
          <w:rFonts w:ascii="Bradley Hand ITC" w:hAnsi="Bradley Hand ITC"/>
          <w:sz w:val="32"/>
          <w:szCs w:val="32"/>
        </w:rPr>
        <w:t xml:space="preserve">, </w:t>
      </w:r>
      <w:r w:rsidRPr="00931A70">
        <w:rPr>
          <w:rFonts w:ascii="Bradley Hand ITC" w:hAnsi="Bradley Hand ITC"/>
          <w:color w:val="008000"/>
          <w:sz w:val="32"/>
          <w:szCs w:val="32"/>
        </w:rPr>
        <w:t>kadar</w:t>
      </w:r>
      <w:r w:rsidRPr="00931A70">
        <w:rPr>
          <w:rFonts w:ascii="Bradley Hand ITC" w:hAnsi="Bradley Hand ITC"/>
          <w:sz w:val="32"/>
          <w:szCs w:val="32"/>
        </w:rPr>
        <w:t xml:space="preserve"> </w:t>
      </w:r>
      <w:r w:rsidRPr="00931A70">
        <w:rPr>
          <w:color w:val="008000"/>
          <w:sz w:val="32"/>
          <w:szCs w:val="32"/>
        </w:rPr>
        <w:t>č</w:t>
      </w:r>
      <w:r w:rsidRPr="00931A70">
        <w:rPr>
          <w:rFonts w:ascii="Bradley Hand ITC" w:hAnsi="Bradley Hand ITC"/>
          <w:color w:val="008000"/>
          <w:sz w:val="32"/>
          <w:szCs w:val="32"/>
        </w:rPr>
        <w:t>loveški zakoni skušajo obvladovati ve</w:t>
      </w:r>
      <w:r w:rsidRPr="00931A70">
        <w:rPr>
          <w:color w:val="008000"/>
          <w:sz w:val="32"/>
          <w:szCs w:val="32"/>
        </w:rPr>
        <w:t>č</w:t>
      </w:r>
      <w:r w:rsidRPr="00931A70">
        <w:rPr>
          <w:rFonts w:ascii="Bradley Hand ITC" w:hAnsi="Bradley Hand ITC"/>
          <w:color w:val="008000"/>
          <w:sz w:val="32"/>
          <w:szCs w:val="32"/>
        </w:rPr>
        <w:t>ne zakone narave</w:t>
      </w:r>
      <w:r w:rsidRPr="00931A70">
        <w:rPr>
          <w:rFonts w:ascii="Bradley Hand ITC" w:hAnsi="Bradley Hand ITC"/>
          <w:sz w:val="32"/>
          <w:szCs w:val="32"/>
        </w:rPr>
        <w:t>, ki jim prav zaradi svoje ve</w:t>
      </w:r>
      <w:r w:rsidRPr="00931A70">
        <w:rPr>
          <w:sz w:val="32"/>
          <w:szCs w:val="32"/>
        </w:rPr>
        <w:t>č</w:t>
      </w:r>
      <w:r w:rsidRPr="00931A70">
        <w:rPr>
          <w:rFonts w:ascii="Bradley Hand ITC" w:hAnsi="Bradley Hand ITC"/>
          <w:sz w:val="32"/>
          <w:szCs w:val="32"/>
        </w:rPr>
        <w:t>nosti in neizogibnosti upravi</w:t>
      </w:r>
      <w:r w:rsidRPr="00931A70">
        <w:rPr>
          <w:sz w:val="32"/>
          <w:szCs w:val="32"/>
        </w:rPr>
        <w:t>č</w:t>
      </w:r>
      <w:r w:rsidRPr="00931A70">
        <w:rPr>
          <w:rFonts w:ascii="Bradley Hand ITC" w:hAnsi="Bradley Hand ITC"/>
          <w:sz w:val="32"/>
          <w:szCs w:val="32"/>
        </w:rPr>
        <w:t>eno re</w:t>
      </w:r>
      <w:r w:rsidRPr="00931A70">
        <w:rPr>
          <w:sz w:val="32"/>
          <w:szCs w:val="32"/>
        </w:rPr>
        <w:t>č</w:t>
      </w:r>
      <w:r w:rsidRPr="00931A70">
        <w:rPr>
          <w:rFonts w:ascii="Bradley Hand ITC" w:hAnsi="Bradley Hand ITC"/>
          <w:sz w:val="32"/>
          <w:szCs w:val="32"/>
        </w:rPr>
        <w:t>emo božji zakoni.</w:t>
      </w:r>
    </w:p>
    <w:p w:rsidR="00570551" w:rsidRPr="00931A70" w:rsidRDefault="00570551" w:rsidP="00570551">
      <w:pPr>
        <w:rPr>
          <w:rFonts w:ascii="Bradley Hand ITC" w:hAnsi="Bradley Hand ITC"/>
          <w:sz w:val="32"/>
          <w:szCs w:val="32"/>
        </w:rPr>
      </w:pPr>
    </w:p>
    <w:p w:rsidR="00570551" w:rsidRPr="00931A70" w:rsidRDefault="00570551" w:rsidP="00570551">
      <w:pPr>
        <w:rPr>
          <w:rFonts w:ascii="Bradley Hand ITC" w:hAnsi="Bradley Hand ITC"/>
          <w:sz w:val="32"/>
          <w:szCs w:val="32"/>
        </w:rPr>
      </w:pPr>
      <w:r w:rsidRPr="00931A70">
        <w:rPr>
          <w:rFonts w:ascii="Bradley Hand ITC" w:hAnsi="Bradley Hand ITC"/>
          <w:sz w:val="32"/>
          <w:szCs w:val="32"/>
          <w:u w:val="wave"/>
        </w:rPr>
        <w:t>O tem konfliktu so pred in po Sofoklu razmišljali številni misleci in umetniki. Sofoklovo tragedijo pa so prestavljali v razli</w:t>
      </w:r>
      <w:r w:rsidRPr="00931A70">
        <w:rPr>
          <w:sz w:val="32"/>
          <w:szCs w:val="32"/>
          <w:u w:val="wave"/>
        </w:rPr>
        <w:t>č</w:t>
      </w:r>
      <w:r w:rsidRPr="00931A70">
        <w:rPr>
          <w:rFonts w:ascii="Bradley Hand ITC" w:hAnsi="Bradley Hand ITC"/>
          <w:sz w:val="32"/>
          <w:szCs w:val="32"/>
          <w:u w:val="wave"/>
        </w:rPr>
        <w:t>na obdobja in jo prilagajali konkretnim situacijam številni literati in dramatiki. Ena najlepših predelav je Antigona Dominika Smoleta. Ta je (poleg mojstrskega trika, da je dramo obnovil brez glavne osebe) osnovni konflikt, konflikt med dobrim in zlim,  zreduciral na notranji konflikt ene same osebe, Kreona</w:t>
      </w:r>
      <w:r w:rsidRPr="00931A70">
        <w:rPr>
          <w:rFonts w:ascii="Bradley Hand ITC" w:hAnsi="Bradley Hand ITC"/>
          <w:sz w:val="32"/>
          <w:szCs w:val="32"/>
        </w:rPr>
        <w:t>.</w:t>
      </w:r>
    </w:p>
    <w:sectPr w:rsidR="00570551" w:rsidRPr="00931A70" w:rsidSect="005935D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422C"/>
    <w:rsid w:val="004C422C"/>
    <w:rsid w:val="00570551"/>
    <w:rsid w:val="005935D5"/>
    <w:rsid w:val="007330DE"/>
    <w:rsid w:val="007F1FE2"/>
    <w:rsid w:val="008032EB"/>
    <w:rsid w:val="00931A70"/>
    <w:rsid w:val="009542B4"/>
    <w:rsid w:val="00D93A6E"/>
    <w:rsid w:val="00EA03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031662">
      <w:bodyDiv w:val="1"/>
      <w:marLeft w:val="0"/>
      <w:marRight w:val="0"/>
      <w:marTop w:val="0"/>
      <w:marBottom w:val="0"/>
      <w:divBdr>
        <w:top w:val="none" w:sz="0" w:space="0" w:color="auto"/>
        <w:left w:val="none" w:sz="0" w:space="0" w:color="auto"/>
        <w:bottom w:val="none" w:sz="0" w:space="0" w:color="auto"/>
        <w:right w:val="none" w:sz="0" w:space="0" w:color="auto"/>
      </w:divBdr>
      <w:divsChild>
        <w:div w:id="521432426">
          <w:marLeft w:val="0"/>
          <w:marRight w:val="0"/>
          <w:marTop w:val="0"/>
          <w:marBottom w:val="0"/>
          <w:divBdr>
            <w:top w:val="none" w:sz="0" w:space="0" w:color="auto"/>
            <w:left w:val="none" w:sz="0" w:space="0" w:color="auto"/>
            <w:bottom w:val="none" w:sz="0" w:space="0" w:color="auto"/>
            <w:right w:val="none" w:sz="0" w:space="0" w:color="auto"/>
          </w:divBdr>
          <w:divsChild>
            <w:div w:id="1396779479">
              <w:marLeft w:val="0"/>
              <w:marRight w:val="0"/>
              <w:marTop w:val="0"/>
              <w:marBottom w:val="0"/>
              <w:divBdr>
                <w:top w:val="none" w:sz="0" w:space="0" w:color="auto"/>
                <w:left w:val="none" w:sz="0" w:space="0" w:color="auto"/>
                <w:bottom w:val="none" w:sz="0" w:space="0" w:color="auto"/>
                <w:right w:val="none" w:sz="0" w:space="0" w:color="auto"/>
              </w:divBdr>
              <w:divsChild>
                <w:div w:id="619730632">
                  <w:marLeft w:val="2928"/>
                  <w:marRight w:val="0"/>
                  <w:marTop w:val="720"/>
                  <w:marBottom w:val="0"/>
                  <w:divBdr>
                    <w:top w:val="none" w:sz="0" w:space="0" w:color="auto"/>
                    <w:left w:val="none" w:sz="0" w:space="0" w:color="auto"/>
                    <w:bottom w:val="none" w:sz="0" w:space="0" w:color="auto"/>
                    <w:right w:val="none" w:sz="0" w:space="0" w:color="auto"/>
                  </w:divBdr>
                  <w:divsChild>
                    <w:div w:id="12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817">
      <w:bodyDiv w:val="1"/>
      <w:marLeft w:val="0"/>
      <w:marRight w:val="0"/>
      <w:marTop w:val="0"/>
      <w:marBottom w:val="0"/>
      <w:divBdr>
        <w:top w:val="none" w:sz="0" w:space="0" w:color="auto"/>
        <w:left w:val="none" w:sz="0" w:space="0" w:color="auto"/>
        <w:bottom w:val="none" w:sz="0" w:space="0" w:color="auto"/>
        <w:right w:val="none" w:sz="0" w:space="0" w:color="auto"/>
      </w:divBdr>
      <w:divsChild>
        <w:div w:id="194406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1409</Words>
  <Characters>8033</Characters>
  <Application>Microsoft Office Word</Application>
  <DocSecurity>0</DocSecurity>
  <Lines>66</Lines>
  <Paragraphs>18</Paragraphs>
  <ScaleCrop>false</ScaleCrop>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