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3EAF" w14:textId="77777777" w:rsidR="00A203A1" w:rsidRPr="008864B9" w:rsidRDefault="00CD3D5F">
      <w:pPr>
        <w:pStyle w:val="Title"/>
        <w:rPr>
          <w:rFonts w:ascii="Times New Roman" w:hAnsi="Times New Roman"/>
        </w:rPr>
      </w:pPr>
      <w:bookmarkStart w:id="0" w:name="_GoBack"/>
      <w:bookmarkEnd w:id="0"/>
      <w:r w:rsidRPr="008864B9">
        <w:rPr>
          <w:rFonts w:ascii="Times New Roman" w:hAnsi="Times New Roman"/>
        </w:rPr>
        <w:t>SOFOKLES: ANTIGONA</w:t>
      </w:r>
    </w:p>
    <w:p w14:paraId="776F97B0"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1. V katero literarno zvrst sodi delo (tekst)?</w:t>
      </w:r>
    </w:p>
    <w:p w14:paraId="0F1B2C28"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Delo sodi v zvrst dramatike, ta beseda pa izvira iz grškega glagola »drao« (delujemo).</w:t>
      </w:r>
    </w:p>
    <w:p w14:paraId="2079BFB1" w14:textId="77777777" w:rsidR="00A203A1" w:rsidRPr="008864B9" w:rsidRDefault="00A203A1">
      <w:pPr>
        <w:jc w:val="both"/>
        <w:rPr>
          <w:rFonts w:ascii="Times New Roman" w:hAnsi="Times New Roman" w:cs="Times New Roman"/>
          <w:sz w:val="24"/>
          <w:lang w:val="sl-SI"/>
        </w:rPr>
      </w:pPr>
    </w:p>
    <w:p w14:paraId="79BBB5E0"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2. Značilnosti zvrsti!</w:t>
      </w:r>
    </w:p>
    <w:p w14:paraId="313D44A4"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Začela se je razvijati proti kon</w:t>
      </w:r>
      <w:r w:rsidR="008864B9">
        <w:rPr>
          <w:rFonts w:ascii="Times New Roman" w:hAnsi="Times New Roman" w:cs="Times New Roman"/>
          <w:sz w:val="24"/>
          <w:lang w:val="sl-SI"/>
        </w:rPr>
        <w:t>c</w:t>
      </w:r>
      <w:r w:rsidRPr="008864B9">
        <w:rPr>
          <w:rFonts w:ascii="Times New Roman" w:hAnsi="Times New Roman" w:cs="Times New Roman"/>
          <w:sz w:val="24"/>
          <w:lang w:val="sl-SI"/>
        </w:rPr>
        <w:t>u 6.st., na prehodu iz arhaičnega v klasično obdobje. V tem je dosegla vrh in postala osrednja literarna vrsta, nato pa naglo upadala in v helenizmu samo še deloma ohranila svoj pomen. Temeljni zvrsti grške dramatike sta bili tragedija in komedija, stranski pa satirska igra in mimos.</w:t>
      </w:r>
    </w:p>
    <w:p w14:paraId="167F2192"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Med vsemi literarnimi vrstami je najlaže dostopna širšemu krogu ljudi. Dramatski slog je kar se da zvest posnetek naravne govorice, kazati mora čim</w:t>
      </w:r>
      <w:r w:rsidR="008864B9">
        <w:rPr>
          <w:rFonts w:ascii="Times New Roman" w:hAnsi="Times New Roman" w:cs="Times New Roman"/>
          <w:sz w:val="24"/>
          <w:lang w:val="sl-SI"/>
        </w:rPr>
        <w:t xml:space="preserve"> </w:t>
      </w:r>
      <w:r w:rsidRPr="008864B9">
        <w:rPr>
          <w:rFonts w:ascii="Times New Roman" w:hAnsi="Times New Roman" w:cs="Times New Roman"/>
          <w:sz w:val="24"/>
          <w:lang w:val="sl-SI"/>
        </w:rPr>
        <w:t>večjo osredotočenost tako glede oseb kakor dejanja, prostora in časa. Naloga gledališča pa je: dati besedi razlago in moč.</w:t>
      </w:r>
    </w:p>
    <w:p w14:paraId="26379749"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 xml:space="preserve">Ime tragedija prihaja iz besed »tragos« (kozel) in »ode« (pesem), dobesedno torej kozlovska pesem. Po tradiciji so namreč najprej mislili, da so bili člani tragedijskega zbora najprej preoblečeni v kozlom podobne satire, spremljevalce boga Dioniza, a ta domneva ni potrjena. Tragedijo so najprej izvajali na prostem, v gledališčih, imenovanih amfiteatri. Uprizarjali so jih ob praznikih </w:t>
      </w:r>
      <w:r w:rsidR="008864B9" w:rsidRPr="008864B9">
        <w:rPr>
          <w:rFonts w:ascii="Times New Roman" w:hAnsi="Times New Roman" w:cs="Times New Roman"/>
          <w:sz w:val="24"/>
          <w:lang w:val="sl-SI"/>
        </w:rPr>
        <w:t>le</w:t>
      </w:r>
      <w:r w:rsidR="008864B9">
        <w:rPr>
          <w:rFonts w:ascii="Times New Roman" w:hAnsi="Times New Roman" w:cs="Times New Roman"/>
          <w:sz w:val="24"/>
          <w:lang w:val="sl-SI"/>
        </w:rPr>
        <w:t xml:space="preserve"> </w:t>
      </w:r>
      <w:r w:rsidR="008864B9" w:rsidRPr="008864B9">
        <w:rPr>
          <w:rFonts w:ascii="Times New Roman" w:hAnsi="Times New Roman" w:cs="Times New Roman"/>
          <w:sz w:val="24"/>
          <w:lang w:val="sl-SI"/>
        </w:rPr>
        <w:t>najah</w:t>
      </w:r>
      <w:r w:rsidRPr="008864B9">
        <w:rPr>
          <w:rFonts w:ascii="Times New Roman" w:hAnsi="Times New Roman" w:cs="Times New Roman"/>
          <w:sz w:val="24"/>
          <w:lang w:val="sl-SI"/>
        </w:rPr>
        <w:t xml:space="preserve"> in predvsem dionizijah. Po trije pesniki so tekmovali za nagrado, vsak z eno tetralogijo, sestavljeno iz treh tragedij, ki jim je za sklep sledila satirska igra.</w:t>
      </w:r>
    </w:p>
    <w:p w14:paraId="3DB39CAB" w14:textId="77777777" w:rsidR="00A203A1" w:rsidRPr="008864B9" w:rsidRDefault="00A203A1">
      <w:pPr>
        <w:jc w:val="both"/>
        <w:rPr>
          <w:rFonts w:ascii="Times New Roman" w:hAnsi="Times New Roman" w:cs="Times New Roman"/>
          <w:sz w:val="24"/>
          <w:lang w:val="sl-SI"/>
        </w:rPr>
      </w:pPr>
    </w:p>
    <w:p w14:paraId="2E8E1B19"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3. Kratka vsebina (10 stavkov)!</w:t>
      </w:r>
    </w:p>
    <w:p w14:paraId="1CB252CB" w14:textId="77777777" w:rsidR="00A203A1" w:rsidRPr="008864B9" w:rsidRDefault="00A203A1">
      <w:pPr>
        <w:pStyle w:val="Heading1"/>
        <w:jc w:val="both"/>
        <w:rPr>
          <w:rFonts w:ascii="Times New Roman" w:hAnsi="Times New Roman" w:cs="Times New Roman"/>
          <w:sz w:val="24"/>
          <w:lang w:val="sl-SI"/>
        </w:rPr>
      </w:pPr>
      <w:r w:rsidRPr="008864B9">
        <w:rPr>
          <w:rFonts w:ascii="Times New Roman" w:hAnsi="Times New Roman" w:cs="Times New Roman"/>
          <w:sz w:val="24"/>
          <w:lang w:val="sl-SI"/>
        </w:rPr>
        <w:t>Kralj Ojdip ubije očeta in se poroči z lastno materjo s katero imata 4 otroke. Ko Ojdip spozna kaj je storil, si iztakne oči in odide v prostovoljno izgnanstvo. V Tebah zavlada Kreon. Ojdipova sinova Eteokl in Polinejk se spopadeta za oblast in ubijeta drug drugega. Kreon ne dovoli pokopati Polinejka, kar pa stori Antigona. Kreon jo zaradi dejanja obsodi na smrt, tako da jo živo zazida v grob. A to se mu maščuje, saj izgubi sina Hajmona, ki se ubije, ko najde Antigono obešeno ter tudi ženo Evridiko, ki se z njegovim dejanjem ni strinjala.</w:t>
      </w:r>
    </w:p>
    <w:p w14:paraId="001EFEE1" w14:textId="77777777" w:rsidR="00A203A1" w:rsidRPr="008864B9" w:rsidRDefault="00A203A1">
      <w:pPr>
        <w:jc w:val="both"/>
        <w:rPr>
          <w:rFonts w:ascii="Times New Roman" w:hAnsi="Times New Roman" w:cs="Times New Roman"/>
          <w:sz w:val="24"/>
          <w:lang w:val="sl-SI"/>
        </w:rPr>
      </w:pPr>
    </w:p>
    <w:p w14:paraId="4024BC01"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4. Naštej glavne osebe in jih označi (socialno, moralno, psihološko)!</w:t>
      </w:r>
    </w:p>
    <w:p w14:paraId="5C4D4A08"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ANTIGONA: Upornica v zvezi z pokopom njenega brata Polinejka, saj se ji zdi pokop bolj pravilna stvar, kakor pa da leži nepokopan, čeprav je storil zločin in ubil svojega brata. Je pogumna in pripravljena, da se bori za družinske vrednote, družina ji je tudi bolj pomembna kakor politika ali država. Pripravljena iti tudi v smrt za reči, ki jih verjame, kar stori.</w:t>
      </w:r>
    </w:p>
    <w:p w14:paraId="1C1DEAB4" w14:textId="77777777" w:rsidR="00A203A1" w:rsidRPr="008864B9" w:rsidRDefault="00A203A1">
      <w:pPr>
        <w:jc w:val="both"/>
        <w:rPr>
          <w:rFonts w:ascii="Times New Roman" w:hAnsi="Times New Roman" w:cs="Times New Roman"/>
          <w:sz w:val="24"/>
          <w:lang w:val="sl-SI"/>
        </w:rPr>
      </w:pPr>
    </w:p>
    <w:p w14:paraId="42C1AE0B"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KREON: Poglavar, Antigonin stric, najpomembnejše se mu zdi vodenje pravične države, v kateri je morilec kaznovan tudi po smrti. Ne posluša nikogar drugega razen sebe, to pa ga kaznuje, saj se mu ubijeta žena in sin. Šele jasnovidec Terezias ga uspe spreobrniti, a kljub opozorilu prispe prepozno in najde Antigono &amp; Hajmona mrtva, nato pa še ženo.</w:t>
      </w:r>
    </w:p>
    <w:p w14:paraId="1B3EADBF" w14:textId="77777777" w:rsidR="00A203A1" w:rsidRPr="008864B9" w:rsidRDefault="00A203A1">
      <w:pPr>
        <w:jc w:val="both"/>
        <w:rPr>
          <w:rFonts w:ascii="Times New Roman" w:hAnsi="Times New Roman" w:cs="Times New Roman"/>
          <w:sz w:val="24"/>
          <w:lang w:val="sl-SI"/>
        </w:rPr>
      </w:pPr>
    </w:p>
    <w:p w14:paraId="4E9C3261"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ISMENA: Antigonina sestra, najprej se boji Kreona, saj ve, da je močnejši od svoje sestre, a se nato spreobrne in želi pomagati. Prevzame tudi sestrino krivdo, ko izjavi, da ji je pomagala pri drugem pokopu brata.</w:t>
      </w:r>
    </w:p>
    <w:p w14:paraId="5945A3B4" w14:textId="77777777" w:rsidR="00A203A1" w:rsidRPr="008864B9" w:rsidRDefault="00A203A1">
      <w:pPr>
        <w:jc w:val="both"/>
        <w:rPr>
          <w:rFonts w:ascii="Times New Roman" w:hAnsi="Times New Roman" w:cs="Times New Roman"/>
          <w:sz w:val="24"/>
          <w:lang w:val="sl-SI"/>
        </w:rPr>
      </w:pPr>
    </w:p>
    <w:p w14:paraId="5FA622E1"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HAJMON: Kreonov sin, ki najprej očetu zaupa in verjame vanj, a ugotovi, da je ni tako dober. Takrat se postavi na Antigonino »stran«, čeprav mu je hudo, saj misli, da je svojega očeta izdal. Na koncu se tudi sam ubije, ko najde zaročenko Antigono obešeno, a oče še ujame ta prizor.</w:t>
      </w:r>
    </w:p>
    <w:p w14:paraId="03950090" w14:textId="77777777" w:rsidR="00A203A1" w:rsidRPr="008864B9" w:rsidRDefault="00A203A1">
      <w:pPr>
        <w:jc w:val="both"/>
        <w:rPr>
          <w:rFonts w:ascii="Times New Roman" w:hAnsi="Times New Roman" w:cs="Times New Roman"/>
          <w:sz w:val="24"/>
          <w:lang w:val="sl-SI"/>
        </w:rPr>
      </w:pPr>
    </w:p>
    <w:p w14:paraId="06433A3B"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TEREZIAS: Videc, predstavlja bogove, kakor tudi zbor, edini, ki lahko spreobrne Kreona in njegovo trmoglavost. Predstavlja tudi modrost in moč, vse lastnosti, ki so jih imeli tudi bogovi.</w:t>
      </w:r>
    </w:p>
    <w:p w14:paraId="5C1D9976" w14:textId="77777777" w:rsidR="00A203A1" w:rsidRPr="008864B9" w:rsidRDefault="00A203A1">
      <w:pPr>
        <w:jc w:val="both"/>
        <w:rPr>
          <w:rFonts w:ascii="Times New Roman" w:hAnsi="Times New Roman" w:cs="Times New Roman"/>
          <w:sz w:val="24"/>
          <w:lang w:val="sl-SI"/>
        </w:rPr>
      </w:pPr>
    </w:p>
    <w:p w14:paraId="76952E43" w14:textId="77777777" w:rsidR="00A203A1" w:rsidRPr="008864B9" w:rsidRDefault="00A203A1">
      <w:pPr>
        <w:jc w:val="both"/>
        <w:rPr>
          <w:rFonts w:ascii="Times New Roman" w:hAnsi="Times New Roman" w:cs="Times New Roman"/>
          <w:sz w:val="24"/>
          <w:lang w:val="sl-SI"/>
        </w:rPr>
      </w:pPr>
    </w:p>
    <w:p w14:paraId="541CBDD8" w14:textId="77777777" w:rsidR="00A203A1" w:rsidRPr="008864B9" w:rsidRDefault="00A203A1">
      <w:pPr>
        <w:jc w:val="both"/>
        <w:rPr>
          <w:rFonts w:ascii="Times New Roman" w:hAnsi="Times New Roman" w:cs="Times New Roman"/>
          <w:sz w:val="24"/>
          <w:lang w:val="sl-SI"/>
        </w:rPr>
      </w:pPr>
    </w:p>
    <w:p w14:paraId="6DABEAE5"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5. V kakšnih situacijah se osebe znajdejo in kako jih rešujejo?</w:t>
      </w:r>
    </w:p>
    <w:p w14:paraId="775F54D0"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Antigona se mora odločiti med spoštovanjem stričeve kraljeve želje in ljubezni do brata ter želje, da je dostojno pokopan. Pri njej brezpogojno zmaga družina, saj se ji zakoni ne zdijo pomembni in daje prednost ljubezni.</w:t>
      </w:r>
    </w:p>
    <w:p w14:paraId="1F45B90F"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Kreon je kralj Teb, ki se odloči, da bo dal vzgled ljudstvu, kaj se zgodi, če neka oseba ubije drugo – torej, da je tudi po smrti kaznovan, in sicer to naredi z prepovedjo pokopa. Kasneje se stežka sprijazni z mislijo, da je storil narobe, ko je ukazal, da zazidajo Antigono, ki ni storila drugega, kakor pokopala brata. Ko pa ga sin pride prosit, naj ne bo tako krut, ga sploh ne posluša.</w:t>
      </w:r>
    </w:p>
    <w:p w14:paraId="50D933EA"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Ismena se znajde v zagati, saj ne ve, za koga naj se odloči, strica, ki predstavlja ustavo in zakone ali sestro, ki jo prosi za pomoč v težavah. Nekaj časa še omahuje, a nato pride in ponudi pomoč sestri, saj očitno zmaga družina.</w:t>
      </w:r>
    </w:p>
    <w:p w14:paraId="37A96C14"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Hajmon je Kreonov sin, ne ve kaj naj stori, saj je Antigona njegova zaročenka, tako pa je neposredno vplivan od družinskih ter političnih stvari, in je tako pod pritiskom. Odloči se za Antigono, katero ljubi, čeprav ne kaže to na zunaj, bolj z dejanji.</w:t>
      </w:r>
    </w:p>
    <w:p w14:paraId="79A40D75"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Terezias se znajde pred težko nalogo, kako naj prepriča Kreona, da je ravnal narobe in naj se vsaj malo spametuje in pomisli tudi na družino in ne le politiko in vodenje države.</w:t>
      </w:r>
    </w:p>
    <w:p w14:paraId="25A54BAC" w14:textId="77777777" w:rsidR="00A203A1" w:rsidRPr="008864B9" w:rsidRDefault="00A203A1">
      <w:pPr>
        <w:jc w:val="both"/>
        <w:rPr>
          <w:rFonts w:ascii="Times New Roman" w:hAnsi="Times New Roman" w:cs="Times New Roman"/>
          <w:sz w:val="24"/>
          <w:lang w:val="sl-SI"/>
        </w:rPr>
      </w:pPr>
    </w:p>
    <w:p w14:paraId="5154DD3A"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6. Oblika oz. zgradba teksta (kitice, novele, odlomki,...)!</w:t>
      </w:r>
    </w:p>
    <w:p w14:paraId="3FB7C872"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Pisan je vezani besedi, torej verzih in kiticah. Vsebuje sedem dramskih prizorov (situacij), tem pa jih sledi še pet in nato sklepni prizor.</w:t>
      </w:r>
    </w:p>
    <w:p w14:paraId="0891971B" w14:textId="77777777" w:rsidR="00A203A1" w:rsidRPr="008864B9" w:rsidRDefault="00A203A1">
      <w:pPr>
        <w:jc w:val="both"/>
        <w:rPr>
          <w:rFonts w:ascii="Times New Roman" w:hAnsi="Times New Roman" w:cs="Times New Roman"/>
          <w:sz w:val="24"/>
          <w:lang w:val="sl-SI"/>
        </w:rPr>
      </w:pPr>
    </w:p>
    <w:p w14:paraId="545EAA8B"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 xml:space="preserve">7. V katero literarno obdobje bi uvrstil tekst? Ali se </w:t>
      </w:r>
      <w:r w:rsidR="008864B9" w:rsidRPr="008864B9">
        <w:rPr>
          <w:rFonts w:ascii="Times New Roman" w:hAnsi="Times New Roman" w:cs="Times New Roman"/>
          <w:i/>
          <w:sz w:val="24"/>
          <w:lang w:val="sl-SI"/>
        </w:rPr>
        <w:t>značilnosti</w:t>
      </w:r>
      <w:r w:rsidRPr="008864B9">
        <w:rPr>
          <w:rFonts w:ascii="Times New Roman" w:hAnsi="Times New Roman" w:cs="Times New Roman"/>
          <w:i/>
          <w:sz w:val="24"/>
          <w:lang w:val="sl-SI"/>
        </w:rPr>
        <w:t xml:space="preserve"> literarnega obdobja kažejo tudi v tem delu? </w:t>
      </w:r>
      <w:r w:rsidR="00F73E1C" w:rsidRPr="008864B9">
        <w:rPr>
          <w:rFonts w:ascii="Times New Roman" w:hAnsi="Times New Roman" w:cs="Times New Roman"/>
          <w:i/>
          <w:sz w:val="24"/>
          <w:lang w:val="sl-SI"/>
        </w:rPr>
        <w:t>Delo uvrščamo v obdobje antične grške književnosti. Vsebuje sklepne verze, okrog katerih se odpira vrsta vprašanj, veliko bogoslužja – veliko primer, pretiravanj, mistike ter mitologije.</w:t>
      </w:r>
      <w:r w:rsidRPr="008864B9">
        <w:rPr>
          <w:rFonts w:ascii="Times New Roman" w:hAnsi="Times New Roman" w:cs="Times New Roman"/>
          <w:i/>
          <w:sz w:val="24"/>
          <w:lang w:val="sl-SI"/>
        </w:rPr>
        <w:t>.</w:t>
      </w:r>
    </w:p>
    <w:p w14:paraId="4EC17821" w14:textId="77777777" w:rsidR="00A203A1" w:rsidRPr="008864B9" w:rsidRDefault="00A203A1">
      <w:pPr>
        <w:jc w:val="both"/>
        <w:rPr>
          <w:rFonts w:ascii="Times New Roman" w:hAnsi="Times New Roman" w:cs="Times New Roman"/>
          <w:sz w:val="24"/>
          <w:lang w:val="sl-SI"/>
        </w:rPr>
      </w:pPr>
    </w:p>
    <w:p w14:paraId="6F2A5776" w14:textId="77777777" w:rsidR="00F73E1C" w:rsidRPr="008864B9" w:rsidRDefault="00A203A1">
      <w:pPr>
        <w:jc w:val="both"/>
        <w:rPr>
          <w:rFonts w:ascii="Times New Roman" w:hAnsi="Times New Roman" w:cs="Times New Roman"/>
          <w:sz w:val="24"/>
          <w:lang w:val="sl-SI"/>
        </w:rPr>
      </w:pPr>
      <w:r w:rsidRPr="008864B9">
        <w:rPr>
          <w:rFonts w:ascii="Times New Roman" w:hAnsi="Times New Roman" w:cs="Times New Roman"/>
          <w:i/>
          <w:sz w:val="24"/>
          <w:lang w:val="sl-SI"/>
        </w:rPr>
        <w:t xml:space="preserve">8. Kakšen je jezik, slog pisanja (slogovna sredstva, s katerimi pisatelj gradi pripoved – mišljeni so dialog, pripoved, menjava </w:t>
      </w:r>
      <w:r w:rsidR="008864B9">
        <w:rPr>
          <w:rFonts w:ascii="Times New Roman" w:hAnsi="Times New Roman" w:cs="Times New Roman"/>
          <w:i/>
          <w:sz w:val="24"/>
          <w:lang w:val="sl-SI"/>
        </w:rPr>
        <w:t>č</w:t>
      </w:r>
      <w:r w:rsidR="008864B9" w:rsidRPr="008864B9">
        <w:rPr>
          <w:rFonts w:ascii="Times New Roman" w:hAnsi="Times New Roman" w:cs="Times New Roman"/>
          <w:i/>
          <w:sz w:val="24"/>
          <w:lang w:val="sl-SI"/>
        </w:rPr>
        <w:t>asov</w:t>
      </w:r>
      <w:r w:rsidRPr="008864B9">
        <w:rPr>
          <w:rFonts w:ascii="Times New Roman" w:hAnsi="Times New Roman" w:cs="Times New Roman"/>
          <w:i/>
          <w:sz w:val="24"/>
          <w:lang w:val="sl-SI"/>
        </w:rPr>
        <w:t xml:space="preserve">, tropi in figure, na kakšen </w:t>
      </w:r>
      <w:r w:rsidR="008864B9" w:rsidRPr="008864B9">
        <w:rPr>
          <w:rFonts w:ascii="Times New Roman" w:hAnsi="Times New Roman" w:cs="Times New Roman"/>
          <w:i/>
          <w:sz w:val="24"/>
          <w:lang w:val="sl-SI"/>
        </w:rPr>
        <w:t>način</w:t>
      </w:r>
      <w:r w:rsidRPr="008864B9">
        <w:rPr>
          <w:rFonts w:ascii="Times New Roman" w:hAnsi="Times New Roman" w:cs="Times New Roman"/>
          <w:i/>
          <w:sz w:val="24"/>
          <w:lang w:val="sl-SI"/>
        </w:rPr>
        <w:t xml:space="preserve"> je prisoten pripovedovalec,...), </w:t>
      </w:r>
      <w:r w:rsidR="008864B9" w:rsidRPr="008864B9">
        <w:rPr>
          <w:rFonts w:ascii="Times New Roman" w:hAnsi="Times New Roman" w:cs="Times New Roman"/>
          <w:i/>
          <w:sz w:val="24"/>
          <w:lang w:val="sl-SI"/>
        </w:rPr>
        <w:t>način</w:t>
      </w:r>
      <w:r w:rsidRPr="008864B9">
        <w:rPr>
          <w:rFonts w:ascii="Times New Roman" w:hAnsi="Times New Roman" w:cs="Times New Roman"/>
          <w:i/>
          <w:sz w:val="24"/>
          <w:lang w:val="sl-SI"/>
        </w:rPr>
        <w:t xml:space="preserve"> ubeseditve? </w:t>
      </w:r>
    </w:p>
    <w:p w14:paraId="466A4307"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 xml:space="preserve">Besedilo vsebuje zelo veliko dvogovora, </w:t>
      </w:r>
      <w:r w:rsidR="00917805" w:rsidRPr="008864B9">
        <w:rPr>
          <w:rFonts w:ascii="Times New Roman" w:hAnsi="Times New Roman" w:cs="Times New Roman"/>
          <w:sz w:val="24"/>
          <w:lang w:val="sl-SI"/>
        </w:rPr>
        <w:t>besede so starinske in povečini v ne najbolj smiselnem zaporedju. Kraj dogodka izvemo iz spremne besede, čas ni naveden, lahko ga razberemo iz teksta. V besedilu je mnogo primer, metafor. Te se navezujejo predvsem na bogove. Prisotno je tudi</w:t>
      </w:r>
      <w:r w:rsidR="00F73E1C" w:rsidRPr="008864B9">
        <w:rPr>
          <w:rFonts w:ascii="Times New Roman" w:hAnsi="Times New Roman" w:cs="Times New Roman"/>
          <w:sz w:val="24"/>
          <w:lang w:val="sl-SI"/>
        </w:rPr>
        <w:t xml:space="preserve"> pretiravanje. Na trenutke je dogajanje rahlo skrivnostno oz. mistično, vpliv ima tudi mitologija.</w:t>
      </w:r>
    </w:p>
    <w:p w14:paraId="759A3271" w14:textId="77777777" w:rsidR="00A203A1" w:rsidRPr="008864B9" w:rsidRDefault="00A203A1">
      <w:pPr>
        <w:jc w:val="both"/>
        <w:rPr>
          <w:rFonts w:ascii="Times New Roman" w:hAnsi="Times New Roman" w:cs="Times New Roman"/>
          <w:sz w:val="24"/>
          <w:lang w:val="sl-SI"/>
        </w:rPr>
      </w:pPr>
    </w:p>
    <w:p w14:paraId="378DFD28" w14:textId="77777777" w:rsidR="00F73E1C" w:rsidRPr="008864B9" w:rsidRDefault="00A203A1">
      <w:pPr>
        <w:jc w:val="both"/>
        <w:rPr>
          <w:rFonts w:ascii="Times New Roman" w:hAnsi="Times New Roman" w:cs="Times New Roman"/>
          <w:sz w:val="24"/>
          <w:lang w:val="sl-SI"/>
        </w:rPr>
      </w:pPr>
      <w:r w:rsidRPr="008864B9">
        <w:rPr>
          <w:rFonts w:ascii="Times New Roman" w:hAnsi="Times New Roman" w:cs="Times New Roman"/>
          <w:i/>
          <w:sz w:val="24"/>
          <w:lang w:val="sl-SI"/>
        </w:rPr>
        <w:t>9. Bistvo teksta? Poanta?</w:t>
      </w:r>
    </w:p>
    <w:p w14:paraId="5D35B4C8" w14:textId="77777777" w:rsidR="00A203A1" w:rsidRPr="008864B9" w:rsidRDefault="00A203A1">
      <w:pPr>
        <w:jc w:val="both"/>
        <w:rPr>
          <w:rFonts w:ascii="Times New Roman" w:hAnsi="Times New Roman" w:cs="Times New Roman"/>
          <w:sz w:val="24"/>
          <w:lang w:val="sl-SI"/>
        </w:rPr>
      </w:pPr>
      <w:r w:rsidRPr="008864B9">
        <w:rPr>
          <w:rFonts w:ascii="Times New Roman" w:hAnsi="Times New Roman" w:cs="Times New Roman"/>
          <w:sz w:val="24"/>
          <w:lang w:val="sl-SI"/>
        </w:rPr>
        <w:t xml:space="preserve"> </w:t>
      </w:r>
      <w:r w:rsidR="00917805" w:rsidRPr="008864B9">
        <w:rPr>
          <w:rFonts w:ascii="Times New Roman" w:hAnsi="Times New Roman" w:cs="Times New Roman"/>
          <w:sz w:val="24"/>
          <w:lang w:val="sl-SI"/>
        </w:rPr>
        <w:t>Smisel življenja - družina ali država?</w:t>
      </w:r>
    </w:p>
    <w:p w14:paraId="706540E8" w14:textId="77777777" w:rsidR="00A203A1" w:rsidRPr="008864B9" w:rsidRDefault="00A203A1">
      <w:pPr>
        <w:jc w:val="both"/>
        <w:rPr>
          <w:rFonts w:ascii="Times New Roman" w:hAnsi="Times New Roman" w:cs="Times New Roman"/>
          <w:sz w:val="24"/>
          <w:lang w:val="sl-SI"/>
        </w:rPr>
      </w:pPr>
    </w:p>
    <w:p w14:paraId="777805D4" w14:textId="77777777" w:rsidR="00A203A1" w:rsidRPr="008864B9" w:rsidRDefault="00A203A1">
      <w:pPr>
        <w:jc w:val="both"/>
        <w:rPr>
          <w:rFonts w:ascii="Times New Roman" w:hAnsi="Times New Roman" w:cs="Times New Roman"/>
          <w:i/>
          <w:sz w:val="24"/>
          <w:lang w:val="sl-SI"/>
        </w:rPr>
      </w:pPr>
      <w:r w:rsidRPr="008864B9">
        <w:rPr>
          <w:rFonts w:ascii="Times New Roman" w:hAnsi="Times New Roman" w:cs="Times New Roman"/>
          <w:i/>
          <w:sz w:val="24"/>
          <w:lang w:val="sl-SI"/>
        </w:rPr>
        <w:t>10. Tvoje osebno mnenje oz. stališče do dela – vrednotenje?</w:t>
      </w:r>
    </w:p>
    <w:p w14:paraId="52849877" w14:textId="77777777" w:rsidR="00A203A1" w:rsidRPr="008864B9" w:rsidRDefault="00917805">
      <w:pPr>
        <w:jc w:val="both"/>
        <w:rPr>
          <w:rFonts w:ascii="Times New Roman" w:hAnsi="Times New Roman" w:cs="Times New Roman"/>
          <w:sz w:val="24"/>
          <w:lang w:val="sl-SI"/>
        </w:rPr>
      </w:pPr>
      <w:r w:rsidRPr="008864B9">
        <w:rPr>
          <w:rFonts w:ascii="Times New Roman" w:hAnsi="Times New Roman" w:cs="Times New Roman"/>
          <w:sz w:val="24"/>
          <w:lang w:val="sl-SI"/>
        </w:rPr>
        <w:t>Delo mi ni najbolj všeč; potek zgodbe je predvidljiv, zaradi načina zapisa zgodbe sem se nekajkrat zmedel.</w:t>
      </w:r>
    </w:p>
    <w:p w14:paraId="43D9F036" w14:textId="77777777" w:rsidR="00917805" w:rsidRPr="008864B9" w:rsidRDefault="00917805">
      <w:pPr>
        <w:jc w:val="both"/>
        <w:rPr>
          <w:rFonts w:ascii="Times New Roman" w:hAnsi="Times New Roman" w:cs="Times New Roman"/>
          <w:sz w:val="24"/>
          <w:lang w:val="sl-SI"/>
        </w:rPr>
      </w:pPr>
      <w:r w:rsidRPr="008864B9">
        <w:rPr>
          <w:rFonts w:ascii="Times New Roman" w:hAnsi="Times New Roman" w:cs="Times New Roman"/>
          <w:sz w:val="24"/>
          <w:lang w:val="sl-SI"/>
        </w:rPr>
        <w:t>Moram pa reči, da mi je všeč vprašanje, ki se pojavlja skozi celotno zgodbo: komu dati prednost?, ki je še danes aktualna tema.</w:t>
      </w:r>
    </w:p>
    <w:p w14:paraId="1AE11F70" w14:textId="77777777" w:rsidR="00917805" w:rsidRPr="008864B9" w:rsidRDefault="00917805">
      <w:pPr>
        <w:jc w:val="both"/>
        <w:rPr>
          <w:rFonts w:ascii="Times New Roman" w:hAnsi="Times New Roman" w:cs="Times New Roman"/>
          <w:sz w:val="24"/>
          <w:lang w:val="sl-SI"/>
        </w:rPr>
      </w:pPr>
      <w:r w:rsidRPr="008864B9">
        <w:rPr>
          <w:rFonts w:ascii="Times New Roman" w:hAnsi="Times New Roman" w:cs="Times New Roman"/>
          <w:sz w:val="24"/>
          <w:lang w:val="sl-SI"/>
        </w:rPr>
        <w:t>Všeč pa mi je tudi čustveno pripovedovanje oz. izpovedovanje.</w:t>
      </w:r>
    </w:p>
    <w:p w14:paraId="497FBAAB" w14:textId="77777777" w:rsidR="00917805" w:rsidRPr="008864B9" w:rsidRDefault="00917805">
      <w:pPr>
        <w:jc w:val="both"/>
        <w:rPr>
          <w:rFonts w:ascii="Times New Roman" w:hAnsi="Times New Roman" w:cs="Times New Roman"/>
          <w:sz w:val="24"/>
          <w:lang w:val="sl-SI"/>
        </w:rPr>
      </w:pPr>
      <w:r w:rsidRPr="008864B9">
        <w:rPr>
          <w:rFonts w:ascii="Times New Roman" w:hAnsi="Times New Roman" w:cs="Times New Roman"/>
          <w:sz w:val="24"/>
          <w:lang w:val="sl-SI"/>
        </w:rPr>
        <w:lastRenderedPageBreak/>
        <w:t>Pritegnilo me je tudi obnašanje Antigone; ostala je zvesta svojim prepričanjem, pa čeprav je to plačala z življenjem; kajti danes ljudje spreminjajo mnenja in prepričanja, le če imajo od tega korist, da nekaj dosežejo.</w:t>
      </w:r>
    </w:p>
    <w:p w14:paraId="442907B0" w14:textId="77777777" w:rsidR="00A203A1" w:rsidRPr="008864B9" w:rsidRDefault="00A203A1">
      <w:pPr>
        <w:jc w:val="both"/>
        <w:rPr>
          <w:rFonts w:ascii="Times New Roman" w:hAnsi="Times New Roman" w:cs="Times New Roman"/>
          <w:sz w:val="24"/>
          <w:lang w:val="sl-SI"/>
        </w:rPr>
      </w:pPr>
    </w:p>
    <w:p w14:paraId="7518D568" w14:textId="77777777" w:rsidR="00917805" w:rsidRPr="008864B9" w:rsidRDefault="00A203A1" w:rsidP="00F73E1C">
      <w:pPr>
        <w:jc w:val="both"/>
        <w:rPr>
          <w:rFonts w:ascii="Times New Roman" w:hAnsi="Times New Roman" w:cs="Times New Roman"/>
          <w:i/>
          <w:sz w:val="24"/>
          <w:lang w:val="sl-SI"/>
        </w:rPr>
      </w:pPr>
      <w:r w:rsidRPr="008864B9">
        <w:rPr>
          <w:rFonts w:ascii="Times New Roman" w:hAnsi="Times New Roman" w:cs="Times New Roman"/>
          <w:i/>
          <w:sz w:val="24"/>
          <w:lang w:val="sl-SI"/>
        </w:rPr>
        <w:t>11. Nekaj stavkov o avtorju (</w:t>
      </w:r>
      <w:r w:rsidR="008864B9" w:rsidRPr="008864B9">
        <w:rPr>
          <w:rFonts w:ascii="Times New Roman" w:hAnsi="Times New Roman" w:cs="Times New Roman"/>
          <w:i/>
          <w:sz w:val="24"/>
          <w:lang w:val="sl-SI"/>
        </w:rPr>
        <w:t>bio</w:t>
      </w:r>
      <w:r w:rsidR="008864B9">
        <w:rPr>
          <w:rFonts w:ascii="Times New Roman" w:hAnsi="Times New Roman" w:cs="Times New Roman"/>
          <w:i/>
          <w:sz w:val="24"/>
          <w:lang w:val="sl-SI"/>
        </w:rPr>
        <w:t xml:space="preserve"> </w:t>
      </w:r>
      <w:r w:rsidRPr="008864B9">
        <w:rPr>
          <w:rFonts w:ascii="Times New Roman" w:hAnsi="Times New Roman" w:cs="Times New Roman"/>
          <w:i/>
          <w:sz w:val="24"/>
          <w:lang w:val="sl-SI"/>
        </w:rPr>
        <w:t>- in bibliografija)!</w:t>
      </w:r>
    </w:p>
    <w:p w14:paraId="54BFFB41"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Sofokles je bil rojen okoli leta 495 pr. n. št., v rodovitnem atiškem Kolonu.</w:t>
      </w:r>
    </w:p>
    <w:p w14:paraId="6416CBD8"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Njegov oèe, Sofilos je bil lastnik male tovarne orožja.</w:t>
      </w:r>
    </w:p>
    <w:p w14:paraId="59971880"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V mladih letih se je Sofokles ukvarjal s športom in z glasbo ter večkrat tudi zmagal na športnih in glasbenih tekmovanjih. Bil je tako postaven, da ga je znameniti slikar Poliglot uporabil za model pri upodobitvi mitiènega kitarista Tamirisa v Pisanem stebrišču.</w:t>
      </w:r>
    </w:p>
    <w:p w14:paraId="1493CA15"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 xml:space="preserve">V mladosti je pesnik v svojih dramah tudi sam nastopal. V svojih delih se je zgledoval po starejšem mojstru Ajshilu, vendar je v marsièem ubiral svoja pota, tako je naprimer uvedel tretjega igralca in igro tako izpopolnil in poživil. </w:t>
      </w:r>
    </w:p>
    <w:p w14:paraId="04BC4A78"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 xml:space="preserve">S svojo dognano odrsko tehniko in dramsko umetnostjo je Sofokles osvojil srca gledalcev in postal ljubljenec atenskega občinstva vse do svoje smrti. Tako je štiriindvajsetkrat dosegel prvo nagrado, veèkrat drugo a nikoli tretje. </w:t>
      </w:r>
    </w:p>
    <w:p w14:paraId="468191F8"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Sofokles je opravljal tudi več pomembnih politiènih funkcij. Tako je bil leta 443 - 442 pr. n. št. predsednik kolegija, ki je upravljal blagajno atiške pomorske zveze, dve leti pozneje pa je bil član kolegija strategov.</w:t>
      </w:r>
    </w:p>
    <w:p w14:paraId="73C9AFA8"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 xml:space="preserve">Po znaèaju je bil Sofokles zelo družaben. Antični pisatelj Atenajos poroča, da je bil razigran pri vinu, a vendar uglajen. Neki drugi antièni vir pa pravi: "V njegovem značaju je bila tolikšna milina, da so ga povsod in vsi ljubili". </w:t>
      </w:r>
    </w:p>
    <w:p w14:paraId="1B64B4B2" w14:textId="77777777" w:rsidR="00917805" w:rsidRPr="008864B9" w:rsidRDefault="00917805" w:rsidP="00917805">
      <w:pPr>
        <w:jc w:val="both"/>
        <w:rPr>
          <w:rFonts w:ascii="Times New Roman" w:hAnsi="Times New Roman" w:cs="Times New Roman"/>
          <w:sz w:val="24"/>
          <w:lang w:val="de-DE"/>
        </w:rPr>
      </w:pPr>
      <w:r w:rsidRPr="008864B9">
        <w:rPr>
          <w:rFonts w:ascii="Times New Roman" w:hAnsi="Times New Roman" w:cs="Times New Roman"/>
          <w:sz w:val="24"/>
          <w:lang w:val="de-DE"/>
        </w:rPr>
        <w:t>Jeseni, leta 406 pr. n. št. je Sofokles umrl. Sofokles je bil izredno plodovit pisatelj. Napisal je 130 dram, od tega se jih je v prvotni podobi do danes ohranilo le sedem.</w:t>
      </w:r>
    </w:p>
    <w:p w14:paraId="49260770" w14:textId="77AFDCDC" w:rsidR="00844B5D" w:rsidRPr="00917805" w:rsidRDefault="00844B5D" w:rsidP="005216FA">
      <w:pPr>
        <w:rPr>
          <w:rFonts w:ascii="Arial Narrow" w:hAnsi="Arial Narrow"/>
          <w:lang w:val="sl-SI"/>
        </w:rPr>
      </w:pPr>
    </w:p>
    <w:sectPr w:rsidR="00844B5D" w:rsidRPr="00917805" w:rsidSect="003B5AA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7BA4" w14:textId="77777777" w:rsidR="00F91FEC" w:rsidRDefault="00F91FEC">
      <w:r>
        <w:separator/>
      </w:r>
    </w:p>
  </w:endnote>
  <w:endnote w:type="continuationSeparator" w:id="0">
    <w:p w14:paraId="66F4BF0A" w14:textId="77777777" w:rsidR="00F91FEC" w:rsidRDefault="00F9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ylus BT">
    <w:altName w:val="Century Gothic"/>
    <w:charset w:val="00"/>
    <w:family w:val="swiss"/>
    <w:pitch w:val="variable"/>
    <w:sig w:usb0="00000007" w:usb1="00000000" w:usb2="00000000" w:usb3="00000000" w:csb0="00000011" w:csb1="00000000"/>
  </w:font>
  <w:font w:name="Courier New">
    <w:panose1 w:val="02070309020205020404"/>
    <w:charset w:val="EE"/>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EE29" w14:textId="77777777" w:rsidR="00F91FEC" w:rsidRDefault="00F91FEC">
      <w:r>
        <w:separator/>
      </w:r>
    </w:p>
  </w:footnote>
  <w:footnote w:type="continuationSeparator" w:id="0">
    <w:p w14:paraId="4BE83E04" w14:textId="77777777" w:rsidR="00F91FEC" w:rsidRDefault="00F91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D5F"/>
    <w:rsid w:val="003B5AA4"/>
    <w:rsid w:val="004B3B70"/>
    <w:rsid w:val="005216FA"/>
    <w:rsid w:val="00524BC3"/>
    <w:rsid w:val="007A7D39"/>
    <w:rsid w:val="00844B5D"/>
    <w:rsid w:val="008864B9"/>
    <w:rsid w:val="00917805"/>
    <w:rsid w:val="00A203A1"/>
    <w:rsid w:val="00CD3D5F"/>
    <w:rsid w:val="00E1532D"/>
    <w:rsid w:val="00F73E1C"/>
    <w:rsid w:val="00F91F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C9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tylus BT" w:hAnsi="Stylus BT" w:cs="Courier New"/>
      <w:lang w:val="en-GB" w:eastAsia="en-US"/>
    </w:rPr>
  </w:style>
  <w:style w:type="paragraph" w:styleId="Heading1">
    <w:name w:val="heading 1"/>
    <w:basedOn w:val="Normal"/>
    <w:next w:val="Normal"/>
    <w:qFormat/>
    <w:pPr>
      <w:keepNext/>
      <w:outlineLvl w:val="0"/>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s="Times New Roman"/>
      <w:sz w:val="4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