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21FA9" w:rsidRDefault="00BA4F58">
      <w:pPr>
        <w:rPr>
          <w:rFonts w:ascii="Tahoma" w:hAnsi="Tahoma" w:cs="Tahoma"/>
          <w:b/>
          <w:sz w:val="36"/>
          <w:szCs w:val="36"/>
        </w:rPr>
      </w:pPr>
      <w:bookmarkStart w:id="0" w:name="_GoBack"/>
      <w:bookmarkEnd w:id="0"/>
      <w:r>
        <w:rPr>
          <w:rFonts w:ascii="Tahoma" w:hAnsi="Tahoma" w:cs="Tahoma"/>
          <w:b/>
          <w:sz w:val="36"/>
          <w:szCs w:val="36"/>
        </w:rPr>
        <w:t>3. Domače branje</w:t>
      </w:r>
    </w:p>
    <w:p w:rsidR="00E21FA9" w:rsidRDefault="00E21FA9">
      <w:pPr>
        <w:rPr>
          <w:rFonts w:ascii="Tempus Sans ITC" w:hAnsi="Tempus Sans ITC"/>
        </w:rPr>
      </w:pPr>
    </w:p>
    <w:p w:rsidR="00E21FA9" w:rsidRDefault="00BA4F58">
      <w:pPr>
        <w:rPr>
          <w:rFonts w:ascii="Tempus Sans ITC" w:hAnsi="Tempus Sans ITC"/>
        </w:rPr>
      </w:pPr>
      <w:r>
        <w:rPr>
          <w:rFonts w:ascii="Tempus Sans ITC" w:hAnsi="Tempus Sans ITC"/>
        </w:rPr>
        <w:t xml:space="preserve">                                         </w:t>
      </w:r>
    </w:p>
    <w:p w:rsidR="00E21FA9" w:rsidRDefault="00E21FA9">
      <w:pPr>
        <w:rPr>
          <w:rFonts w:ascii="Tempus Sans ITC" w:hAnsi="Tempus Sans ITC"/>
        </w:rPr>
      </w:pPr>
    </w:p>
    <w:p w:rsidR="00E21FA9" w:rsidRDefault="00E21FA9">
      <w:pPr>
        <w:rPr>
          <w:rFonts w:ascii="Tempus Sans ITC" w:hAnsi="Tempus Sans ITC"/>
        </w:rPr>
      </w:pPr>
    </w:p>
    <w:p w:rsidR="00E21FA9" w:rsidRDefault="00E21FA9">
      <w:pPr>
        <w:rPr>
          <w:rFonts w:ascii="Tempus Sans ITC" w:hAnsi="Tempus Sans ITC"/>
        </w:rPr>
      </w:pPr>
    </w:p>
    <w:p w:rsidR="00E21FA9" w:rsidRDefault="00BA4F58">
      <w:pPr>
        <w:rPr>
          <w:rFonts w:ascii="Tahoma" w:hAnsi="Tahoma" w:cs="Tahoma"/>
          <w:b/>
          <w:sz w:val="36"/>
          <w:szCs w:val="36"/>
        </w:rPr>
      </w:pPr>
      <w:r>
        <w:rPr>
          <w:rFonts w:ascii="Tahoma" w:hAnsi="Tahoma" w:cs="Tahoma"/>
          <w:sz w:val="36"/>
          <w:szCs w:val="36"/>
        </w:rPr>
        <w:t xml:space="preserve">                                 </w:t>
      </w:r>
      <w:r>
        <w:rPr>
          <w:rFonts w:ascii="Tahoma" w:hAnsi="Tahoma" w:cs="Tahoma"/>
          <w:b/>
          <w:sz w:val="36"/>
          <w:szCs w:val="36"/>
        </w:rPr>
        <w:t xml:space="preserve"> SOFOKLES</w:t>
      </w:r>
    </w:p>
    <w:p w:rsidR="00E21FA9" w:rsidRDefault="00E21FA9">
      <w:pPr>
        <w:rPr>
          <w:rFonts w:ascii="Tahoma" w:hAnsi="Tahoma" w:cs="Tahoma"/>
          <w:sz w:val="36"/>
          <w:szCs w:val="36"/>
        </w:rPr>
      </w:pPr>
    </w:p>
    <w:p w:rsidR="00E21FA9" w:rsidRDefault="00BA4F58">
      <w:pPr>
        <w:rPr>
          <w:rFonts w:ascii="Tahoma" w:hAnsi="Tahoma" w:cs="Tahoma"/>
          <w:sz w:val="36"/>
          <w:szCs w:val="36"/>
        </w:rPr>
      </w:pPr>
      <w:r>
        <w:rPr>
          <w:rFonts w:ascii="Tahoma" w:hAnsi="Tahoma" w:cs="Tahoma"/>
          <w:sz w:val="36"/>
          <w:szCs w:val="36"/>
        </w:rPr>
        <w:t xml:space="preserve">          </w:t>
      </w: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BA4F58">
      <w:pPr>
        <w:rPr>
          <w:rFonts w:ascii="Tahoma" w:hAnsi="Tahoma" w:cs="Tahoma"/>
          <w:sz w:val="36"/>
          <w:szCs w:val="36"/>
        </w:rPr>
      </w:pPr>
      <w:r>
        <w:rPr>
          <w:rFonts w:ascii="Tahoma" w:hAnsi="Tahoma" w:cs="Tahoma"/>
          <w:sz w:val="36"/>
          <w:szCs w:val="36"/>
        </w:rPr>
        <w:t xml:space="preserve">          </w:t>
      </w:r>
      <w:r w:rsidR="00F02E0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3.55pt;height:92.55pt;mso-wrap-style:none;mso-position-horizontal-relative:char;mso-position-vertical-relative:line;v-text-anchor:middle" fillcolor="#f06" strokeweight=".26mm">
            <v:fill color2="olive" type="gradient"/>
            <v:stroke joinstyle="miter"/>
            <v:shadow on="t" color="black" opacity="52436f" offset=".62mm,.62mm"/>
            <v:textpath style="font-family:&quot;Arial Black&quot;;font-style:italic;v-text-kern:t;v-same-letter-heights:t" fitpath="t" string="Antigona"/>
          </v:shape>
        </w:pict>
      </w: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BA4F58">
      <w:pPr>
        <w:rPr>
          <w:rFonts w:ascii="Tahoma" w:hAnsi="Tahoma" w:cs="Tahoma"/>
          <w:color w:val="FF0066"/>
          <w:sz w:val="36"/>
          <w:szCs w:val="36"/>
        </w:rPr>
      </w:pPr>
      <w:r>
        <w:rPr>
          <w:rFonts w:ascii="Tahoma" w:hAnsi="Tahoma" w:cs="Tahoma"/>
          <w:color w:val="FF0066"/>
          <w:sz w:val="36"/>
          <w:szCs w:val="36"/>
        </w:rPr>
        <w:lastRenderedPageBreak/>
        <w:t>1.Povzetek tebanskega mita</w:t>
      </w:r>
    </w:p>
    <w:p w:rsidR="00E21FA9" w:rsidRDefault="00E21FA9">
      <w:pPr>
        <w:rPr>
          <w:rFonts w:ascii="Tahoma" w:hAnsi="Tahoma" w:cs="Tahoma"/>
          <w:sz w:val="36"/>
          <w:szCs w:val="36"/>
        </w:rPr>
      </w:pPr>
    </w:p>
    <w:p w:rsidR="00E21FA9" w:rsidRDefault="00BA4F58">
      <w:pPr>
        <w:rPr>
          <w:rFonts w:ascii="Comic Sans MS" w:hAnsi="Comic Sans MS" w:cs="Tahoma"/>
          <w:i/>
          <w:sz w:val="26"/>
          <w:szCs w:val="26"/>
        </w:rPr>
      </w:pPr>
      <w:r>
        <w:rPr>
          <w:rFonts w:ascii="Comic Sans MS" w:hAnsi="Comic Sans MS" w:cs="Tahoma"/>
          <w:i/>
          <w:sz w:val="26"/>
          <w:szCs w:val="26"/>
        </w:rPr>
        <w:t>Snov za svojo tragedijo je Sofoklej črpal iz mita o tebanski kraljevi hiši. Tebanski mit poleg Antigone obsega tudi Ojdipovo zgodbo.</w:t>
      </w:r>
    </w:p>
    <w:p w:rsidR="00E21FA9" w:rsidRDefault="00BA4F58">
      <w:pPr>
        <w:rPr>
          <w:rFonts w:ascii="Comic Sans MS" w:hAnsi="Comic Sans MS" w:cs="Tahoma"/>
          <w:i/>
          <w:sz w:val="26"/>
          <w:szCs w:val="26"/>
        </w:rPr>
      </w:pPr>
      <w:r>
        <w:rPr>
          <w:rFonts w:ascii="Comic Sans MS" w:hAnsi="Comic Sans MS" w:cs="Tahoma"/>
          <w:i/>
          <w:sz w:val="26"/>
          <w:szCs w:val="26"/>
        </w:rPr>
        <w:t>Kralj Laj in kraljica Jokasta sta oddala pastirju svojega sina. Sinu je bilo namreč prerokovano, da bo ubil lastnega očeta in se poročil s svojo materjo. Tebanski pastir pa iz usmiljenja do otroka ni ravnal po kraljevi zapovedi, amapk je otroka dal Korinčanu, ta pa ga je odnesel na korintski kraljevi dvor. Dali so mu ime Ojdip in na dvoru je odraščal kot posinovljenec.</w:t>
      </w:r>
    </w:p>
    <w:p w:rsidR="00E21FA9" w:rsidRDefault="00BA4F58">
      <w:pPr>
        <w:rPr>
          <w:rFonts w:ascii="Comic Sans MS" w:hAnsi="Comic Sans MS" w:cs="Tahoma"/>
          <w:i/>
          <w:sz w:val="26"/>
          <w:szCs w:val="26"/>
        </w:rPr>
      </w:pPr>
      <w:r>
        <w:rPr>
          <w:rFonts w:ascii="Comic Sans MS" w:hAnsi="Comic Sans MS" w:cs="Tahoma"/>
          <w:i/>
          <w:sz w:val="26"/>
          <w:szCs w:val="26"/>
        </w:rPr>
        <w:t>Ko je nekega dne v preročišču izvedel, da bo ubil svojega očeta in se poročil s svojo materjo, se je odpravil iz Korinta, a usodi ni ubežal. Na križišču v Fokidi se je sprl z neznanim popotnikom (kraljem Lajem) in ga ubil, nato pa se je znašel pred Tebami, ki jih je ogrožala sfinga. Ojdip je rešil uganko in za nagrado postal novi kralj Teb in mož kraljice Jokaste, ki je bila njegova mati. Ojdip jo je nevede poročil, ko pa je spoznal kaj je storil se je oslepil in zapustil Tebe.</w:t>
      </w:r>
    </w:p>
    <w:p w:rsidR="00E21FA9" w:rsidRDefault="00BA4F58">
      <w:pPr>
        <w:rPr>
          <w:rFonts w:ascii="Comic Sans MS" w:hAnsi="Comic Sans MS" w:cs="Tahoma"/>
          <w:i/>
          <w:sz w:val="26"/>
          <w:szCs w:val="26"/>
        </w:rPr>
      </w:pPr>
      <w:r>
        <w:rPr>
          <w:rFonts w:ascii="Comic Sans MS" w:hAnsi="Comic Sans MS" w:cs="Tahoma"/>
          <w:i/>
          <w:sz w:val="26"/>
          <w:szCs w:val="26"/>
        </w:rPr>
        <w:t>Zaradi Ojdipovega dejanja, je prekletstvo prešlo na sinova, ki sta ostala v Tebah. V sporu za prestol se pobijeta in tu se začenja zgodba Antigone.</w:t>
      </w: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E21FA9">
      <w:pPr>
        <w:rPr>
          <w:rFonts w:ascii="Tahoma" w:hAnsi="Tahoma" w:cs="Tahoma"/>
          <w:sz w:val="36"/>
          <w:szCs w:val="36"/>
        </w:rPr>
      </w:pPr>
    </w:p>
    <w:p w:rsidR="00E21FA9" w:rsidRDefault="00BA4F58">
      <w:pPr>
        <w:rPr>
          <w:rFonts w:ascii="Tahoma" w:hAnsi="Tahoma" w:cs="Tahoma"/>
          <w:color w:val="FF0066"/>
          <w:sz w:val="36"/>
          <w:szCs w:val="36"/>
        </w:rPr>
      </w:pPr>
      <w:r>
        <w:rPr>
          <w:rFonts w:ascii="Tahoma" w:hAnsi="Tahoma" w:cs="Tahoma"/>
          <w:color w:val="FF0066"/>
          <w:sz w:val="36"/>
          <w:szCs w:val="36"/>
        </w:rPr>
        <w:lastRenderedPageBreak/>
        <w:t>2. Obnova tragedije</w:t>
      </w:r>
    </w:p>
    <w:p w:rsidR="00E21FA9" w:rsidRDefault="00E21FA9">
      <w:pPr>
        <w:rPr>
          <w:rFonts w:ascii="Tahoma" w:hAnsi="Tahoma" w:cs="Tahoma"/>
        </w:rPr>
      </w:pPr>
    </w:p>
    <w:p w:rsidR="00E21FA9" w:rsidRDefault="00BA4F58">
      <w:pPr>
        <w:jc w:val="both"/>
        <w:rPr>
          <w:rFonts w:ascii="Comic Sans MS" w:hAnsi="Comic Sans MS" w:cs="Tahoma"/>
          <w:i/>
          <w:sz w:val="26"/>
          <w:szCs w:val="26"/>
        </w:rPr>
      </w:pPr>
      <w:r>
        <w:rPr>
          <w:rFonts w:ascii="Tahoma" w:hAnsi="Tahoma" w:cs="Tahoma"/>
          <w:sz w:val="26"/>
          <w:szCs w:val="26"/>
        </w:rPr>
        <w:t xml:space="preserve"> </w:t>
      </w:r>
      <w:r>
        <w:rPr>
          <w:rFonts w:ascii="Tahoma" w:hAnsi="Tahoma" w:cs="Tahoma"/>
          <w:i/>
          <w:sz w:val="26"/>
          <w:szCs w:val="26"/>
        </w:rPr>
        <w:t xml:space="preserve"> </w:t>
      </w:r>
      <w:r>
        <w:rPr>
          <w:rFonts w:ascii="Comic Sans MS" w:hAnsi="Comic Sans MS" w:cs="Tahoma"/>
          <w:i/>
          <w:sz w:val="26"/>
          <w:szCs w:val="26"/>
        </w:rPr>
        <w:t xml:space="preserve">Zgodba se začne v zgodnjih jutranjih urah, pred palačo v Tebah, ko skozi velika vrata stopita Antigona in Ismena. Antigona tarna o njuni nesreč, Ismena pa o izgubi dveh bratov. Prva ji je hotela na samem povedati, da je Kreon le enemu izkazal čast, drugega pa osramotil. Eteokla je dal zagrebsti, za Polinejka pa je ukazal, da ga nihče ne sme zagrebsti, niti objokovati in, če bi0 kdo prekršil ukaz, bi ga čakalo javno kamenjanje.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Antigona je sestro nagovorila, naj tvega in ji pomaga zagrebsti mrtvega brata. Boječa Ismena ji nasprotuje in tako se sestri spreta, Antigona pa naposled odide, da zakoplje pokojnega brata.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Nato tebanski starci pojejo o Polinejkesu, vojski in Tebanski zmagi, kmalu pa z odločnimi koraki pride Kreon, Menojkejev sin, tebanski kralj, ki sklical je starce na nujen posvet. Govori jim o Polinejku in o tem, da ga nihče ne sme zagrebsti ali objokovati.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Nato prihiti stražar z novico, da nekdo je zagrebel mrliča, ga s peskom posul in opravil sveti obred ter izginil. Kreon mu zagrozi, da če krivca ne odkrije bo usmrtil njega. Zatem stražar odide. Temu sledi prva zborovska pesem, ki govori o človeku.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Pesem pravi, da je človek iznašel govor, misel in smisel za red in zakone v državi, ter da si vedno izhod poišče, nikdar ne zaide v zadrego, le da sredstva, da bi smrti ubežal, še ni iznašel. Svoje spretnosti obrača v dobro in zlo, in kadar spoštuje zakone je mestu v ponos, kadar pa se z nesečo spajdaši, je mesta izmeček.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Nato stražarji priženejo Antigono, ki so jo zalotili pri pokopu. Kreon želi vedeti kako in kje jo je zalotiil. Antigona nato prizna kaj je storila in pove, da tega ne bo tajila. Dva vojaka nato priženeta Ismeno, ki želi nositi del krivde. Kreon razdre poroko med Hadesom in Ismeno, sklene da mora Antigona umreti, ter veli stražarjem, da ju odvedejo v palačo. Zatem pride Hajmon, k ise z očetom spre, saj mu pove, da morda ne ravna prav. Sin odide proč, oče pa v palačo, iz katere kmalu priženejo vklenjeno Antigono. Ta očita zboru, da se norčujejo iz nje, Iz palače pride Kreon, ki veli, naj jo odvedejo proč in zaprejo v obokan grob.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Kreonu in starcem se pridruži videc Terezias, ki Kreonu svetuje naj se spametuje. Pove mu, da ne dela prav in, če se ne premisli, se mu bo zgodila huda nesreča. Kreon mu sprva ne verjame, po posvetu s starci pa sklene, da bo rešil Antigono iz podzemne jame. </w:t>
      </w:r>
    </w:p>
    <w:p w:rsidR="00E21FA9" w:rsidRDefault="00BA4F58">
      <w:pPr>
        <w:jc w:val="both"/>
        <w:rPr>
          <w:rFonts w:ascii="Comic Sans MS" w:hAnsi="Comic Sans MS" w:cs="Tahoma"/>
          <w:i/>
        </w:rPr>
      </w:pPr>
      <w:r>
        <w:rPr>
          <w:rFonts w:ascii="Comic Sans MS" w:hAnsi="Comic Sans MS" w:cs="Tahoma"/>
          <w:i/>
          <w:sz w:val="26"/>
          <w:szCs w:val="26"/>
        </w:rPr>
        <w:t xml:space="preserve">  Glasnik pride do tebanski starešin in jim prenese novico, da je Hajmon naredil samomor, ko je videl mrtvo Antigono z zanko okoli vratu. To povedo še Evridiki, Kreonovi ženi. Ta žalostna in brez besed odide v palačo kjer stori samomor. Ko Kreon ves obupan zaradi sinove smrti prispe domov, še njemu povedu, da si je Evridika zabodla meč v srce in Želi si umreti. Starce nato prosi naj ga odvedejo proč</w:t>
      </w:r>
      <w:r>
        <w:rPr>
          <w:rFonts w:ascii="Comic Sans MS" w:hAnsi="Comic Sans MS" w:cs="Tahoma"/>
          <w:i/>
        </w:rPr>
        <w:t xml:space="preserve">. </w:t>
      </w:r>
    </w:p>
    <w:p w:rsidR="00E21FA9" w:rsidRDefault="00E21FA9">
      <w:pPr>
        <w:rPr>
          <w:rFonts w:ascii="Tahoma" w:hAnsi="Tahoma" w:cs="Tahoma"/>
        </w:rPr>
      </w:pPr>
    </w:p>
    <w:p w:rsidR="00E21FA9" w:rsidRDefault="00E21FA9">
      <w:pPr>
        <w:rPr>
          <w:rFonts w:ascii="Tahoma" w:hAnsi="Tahoma" w:cs="Tahoma"/>
          <w:color w:val="FF0066"/>
          <w:sz w:val="36"/>
          <w:szCs w:val="36"/>
        </w:rPr>
      </w:pPr>
    </w:p>
    <w:p w:rsidR="00E21FA9" w:rsidRDefault="00E21FA9">
      <w:pPr>
        <w:rPr>
          <w:rFonts w:ascii="Tahoma" w:hAnsi="Tahoma" w:cs="Tahoma"/>
          <w:color w:val="FF0066"/>
          <w:sz w:val="36"/>
          <w:szCs w:val="36"/>
        </w:rPr>
      </w:pPr>
    </w:p>
    <w:p w:rsidR="00E21FA9" w:rsidRDefault="00E21FA9">
      <w:pPr>
        <w:rPr>
          <w:rFonts w:ascii="Tahoma" w:hAnsi="Tahoma" w:cs="Tahoma"/>
          <w:color w:val="FF0066"/>
          <w:sz w:val="36"/>
          <w:szCs w:val="36"/>
        </w:rPr>
      </w:pPr>
    </w:p>
    <w:p w:rsidR="00E21FA9" w:rsidRDefault="00BA4F58">
      <w:pPr>
        <w:rPr>
          <w:rFonts w:ascii="Tahoma" w:hAnsi="Tahoma" w:cs="Tahoma"/>
          <w:color w:val="FF0066"/>
          <w:sz w:val="36"/>
          <w:szCs w:val="36"/>
        </w:rPr>
      </w:pPr>
      <w:r>
        <w:rPr>
          <w:rFonts w:ascii="Tahoma" w:hAnsi="Tahoma" w:cs="Tahoma"/>
          <w:color w:val="FF0066"/>
          <w:sz w:val="36"/>
          <w:szCs w:val="36"/>
        </w:rPr>
        <w:t xml:space="preserve">3. Zunanja zgradba </w:t>
      </w:r>
    </w:p>
    <w:p w:rsidR="00E21FA9" w:rsidRDefault="00E21FA9">
      <w:pPr>
        <w:rPr>
          <w:rFonts w:ascii="Tahoma" w:hAnsi="Tahoma" w:cs="Tahoma"/>
          <w:color w:val="FF0066"/>
          <w:sz w:val="36"/>
          <w:szCs w:val="36"/>
        </w:rPr>
      </w:pP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Besedilo je umetnostno saj govori o domišlijskem sveti in nima praktičnega namena. To je ep ker opisuje predmetni svet in ljudi – gre za opis zunanjega sveta.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Popisuje okolje in duševno življenje svojih junakov. Ep je napisan v verzih in razdeljen po osebah. Vsebuje 1350 verzov. V njem najdemo pesniška sredstva. Sestavljen je iz uvodnega prizora, pet vmesnih ter končnega, sklepnega prizora. </w:t>
      </w:r>
    </w:p>
    <w:p w:rsidR="00E21FA9" w:rsidRDefault="00E21FA9">
      <w:pPr>
        <w:rPr>
          <w:rFonts w:ascii="Tahoma" w:hAnsi="Tahoma" w:cs="Tahoma"/>
        </w:rPr>
      </w:pPr>
    </w:p>
    <w:p w:rsidR="00E21FA9" w:rsidRDefault="00E21FA9">
      <w:pPr>
        <w:rPr>
          <w:rFonts w:ascii="Tahoma" w:hAnsi="Tahoma" w:cs="Tahoma"/>
        </w:rPr>
      </w:pPr>
    </w:p>
    <w:p w:rsidR="00E21FA9" w:rsidRDefault="00E21FA9">
      <w:pPr>
        <w:rPr>
          <w:rFonts w:ascii="Tahoma" w:hAnsi="Tahoma" w:cs="Tahoma"/>
        </w:rPr>
      </w:pPr>
    </w:p>
    <w:p w:rsidR="00E21FA9" w:rsidRDefault="00BA4F58">
      <w:pPr>
        <w:rPr>
          <w:rFonts w:ascii="Tahoma" w:hAnsi="Tahoma" w:cs="Tahoma"/>
          <w:color w:val="FF0066"/>
          <w:sz w:val="36"/>
          <w:szCs w:val="36"/>
        </w:rPr>
      </w:pPr>
      <w:r>
        <w:rPr>
          <w:rFonts w:ascii="Tahoma" w:hAnsi="Tahoma" w:cs="Tahoma"/>
          <w:color w:val="FF0066"/>
          <w:sz w:val="36"/>
          <w:szCs w:val="36"/>
        </w:rPr>
        <w:t>4. Oznaka Antigone</w:t>
      </w:r>
    </w:p>
    <w:p w:rsidR="00E21FA9" w:rsidRDefault="00E21FA9">
      <w:pPr>
        <w:rPr>
          <w:rFonts w:ascii="Tahoma" w:hAnsi="Tahoma" w:cs="Tahoma"/>
          <w:color w:val="FF0066"/>
          <w:sz w:val="36"/>
          <w:szCs w:val="36"/>
        </w:rPr>
      </w:pPr>
    </w:p>
    <w:p w:rsidR="00E21FA9" w:rsidRDefault="00BA4F58">
      <w:pPr>
        <w:jc w:val="both"/>
        <w:rPr>
          <w:rFonts w:ascii="Comic Sans MS" w:hAnsi="Comic Sans MS" w:cs="Tahoma"/>
          <w:i/>
          <w:sz w:val="26"/>
          <w:szCs w:val="26"/>
        </w:rPr>
      </w:pPr>
      <w:r>
        <w:rPr>
          <w:rFonts w:ascii="Comic Sans MS" w:hAnsi="Comic Sans MS" w:cs="Tahoma"/>
          <w:i/>
          <w:sz w:val="26"/>
          <w:szCs w:val="26"/>
        </w:rPr>
        <w:t>Antigona je zelo pogumna in drzna oseba. Ni se bala smrti in ni želela, da bi sestra prevzela del krivde nase. Pokopala je brata, če prav je vedela, da temu sledi kazen. Njena tragičnost se kaže v tem, da je kljub temu, da ni storila ničesar slabega, bila kaznovana in je umrla, ker je želela pokopati svojega umrlega brata.</w:t>
      </w:r>
    </w:p>
    <w:p w:rsidR="00E21FA9" w:rsidRDefault="00E21FA9">
      <w:pPr>
        <w:rPr>
          <w:rFonts w:ascii="Tahoma" w:hAnsi="Tahoma" w:cs="Tahoma"/>
        </w:rPr>
      </w:pPr>
    </w:p>
    <w:p w:rsidR="00E21FA9" w:rsidRDefault="00E21FA9">
      <w:pPr>
        <w:rPr>
          <w:rFonts w:ascii="Tahoma" w:hAnsi="Tahoma" w:cs="Tahoma"/>
        </w:rPr>
      </w:pPr>
    </w:p>
    <w:p w:rsidR="00E21FA9" w:rsidRDefault="00E21FA9">
      <w:pPr>
        <w:rPr>
          <w:rFonts w:ascii="Tahoma" w:hAnsi="Tahoma" w:cs="Tahoma"/>
        </w:rPr>
      </w:pPr>
    </w:p>
    <w:p w:rsidR="00E21FA9" w:rsidRDefault="00E21FA9">
      <w:pPr>
        <w:rPr>
          <w:rFonts w:ascii="Tahoma" w:hAnsi="Tahoma" w:cs="Tahoma"/>
          <w:color w:val="FF0066"/>
          <w:sz w:val="36"/>
          <w:szCs w:val="36"/>
        </w:rPr>
      </w:pPr>
    </w:p>
    <w:p w:rsidR="00E21FA9" w:rsidRDefault="00E21FA9">
      <w:pPr>
        <w:rPr>
          <w:rFonts w:ascii="Tahoma" w:hAnsi="Tahoma" w:cs="Tahoma"/>
          <w:color w:val="FF0066"/>
          <w:sz w:val="36"/>
          <w:szCs w:val="36"/>
        </w:rPr>
      </w:pPr>
    </w:p>
    <w:p w:rsidR="00E21FA9" w:rsidRDefault="00E21FA9">
      <w:pPr>
        <w:rPr>
          <w:rFonts w:ascii="Tahoma" w:hAnsi="Tahoma" w:cs="Tahoma"/>
          <w:color w:val="FF0066"/>
          <w:sz w:val="36"/>
          <w:szCs w:val="36"/>
        </w:rPr>
      </w:pPr>
    </w:p>
    <w:p w:rsidR="00E21FA9" w:rsidRDefault="00E21FA9">
      <w:pPr>
        <w:rPr>
          <w:rFonts w:ascii="Tahoma" w:hAnsi="Tahoma" w:cs="Tahoma"/>
          <w:color w:val="FF0066"/>
          <w:sz w:val="36"/>
          <w:szCs w:val="36"/>
        </w:rPr>
      </w:pPr>
    </w:p>
    <w:p w:rsidR="00E21FA9" w:rsidRDefault="00E21FA9">
      <w:pPr>
        <w:rPr>
          <w:rFonts w:ascii="Tahoma" w:hAnsi="Tahoma" w:cs="Tahoma"/>
          <w:color w:val="FF0066"/>
          <w:sz w:val="36"/>
          <w:szCs w:val="36"/>
        </w:rPr>
      </w:pPr>
    </w:p>
    <w:p w:rsidR="00E21FA9" w:rsidRDefault="00BA4F58">
      <w:pPr>
        <w:rPr>
          <w:rFonts w:ascii="Tahoma" w:hAnsi="Tahoma" w:cs="Tahoma"/>
          <w:color w:val="FF0066"/>
          <w:sz w:val="36"/>
          <w:szCs w:val="36"/>
        </w:rPr>
      </w:pPr>
      <w:r>
        <w:rPr>
          <w:rFonts w:ascii="Tahoma" w:hAnsi="Tahoma" w:cs="Tahoma"/>
          <w:color w:val="FF0066"/>
          <w:sz w:val="36"/>
          <w:szCs w:val="36"/>
        </w:rPr>
        <w:t>6. Interpretacija prve zborovske pesmi</w:t>
      </w:r>
    </w:p>
    <w:p w:rsidR="00E21FA9" w:rsidRDefault="00E21FA9">
      <w:pPr>
        <w:rPr>
          <w:rFonts w:ascii="Tahoma" w:hAnsi="Tahoma" w:cs="Tahoma"/>
          <w:color w:val="FF0066"/>
          <w:sz w:val="36"/>
          <w:szCs w:val="36"/>
        </w:rPr>
      </w:pP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Ta ep mi je bil všeč mnogo bolj kot prejšnje domače branje, Odiseja. Tragedija je bila predvsem krajša in tudi zanimivejša, hkrati pa je bilo branje lažje. Med branjem mi je bilo všeč, ker je bil zanimiv že sam začetek. Zmotilo me je edino to, da so neprestano odhajali in prihajali na prizorišče.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Prva zborovska pesem govori predvsem o človeku. Pesem pravi, da ni globje skrivnosti kot je človek, ki zmore obvladati živino v planini. Iznašel je govor in misel ter smisel za red in zakone v državi, ter zavetje pred mrazom in ploho. Človek si vedno poišče izhod in nikol ne zaide v zadrege, le še sredstva s katerim bi ubežal pred smrtjo ni našel. Našel pa je pot iz bolezni in stiske. Človek je bister in spreten in to obrača v dobro in zlo, in kadar spoštuje zakone in pravice bogov je državi v ponos, kadar pa se spajdaši z nesrečo pa je izmeček mesta.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Pesem se mi je zdela, prav tako kot tragedija zanimiva, saj se vsak med branjem lahko zamisli. Je veliko bolj realna kako zgodba sama in morda ne sodi med dogajanje, je pa z njim povezana. To se vidi predvsem v tem, da je Kreon svojo spretnost in bistrost obrnil v zlo in ker ni spoštoval zakonov in pravic bogo, državi kasneje ni bil v ponos, bil je takoimenovani izmeček mesta. Od vseh zborovskih pesmi mi je bila najbolj všeč prva. </w:t>
      </w:r>
    </w:p>
    <w:p w:rsidR="00E21FA9" w:rsidRDefault="00BA4F58">
      <w:pPr>
        <w:jc w:val="both"/>
        <w:rPr>
          <w:rFonts w:ascii="Comic Sans MS" w:hAnsi="Comic Sans MS" w:cs="Tahoma"/>
          <w:i/>
          <w:sz w:val="26"/>
          <w:szCs w:val="26"/>
        </w:rPr>
      </w:pPr>
      <w:r>
        <w:rPr>
          <w:rFonts w:ascii="Comic Sans MS" w:hAnsi="Comic Sans MS" w:cs="Tahoma"/>
          <w:i/>
          <w:sz w:val="26"/>
          <w:szCs w:val="26"/>
        </w:rPr>
        <w:t xml:space="preserve">  Vloga zbora v tragediji je enakovredna ostalim vlogam. Saj ima približno enako besedila in je enako pomemben.</w:t>
      </w:r>
    </w:p>
    <w:sectPr w:rsidR="00E21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F58"/>
    <w:rsid w:val="00BA4F58"/>
    <w:rsid w:val="00E21FA9"/>
    <w:rsid w:val="00F02E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5403</Characters>
  <Application>Microsoft Office Word</Application>
  <DocSecurity>0</DocSecurity>
  <Lines>45</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