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E70" w:rsidRPr="00070A44" w:rsidRDefault="008E1E70" w:rsidP="008E1E70">
      <w:pPr>
        <w:jc w:val="center"/>
      </w:pPr>
      <w:bookmarkStart w:id="0" w:name="_GoBack"/>
      <w:bookmarkEnd w:id="0"/>
      <w:r w:rsidRPr="00070A44">
        <w:t>Gimnazija Novo mesto</w:t>
      </w:r>
    </w:p>
    <w:p w:rsidR="008E1E70" w:rsidRPr="00070A44" w:rsidRDefault="008E1E70" w:rsidP="008E1E70">
      <w:pPr>
        <w:jc w:val="center"/>
      </w:pPr>
      <w:r w:rsidRPr="00070A44">
        <w:t>Seidlova 9</w:t>
      </w:r>
    </w:p>
    <w:p w:rsidR="008E1E70" w:rsidRPr="00070A44" w:rsidRDefault="008E1E70" w:rsidP="008E1E70">
      <w:pPr>
        <w:jc w:val="center"/>
      </w:pPr>
      <w:r w:rsidRPr="00070A44">
        <w:t xml:space="preserve">8000 Novo mesto </w:t>
      </w:r>
    </w:p>
    <w:p w:rsidR="008E1E70" w:rsidRPr="00070A44" w:rsidRDefault="008E1E70" w:rsidP="008E1E70">
      <w:pPr>
        <w:jc w:val="center"/>
      </w:pPr>
    </w:p>
    <w:p w:rsidR="008E1E70" w:rsidRPr="00070A44" w:rsidRDefault="008E1E70" w:rsidP="008E1E70">
      <w:pPr>
        <w:jc w:val="center"/>
      </w:pPr>
    </w:p>
    <w:p w:rsidR="008E1E70" w:rsidRPr="00070A44" w:rsidRDefault="008E1E70" w:rsidP="008E1E70">
      <w:pPr>
        <w:jc w:val="center"/>
      </w:pPr>
    </w:p>
    <w:p w:rsidR="008E1E70" w:rsidRPr="00070A44" w:rsidRDefault="008E1E70" w:rsidP="008E1E70">
      <w:pPr>
        <w:jc w:val="center"/>
      </w:pPr>
    </w:p>
    <w:p w:rsidR="008E1E70" w:rsidRPr="00070A44" w:rsidRDefault="008E1E70" w:rsidP="008E1E70">
      <w:pPr>
        <w:jc w:val="center"/>
      </w:pPr>
    </w:p>
    <w:p w:rsidR="008B1A70" w:rsidRPr="00070A44" w:rsidRDefault="008E1E70" w:rsidP="008E1E70">
      <w:pPr>
        <w:jc w:val="center"/>
        <w:rPr>
          <w:sz w:val="52"/>
          <w:szCs w:val="52"/>
        </w:rPr>
      </w:pPr>
      <w:r w:rsidRPr="00070A44">
        <w:rPr>
          <w:sz w:val="52"/>
          <w:szCs w:val="52"/>
        </w:rPr>
        <w:t>2. Domače branje: ANTIGONA</w:t>
      </w:r>
    </w:p>
    <w:p w:rsidR="008E1E70" w:rsidRPr="00070A44" w:rsidRDefault="008E1E70" w:rsidP="008E1E70">
      <w:pPr>
        <w:jc w:val="center"/>
        <w:rPr>
          <w:sz w:val="32"/>
          <w:szCs w:val="32"/>
        </w:rPr>
      </w:pPr>
      <w:r w:rsidRPr="00070A44">
        <w:rPr>
          <w:sz w:val="32"/>
          <w:szCs w:val="32"/>
        </w:rPr>
        <w:t>(poročilo)</w:t>
      </w:r>
    </w:p>
    <w:p w:rsidR="008E1E70" w:rsidRPr="00070A44" w:rsidRDefault="008E1E70" w:rsidP="008E1E70"/>
    <w:p w:rsidR="008E1E70" w:rsidRPr="00070A44" w:rsidRDefault="008E1E70" w:rsidP="008E1E70"/>
    <w:p w:rsidR="008E1E70" w:rsidRPr="00070A44" w:rsidRDefault="008E1E70" w:rsidP="008E1E70"/>
    <w:p w:rsidR="008E1E70" w:rsidRPr="00070A44" w:rsidRDefault="008E1E70" w:rsidP="008E1E70"/>
    <w:p w:rsidR="008E1E70" w:rsidRPr="00070A44" w:rsidRDefault="008E1E70" w:rsidP="008E1E70"/>
    <w:p w:rsidR="008E1E70" w:rsidRPr="00070A44" w:rsidRDefault="008E1E70" w:rsidP="008E1E70"/>
    <w:p w:rsidR="008E1E70" w:rsidRPr="00070A44" w:rsidRDefault="008E1E70" w:rsidP="008E1E70"/>
    <w:p w:rsidR="008E1E70" w:rsidRPr="00070A44" w:rsidRDefault="008E1E70" w:rsidP="008E1E70"/>
    <w:p w:rsidR="008E1E70" w:rsidRPr="00070A44" w:rsidRDefault="008E1E70" w:rsidP="008E1E70"/>
    <w:p w:rsidR="008E1E70" w:rsidRPr="00070A44" w:rsidRDefault="008E1E70" w:rsidP="008E1E70"/>
    <w:p w:rsidR="008E1E70" w:rsidRPr="00070A44" w:rsidRDefault="008E1E70" w:rsidP="008E1E70"/>
    <w:p w:rsidR="008E1E70" w:rsidRPr="00070A44" w:rsidRDefault="008E1E70" w:rsidP="008E1E70"/>
    <w:p w:rsidR="008E1E70" w:rsidRPr="00070A44" w:rsidRDefault="008E1E70" w:rsidP="008E1E70"/>
    <w:p w:rsidR="00F126D6" w:rsidRPr="00070A44" w:rsidRDefault="00F126D6">
      <w:r w:rsidRPr="00070A44">
        <w:br w:type="page"/>
      </w:r>
    </w:p>
    <w:p w:rsidR="008E1E70" w:rsidRPr="00070A44" w:rsidRDefault="00F126D6" w:rsidP="008E1E70">
      <w:pPr>
        <w:tabs>
          <w:tab w:val="left" w:pos="708"/>
          <w:tab w:val="left" w:pos="1416"/>
          <w:tab w:val="left" w:pos="2124"/>
          <w:tab w:val="left" w:pos="2832"/>
          <w:tab w:val="left" w:pos="6630"/>
        </w:tabs>
      </w:pPr>
      <w:r w:rsidRPr="00070A44">
        <w:t>KAZALO</w:t>
      </w:r>
      <w:r w:rsidR="00253417">
        <w:t>:</w:t>
      </w:r>
    </w:p>
    <w:p w:rsidR="00F126D6" w:rsidRPr="00070A44" w:rsidRDefault="00F126D6" w:rsidP="008E1E70">
      <w:pPr>
        <w:tabs>
          <w:tab w:val="left" w:pos="708"/>
          <w:tab w:val="left" w:pos="1416"/>
          <w:tab w:val="left" w:pos="2124"/>
          <w:tab w:val="left" w:pos="2832"/>
          <w:tab w:val="left" w:pos="6630"/>
        </w:tabs>
      </w:pPr>
    </w:p>
    <w:p w:rsidR="00F126D6" w:rsidRPr="00070A44" w:rsidRDefault="00F126D6" w:rsidP="00F126D6"/>
    <w:p w:rsidR="00B759AA" w:rsidRDefault="00B759AA">
      <w:pPr>
        <w:pStyle w:val="TOCHeading"/>
      </w:pPr>
      <w:r>
        <w:t>Kazalo</w:t>
      </w:r>
    </w:p>
    <w:p w:rsidR="00AE06A5" w:rsidRDefault="00E93623">
      <w:pPr>
        <w:pStyle w:val="TOC1"/>
        <w:tabs>
          <w:tab w:val="right" w:leader="dot" w:pos="9062"/>
        </w:tabs>
        <w:rPr>
          <w:rFonts w:eastAsia="Times New Roman"/>
          <w:noProof/>
          <w:lang w:eastAsia="sl-SI"/>
        </w:rPr>
      </w:pPr>
      <w:r>
        <w:fldChar w:fldCharType="begin"/>
      </w:r>
      <w:r w:rsidR="00B759AA">
        <w:instrText xml:space="preserve"> TOC \o "1-3" \h \z \u </w:instrText>
      </w:r>
      <w:r>
        <w:fldChar w:fldCharType="separate"/>
      </w:r>
      <w:hyperlink w:anchor="_Toc282976847" w:history="1">
        <w:r w:rsidR="00AE06A5" w:rsidRPr="001A75CD">
          <w:rPr>
            <w:rStyle w:val="Hyperlink"/>
            <w:noProof/>
          </w:rPr>
          <w:t>O AVTORJU</w:t>
        </w:r>
        <w:r w:rsidR="00AE06A5">
          <w:rPr>
            <w:noProof/>
            <w:webHidden/>
          </w:rPr>
          <w:tab/>
        </w:r>
        <w:r>
          <w:rPr>
            <w:noProof/>
            <w:webHidden/>
          </w:rPr>
          <w:fldChar w:fldCharType="begin"/>
        </w:r>
        <w:r w:rsidR="00AE06A5">
          <w:rPr>
            <w:noProof/>
            <w:webHidden/>
          </w:rPr>
          <w:instrText xml:space="preserve"> PAGEREF _Toc282976847 \h </w:instrText>
        </w:r>
        <w:r>
          <w:rPr>
            <w:noProof/>
            <w:webHidden/>
          </w:rPr>
        </w:r>
        <w:r>
          <w:rPr>
            <w:noProof/>
            <w:webHidden/>
          </w:rPr>
          <w:fldChar w:fldCharType="separate"/>
        </w:r>
        <w:r w:rsidR="00AE06A5">
          <w:rPr>
            <w:noProof/>
            <w:webHidden/>
          </w:rPr>
          <w:t>3</w:t>
        </w:r>
        <w:r>
          <w:rPr>
            <w:noProof/>
            <w:webHidden/>
          </w:rPr>
          <w:fldChar w:fldCharType="end"/>
        </w:r>
      </w:hyperlink>
    </w:p>
    <w:p w:rsidR="00AE06A5" w:rsidRDefault="00763EAD">
      <w:pPr>
        <w:pStyle w:val="TOC1"/>
        <w:tabs>
          <w:tab w:val="right" w:leader="dot" w:pos="9062"/>
        </w:tabs>
        <w:rPr>
          <w:rFonts w:eastAsia="Times New Roman"/>
          <w:noProof/>
          <w:lang w:eastAsia="sl-SI"/>
        </w:rPr>
      </w:pPr>
      <w:hyperlink w:anchor="_Toc282976848" w:history="1">
        <w:r w:rsidR="00AE06A5" w:rsidRPr="001A75CD">
          <w:rPr>
            <w:rStyle w:val="Hyperlink"/>
            <w:noProof/>
          </w:rPr>
          <w:t>VSEBINA</w:t>
        </w:r>
        <w:r w:rsidR="00AE06A5">
          <w:rPr>
            <w:noProof/>
            <w:webHidden/>
          </w:rPr>
          <w:tab/>
        </w:r>
        <w:r w:rsidR="00E93623">
          <w:rPr>
            <w:noProof/>
            <w:webHidden/>
          </w:rPr>
          <w:fldChar w:fldCharType="begin"/>
        </w:r>
        <w:r w:rsidR="00AE06A5">
          <w:rPr>
            <w:noProof/>
            <w:webHidden/>
          </w:rPr>
          <w:instrText xml:space="preserve"> PAGEREF _Toc282976848 \h </w:instrText>
        </w:r>
        <w:r w:rsidR="00E93623">
          <w:rPr>
            <w:noProof/>
            <w:webHidden/>
          </w:rPr>
        </w:r>
        <w:r w:rsidR="00E93623">
          <w:rPr>
            <w:noProof/>
            <w:webHidden/>
          </w:rPr>
          <w:fldChar w:fldCharType="separate"/>
        </w:r>
        <w:r w:rsidR="00AE06A5">
          <w:rPr>
            <w:noProof/>
            <w:webHidden/>
          </w:rPr>
          <w:t>4</w:t>
        </w:r>
        <w:r w:rsidR="00E93623">
          <w:rPr>
            <w:noProof/>
            <w:webHidden/>
          </w:rPr>
          <w:fldChar w:fldCharType="end"/>
        </w:r>
      </w:hyperlink>
    </w:p>
    <w:p w:rsidR="00AE06A5" w:rsidRDefault="00763EAD">
      <w:pPr>
        <w:pStyle w:val="TOC1"/>
        <w:tabs>
          <w:tab w:val="right" w:leader="dot" w:pos="9062"/>
        </w:tabs>
        <w:rPr>
          <w:rFonts w:eastAsia="Times New Roman"/>
          <w:noProof/>
          <w:lang w:eastAsia="sl-SI"/>
        </w:rPr>
      </w:pPr>
      <w:hyperlink w:anchor="_Toc282976849" w:history="1">
        <w:r w:rsidR="00AE06A5" w:rsidRPr="001A75CD">
          <w:rPr>
            <w:rStyle w:val="Hyperlink"/>
            <w:noProof/>
          </w:rPr>
          <w:t>ČAS IN KRAJ DOGAJANJA</w:t>
        </w:r>
        <w:r w:rsidR="00AE06A5">
          <w:rPr>
            <w:noProof/>
            <w:webHidden/>
          </w:rPr>
          <w:tab/>
        </w:r>
        <w:r w:rsidR="00E93623">
          <w:rPr>
            <w:noProof/>
            <w:webHidden/>
          </w:rPr>
          <w:fldChar w:fldCharType="begin"/>
        </w:r>
        <w:r w:rsidR="00AE06A5">
          <w:rPr>
            <w:noProof/>
            <w:webHidden/>
          </w:rPr>
          <w:instrText xml:space="preserve"> PAGEREF _Toc282976849 \h </w:instrText>
        </w:r>
        <w:r w:rsidR="00E93623">
          <w:rPr>
            <w:noProof/>
            <w:webHidden/>
          </w:rPr>
        </w:r>
        <w:r w:rsidR="00E93623">
          <w:rPr>
            <w:noProof/>
            <w:webHidden/>
          </w:rPr>
          <w:fldChar w:fldCharType="separate"/>
        </w:r>
        <w:r w:rsidR="00AE06A5">
          <w:rPr>
            <w:noProof/>
            <w:webHidden/>
          </w:rPr>
          <w:t>5</w:t>
        </w:r>
        <w:r w:rsidR="00E93623">
          <w:rPr>
            <w:noProof/>
            <w:webHidden/>
          </w:rPr>
          <w:fldChar w:fldCharType="end"/>
        </w:r>
      </w:hyperlink>
    </w:p>
    <w:p w:rsidR="00AE06A5" w:rsidRDefault="00763EAD">
      <w:pPr>
        <w:pStyle w:val="TOC1"/>
        <w:tabs>
          <w:tab w:val="right" w:leader="dot" w:pos="9062"/>
        </w:tabs>
        <w:rPr>
          <w:rFonts w:eastAsia="Times New Roman"/>
          <w:noProof/>
          <w:lang w:eastAsia="sl-SI"/>
        </w:rPr>
      </w:pPr>
      <w:hyperlink w:anchor="_Toc282976850" w:history="1">
        <w:r w:rsidR="00AE06A5" w:rsidRPr="001A75CD">
          <w:rPr>
            <w:rStyle w:val="Hyperlink"/>
            <w:noProof/>
          </w:rPr>
          <w:t>OSEBE</w:t>
        </w:r>
        <w:r w:rsidR="00AE06A5">
          <w:rPr>
            <w:noProof/>
            <w:webHidden/>
          </w:rPr>
          <w:tab/>
        </w:r>
        <w:r w:rsidR="00E93623">
          <w:rPr>
            <w:noProof/>
            <w:webHidden/>
          </w:rPr>
          <w:fldChar w:fldCharType="begin"/>
        </w:r>
        <w:r w:rsidR="00AE06A5">
          <w:rPr>
            <w:noProof/>
            <w:webHidden/>
          </w:rPr>
          <w:instrText xml:space="preserve"> PAGEREF _Toc282976850 \h </w:instrText>
        </w:r>
        <w:r w:rsidR="00E93623">
          <w:rPr>
            <w:noProof/>
            <w:webHidden/>
          </w:rPr>
        </w:r>
        <w:r w:rsidR="00E93623">
          <w:rPr>
            <w:noProof/>
            <w:webHidden/>
          </w:rPr>
          <w:fldChar w:fldCharType="separate"/>
        </w:r>
        <w:r w:rsidR="00AE06A5">
          <w:rPr>
            <w:noProof/>
            <w:webHidden/>
          </w:rPr>
          <w:t>5</w:t>
        </w:r>
        <w:r w:rsidR="00E93623">
          <w:rPr>
            <w:noProof/>
            <w:webHidden/>
          </w:rPr>
          <w:fldChar w:fldCharType="end"/>
        </w:r>
      </w:hyperlink>
    </w:p>
    <w:p w:rsidR="00AE06A5" w:rsidRDefault="00763EAD">
      <w:pPr>
        <w:pStyle w:val="TOC1"/>
        <w:tabs>
          <w:tab w:val="right" w:leader="dot" w:pos="9062"/>
        </w:tabs>
        <w:rPr>
          <w:rFonts w:eastAsia="Times New Roman"/>
          <w:noProof/>
          <w:lang w:eastAsia="sl-SI"/>
        </w:rPr>
      </w:pPr>
      <w:hyperlink w:anchor="_Toc282976851" w:history="1">
        <w:r w:rsidR="00AE06A5" w:rsidRPr="001A75CD">
          <w:rPr>
            <w:rStyle w:val="Hyperlink"/>
            <w:noProof/>
          </w:rPr>
          <w:t>KLJUČNI DOGODKI</w:t>
        </w:r>
        <w:r w:rsidR="00AE06A5">
          <w:rPr>
            <w:noProof/>
            <w:webHidden/>
          </w:rPr>
          <w:tab/>
        </w:r>
        <w:r w:rsidR="00E93623">
          <w:rPr>
            <w:noProof/>
            <w:webHidden/>
          </w:rPr>
          <w:fldChar w:fldCharType="begin"/>
        </w:r>
        <w:r w:rsidR="00AE06A5">
          <w:rPr>
            <w:noProof/>
            <w:webHidden/>
          </w:rPr>
          <w:instrText xml:space="preserve"> PAGEREF _Toc282976851 \h </w:instrText>
        </w:r>
        <w:r w:rsidR="00E93623">
          <w:rPr>
            <w:noProof/>
            <w:webHidden/>
          </w:rPr>
        </w:r>
        <w:r w:rsidR="00E93623">
          <w:rPr>
            <w:noProof/>
            <w:webHidden/>
          </w:rPr>
          <w:fldChar w:fldCharType="separate"/>
        </w:r>
        <w:r w:rsidR="00AE06A5">
          <w:rPr>
            <w:noProof/>
            <w:webHidden/>
          </w:rPr>
          <w:t>7</w:t>
        </w:r>
        <w:r w:rsidR="00E93623">
          <w:rPr>
            <w:noProof/>
            <w:webHidden/>
          </w:rPr>
          <w:fldChar w:fldCharType="end"/>
        </w:r>
      </w:hyperlink>
    </w:p>
    <w:p w:rsidR="00AE06A5" w:rsidRDefault="00763EAD">
      <w:pPr>
        <w:pStyle w:val="TOC1"/>
        <w:tabs>
          <w:tab w:val="right" w:leader="dot" w:pos="9062"/>
        </w:tabs>
        <w:rPr>
          <w:rFonts w:eastAsia="Times New Roman"/>
          <w:noProof/>
          <w:lang w:eastAsia="sl-SI"/>
        </w:rPr>
      </w:pPr>
      <w:hyperlink w:anchor="_Toc282976852" w:history="1">
        <w:r w:rsidR="00AE06A5" w:rsidRPr="001A75CD">
          <w:rPr>
            <w:rStyle w:val="Hyperlink"/>
            <w:noProof/>
          </w:rPr>
          <w:t>VLOGA ZBORA IN DIDASKALIJ</w:t>
        </w:r>
        <w:r w:rsidR="00AE06A5">
          <w:rPr>
            <w:noProof/>
            <w:webHidden/>
          </w:rPr>
          <w:tab/>
        </w:r>
        <w:r w:rsidR="00E93623">
          <w:rPr>
            <w:noProof/>
            <w:webHidden/>
          </w:rPr>
          <w:fldChar w:fldCharType="begin"/>
        </w:r>
        <w:r w:rsidR="00AE06A5">
          <w:rPr>
            <w:noProof/>
            <w:webHidden/>
          </w:rPr>
          <w:instrText xml:space="preserve"> PAGEREF _Toc282976852 \h </w:instrText>
        </w:r>
        <w:r w:rsidR="00E93623">
          <w:rPr>
            <w:noProof/>
            <w:webHidden/>
          </w:rPr>
        </w:r>
        <w:r w:rsidR="00E93623">
          <w:rPr>
            <w:noProof/>
            <w:webHidden/>
          </w:rPr>
          <w:fldChar w:fldCharType="separate"/>
        </w:r>
        <w:r w:rsidR="00AE06A5">
          <w:rPr>
            <w:noProof/>
            <w:webHidden/>
          </w:rPr>
          <w:t>8</w:t>
        </w:r>
        <w:r w:rsidR="00E93623">
          <w:rPr>
            <w:noProof/>
            <w:webHidden/>
          </w:rPr>
          <w:fldChar w:fldCharType="end"/>
        </w:r>
      </w:hyperlink>
    </w:p>
    <w:p w:rsidR="00AE06A5" w:rsidRDefault="00763EAD">
      <w:pPr>
        <w:pStyle w:val="TOC1"/>
        <w:tabs>
          <w:tab w:val="right" w:leader="dot" w:pos="9062"/>
        </w:tabs>
        <w:rPr>
          <w:rFonts w:eastAsia="Times New Roman"/>
          <w:noProof/>
          <w:lang w:eastAsia="sl-SI"/>
        </w:rPr>
      </w:pPr>
      <w:hyperlink w:anchor="_Toc282976853" w:history="1">
        <w:r w:rsidR="00AE06A5" w:rsidRPr="001A75CD">
          <w:rPr>
            <w:rStyle w:val="Hyperlink"/>
            <w:noProof/>
          </w:rPr>
          <w:t>POMEMBNI CITATI</w:t>
        </w:r>
        <w:r w:rsidR="00AE06A5">
          <w:rPr>
            <w:noProof/>
            <w:webHidden/>
          </w:rPr>
          <w:tab/>
        </w:r>
        <w:r w:rsidR="00E93623">
          <w:rPr>
            <w:noProof/>
            <w:webHidden/>
          </w:rPr>
          <w:fldChar w:fldCharType="begin"/>
        </w:r>
        <w:r w:rsidR="00AE06A5">
          <w:rPr>
            <w:noProof/>
            <w:webHidden/>
          </w:rPr>
          <w:instrText xml:space="preserve"> PAGEREF _Toc282976853 \h </w:instrText>
        </w:r>
        <w:r w:rsidR="00E93623">
          <w:rPr>
            <w:noProof/>
            <w:webHidden/>
          </w:rPr>
        </w:r>
        <w:r w:rsidR="00E93623">
          <w:rPr>
            <w:noProof/>
            <w:webHidden/>
          </w:rPr>
          <w:fldChar w:fldCharType="separate"/>
        </w:r>
        <w:r w:rsidR="00AE06A5">
          <w:rPr>
            <w:noProof/>
            <w:webHidden/>
          </w:rPr>
          <w:t>8</w:t>
        </w:r>
        <w:r w:rsidR="00E93623">
          <w:rPr>
            <w:noProof/>
            <w:webHidden/>
          </w:rPr>
          <w:fldChar w:fldCharType="end"/>
        </w:r>
      </w:hyperlink>
    </w:p>
    <w:p w:rsidR="00AE06A5" w:rsidRDefault="00763EAD">
      <w:pPr>
        <w:pStyle w:val="TOC1"/>
        <w:tabs>
          <w:tab w:val="right" w:leader="dot" w:pos="9062"/>
        </w:tabs>
        <w:rPr>
          <w:rFonts w:eastAsia="Times New Roman"/>
          <w:noProof/>
          <w:lang w:eastAsia="sl-SI"/>
        </w:rPr>
      </w:pPr>
      <w:hyperlink w:anchor="_Toc282976854" w:history="1">
        <w:r w:rsidR="00AE06A5" w:rsidRPr="001A75CD">
          <w:rPr>
            <w:rStyle w:val="Hyperlink"/>
            <w:noProof/>
          </w:rPr>
          <w:t>MNENJE O KNJIGI</w:t>
        </w:r>
        <w:r w:rsidR="00AE06A5">
          <w:rPr>
            <w:noProof/>
            <w:webHidden/>
          </w:rPr>
          <w:tab/>
        </w:r>
        <w:r w:rsidR="00E93623">
          <w:rPr>
            <w:noProof/>
            <w:webHidden/>
          </w:rPr>
          <w:fldChar w:fldCharType="begin"/>
        </w:r>
        <w:r w:rsidR="00AE06A5">
          <w:rPr>
            <w:noProof/>
            <w:webHidden/>
          </w:rPr>
          <w:instrText xml:space="preserve"> PAGEREF _Toc282976854 \h </w:instrText>
        </w:r>
        <w:r w:rsidR="00E93623">
          <w:rPr>
            <w:noProof/>
            <w:webHidden/>
          </w:rPr>
        </w:r>
        <w:r w:rsidR="00E93623">
          <w:rPr>
            <w:noProof/>
            <w:webHidden/>
          </w:rPr>
          <w:fldChar w:fldCharType="separate"/>
        </w:r>
        <w:r w:rsidR="00AE06A5">
          <w:rPr>
            <w:noProof/>
            <w:webHidden/>
          </w:rPr>
          <w:t>9</w:t>
        </w:r>
        <w:r w:rsidR="00E93623">
          <w:rPr>
            <w:noProof/>
            <w:webHidden/>
          </w:rPr>
          <w:fldChar w:fldCharType="end"/>
        </w:r>
      </w:hyperlink>
    </w:p>
    <w:p w:rsidR="00AE06A5" w:rsidRDefault="00763EAD">
      <w:pPr>
        <w:pStyle w:val="TOC1"/>
        <w:tabs>
          <w:tab w:val="right" w:leader="dot" w:pos="9062"/>
        </w:tabs>
        <w:rPr>
          <w:rFonts w:eastAsia="Times New Roman"/>
          <w:noProof/>
          <w:lang w:eastAsia="sl-SI"/>
        </w:rPr>
      </w:pPr>
      <w:hyperlink w:anchor="_Toc282976855" w:history="1">
        <w:r w:rsidR="00AE06A5" w:rsidRPr="001A75CD">
          <w:rPr>
            <w:rStyle w:val="Hyperlink"/>
            <w:noProof/>
          </w:rPr>
          <w:t>VIRI IN LITERATURA</w:t>
        </w:r>
        <w:r w:rsidR="00AE06A5">
          <w:rPr>
            <w:noProof/>
            <w:webHidden/>
          </w:rPr>
          <w:tab/>
        </w:r>
        <w:r w:rsidR="00E93623">
          <w:rPr>
            <w:noProof/>
            <w:webHidden/>
          </w:rPr>
          <w:fldChar w:fldCharType="begin"/>
        </w:r>
        <w:r w:rsidR="00AE06A5">
          <w:rPr>
            <w:noProof/>
            <w:webHidden/>
          </w:rPr>
          <w:instrText xml:space="preserve"> PAGEREF _Toc282976855 \h </w:instrText>
        </w:r>
        <w:r w:rsidR="00E93623">
          <w:rPr>
            <w:noProof/>
            <w:webHidden/>
          </w:rPr>
        </w:r>
        <w:r w:rsidR="00E93623">
          <w:rPr>
            <w:noProof/>
            <w:webHidden/>
          </w:rPr>
          <w:fldChar w:fldCharType="separate"/>
        </w:r>
        <w:r w:rsidR="00AE06A5">
          <w:rPr>
            <w:noProof/>
            <w:webHidden/>
          </w:rPr>
          <w:t>10</w:t>
        </w:r>
        <w:r w:rsidR="00E93623">
          <w:rPr>
            <w:noProof/>
            <w:webHidden/>
          </w:rPr>
          <w:fldChar w:fldCharType="end"/>
        </w:r>
      </w:hyperlink>
    </w:p>
    <w:p w:rsidR="00B759AA" w:rsidRDefault="00E93623">
      <w:r>
        <w:fldChar w:fldCharType="end"/>
      </w:r>
    </w:p>
    <w:p w:rsidR="00F126D6" w:rsidRPr="00070A44" w:rsidRDefault="00F126D6" w:rsidP="00F126D6"/>
    <w:p w:rsidR="00F126D6" w:rsidRPr="00070A44" w:rsidRDefault="00F126D6" w:rsidP="00F126D6"/>
    <w:p w:rsidR="00F126D6" w:rsidRPr="00070A44" w:rsidRDefault="00F126D6" w:rsidP="00F126D6"/>
    <w:p w:rsidR="00F126D6" w:rsidRPr="00070A44" w:rsidRDefault="00F126D6" w:rsidP="00F126D6"/>
    <w:p w:rsidR="00F126D6" w:rsidRPr="00070A44" w:rsidRDefault="00F126D6" w:rsidP="00F126D6"/>
    <w:p w:rsidR="00F126D6" w:rsidRPr="00070A44" w:rsidRDefault="00F126D6" w:rsidP="00F126D6"/>
    <w:p w:rsidR="00F126D6" w:rsidRPr="00070A44" w:rsidRDefault="00F126D6" w:rsidP="00F126D6"/>
    <w:p w:rsidR="00F126D6" w:rsidRPr="00070A44" w:rsidRDefault="00F126D6" w:rsidP="00F126D6"/>
    <w:p w:rsidR="00F126D6" w:rsidRPr="00070A44" w:rsidRDefault="00F126D6" w:rsidP="00F126D6"/>
    <w:p w:rsidR="00F126D6" w:rsidRPr="00070A44" w:rsidRDefault="00F126D6" w:rsidP="00F126D6"/>
    <w:p w:rsidR="00F126D6" w:rsidRPr="00070A44" w:rsidRDefault="00F126D6" w:rsidP="00F126D6"/>
    <w:p w:rsidR="00F126D6" w:rsidRPr="00070A44" w:rsidRDefault="00F126D6" w:rsidP="00F126D6"/>
    <w:p w:rsidR="00F126D6" w:rsidRPr="00070A44" w:rsidRDefault="00F126D6" w:rsidP="00F126D6"/>
    <w:p w:rsidR="00F126D6" w:rsidRPr="00070A44" w:rsidRDefault="00F126D6">
      <w:r w:rsidRPr="00070A44">
        <w:br w:type="page"/>
      </w:r>
    </w:p>
    <w:p w:rsidR="00F126D6" w:rsidRPr="00070A44" w:rsidRDefault="00F126D6" w:rsidP="00B759AA">
      <w:pPr>
        <w:pStyle w:val="Heading1"/>
      </w:pPr>
      <w:bookmarkStart w:id="1" w:name="_Toc282976847"/>
      <w:r w:rsidRPr="00070A44">
        <w:t>O AVTORJU</w:t>
      </w:r>
      <w:bookmarkEnd w:id="1"/>
    </w:p>
    <w:p w:rsidR="00B759AA" w:rsidRDefault="00B759AA" w:rsidP="003927BB">
      <w:pPr>
        <w:jc w:val="both"/>
        <w:rPr>
          <w:rFonts w:ascii="Times New Roman" w:hAnsi="Times New Roman"/>
        </w:rPr>
      </w:pPr>
    </w:p>
    <w:p w:rsidR="00F126D6" w:rsidRPr="00070A44" w:rsidRDefault="003927BB" w:rsidP="003927BB">
      <w:pPr>
        <w:jc w:val="both"/>
        <w:rPr>
          <w:rFonts w:ascii="Times New Roman" w:hAnsi="Times New Roman"/>
        </w:rPr>
      </w:pPr>
      <w:r w:rsidRPr="00070A44">
        <w:rPr>
          <w:rFonts w:ascii="Times New Roman" w:hAnsi="Times New Roman"/>
        </w:rPr>
        <w:t>SOFOKLEJ:</w:t>
      </w:r>
    </w:p>
    <w:p w:rsidR="003927BB" w:rsidRPr="00070A44" w:rsidRDefault="003927BB" w:rsidP="003927BB">
      <w:pPr>
        <w:rPr>
          <w:rFonts w:ascii="Times New Roman" w:hAnsi="Times New Roman"/>
          <w:color w:val="000000"/>
          <w:sz w:val="24"/>
          <w:szCs w:val="24"/>
        </w:rPr>
      </w:pPr>
      <w:r w:rsidRPr="00070A44">
        <w:rPr>
          <w:rFonts w:ascii="Times New Roman" w:hAnsi="Times New Roman"/>
          <w:color w:val="000000"/>
          <w:sz w:val="24"/>
          <w:szCs w:val="24"/>
        </w:rPr>
        <w:t xml:space="preserve">Rodil se je </w:t>
      </w:r>
      <w:r w:rsidRPr="00070A44">
        <w:rPr>
          <w:rFonts w:ascii="Times New Roman" w:eastAsia="MS Mincho" w:hAnsi="Times New Roman"/>
          <w:color w:val="000000"/>
          <w:sz w:val="24"/>
          <w:szCs w:val="24"/>
        </w:rPr>
        <w:t xml:space="preserve">okoli leta 495 pr.Kr., </w:t>
      </w:r>
      <w:r w:rsidR="00F126D6" w:rsidRPr="00070A44">
        <w:rPr>
          <w:rFonts w:ascii="Times New Roman" w:hAnsi="Times New Roman"/>
          <w:color w:val="000000"/>
          <w:sz w:val="24"/>
          <w:szCs w:val="24"/>
        </w:rPr>
        <w:t xml:space="preserve">v ugledni in premožni družini. Mladost je preživel v rojstnem Kolonu v bližini </w:t>
      </w:r>
      <w:hyperlink r:id="rId8" w:tooltip="Atene" w:history="1">
        <w:r w:rsidR="00F126D6" w:rsidRPr="00070A44">
          <w:rPr>
            <w:rStyle w:val="Hyperlink"/>
            <w:rFonts w:ascii="Times New Roman" w:hAnsi="Times New Roman"/>
            <w:color w:val="000000"/>
            <w:sz w:val="24"/>
            <w:szCs w:val="24"/>
            <w:u w:val="none"/>
          </w:rPr>
          <w:t>Aten</w:t>
        </w:r>
      </w:hyperlink>
      <w:r w:rsidR="00F126D6" w:rsidRPr="00070A44">
        <w:rPr>
          <w:rFonts w:ascii="Times New Roman" w:hAnsi="Times New Roman"/>
          <w:color w:val="000000"/>
          <w:sz w:val="24"/>
          <w:szCs w:val="24"/>
        </w:rPr>
        <w:t xml:space="preserve">. Bil je lepe postave in </w:t>
      </w:r>
      <w:hyperlink r:id="rId9" w:tooltip="Glasba" w:history="1">
        <w:r w:rsidR="00F126D6" w:rsidRPr="00070A44">
          <w:rPr>
            <w:rStyle w:val="Hyperlink"/>
            <w:rFonts w:ascii="Times New Roman" w:hAnsi="Times New Roman"/>
            <w:color w:val="000000"/>
            <w:sz w:val="24"/>
            <w:szCs w:val="24"/>
            <w:u w:val="none"/>
          </w:rPr>
          <w:t>glasbeno</w:t>
        </w:r>
      </w:hyperlink>
      <w:r w:rsidR="00F126D6" w:rsidRPr="00070A44">
        <w:rPr>
          <w:rFonts w:ascii="Times New Roman" w:hAnsi="Times New Roman"/>
          <w:color w:val="000000"/>
          <w:sz w:val="24"/>
          <w:szCs w:val="24"/>
        </w:rPr>
        <w:t xml:space="preserve"> nadarjen, to pa mu je omogočilo, da se je že zgodaj uveljavil kot dramatik in </w:t>
      </w:r>
      <w:hyperlink r:id="rId10" w:tooltip="Igralec (umetnik)" w:history="1">
        <w:r w:rsidR="00F126D6" w:rsidRPr="00070A44">
          <w:rPr>
            <w:rStyle w:val="Hyperlink"/>
            <w:rFonts w:ascii="Times New Roman" w:hAnsi="Times New Roman"/>
            <w:color w:val="000000"/>
            <w:sz w:val="24"/>
            <w:szCs w:val="24"/>
            <w:u w:val="none"/>
          </w:rPr>
          <w:t>igralec</w:t>
        </w:r>
      </w:hyperlink>
      <w:r w:rsidR="00F126D6" w:rsidRPr="00070A44">
        <w:rPr>
          <w:rFonts w:ascii="Times New Roman" w:hAnsi="Times New Roman"/>
          <w:color w:val="000000"/>
          <w:sz w:val="24"/>
          <w:szCs w:val="24"/>
        </w:rPr>
        <w:t xml:space="preserve"> ter postal ljubljenec </w:t>
      </w:r>
      <w:r w:rsidRPr="00070A44">
        <w:rPr>
          <w:rFonts w:ascii="Times New Roman" w:hAnsi="Times New Roman"/>
          <w:color w:val="000000"/>
          <w:sz w:val="24"/>
          <w:szCs w:val="24"/>
        </w:rPr>
        <w:t>.</w:t>
      </w:r>
      <w:r w:rsidRPr="00070A44">
        <w:rPr>
          <w:rFonts w:ascii="Times New Roman" w:eastAsia="MS Mincho" w:hAnsi="Times New Roman"/>
          <w:color w:val="000000"/>
          <w:sz w:val="24"/>
          <w:szCs w:val="24"/>
        </w:rPr>
        <w:t xml:space="preserve"> Preden je dopolnil trideset let, je zmagal v tekmovanju piscev tragedij z besedilom o atiškem heroju Triptolemu. Premagal je trideset let starejšega uglednega mojstra besedil Ajshila. Vendar to ni razdrlo prijateljske vezi med njima. Sofoklej se je zgledoval po starejšem v jezikovnem pogledu, Ajshil pa je pri svojih poznejših dramah povzel Sofoklejevo uvedbo tretjega igralca na odru.  Sofoklej v grško gledališče uvedel še</w:t>
      </w:r>
      <w:r w:rsidRPr="00070A44">
        <w:rPr>
          <w:rFonts w:ascii="Times New Roman" w:hAnsi="Times New Roman"/>
          <w:color w:val="000000"/>
          <w:sz w:val="24"/>
          <w:szCs w:val="24"/>
        </w:rPr>
        <w:t xml:space="preserve"> številne novosti: dodal je tretjega igralca, povečal </w:t>
      </w:r>
      <w:hyperlink r:id="rId11" w:tooltip="Zbor (dramatika) (stran ne obstaja)" w:history="1">
        <w:r w:rsidRPr="00070A44">
          <w:rPr>
            <w:rStyle w:val="Hyperlink"/>
            <w:rFonts w:ascii="Times New Roman" w:hAnsi="Times New Roman"/>
            <w:color w:val="000000"/>
            <w:sz w:val="24"/>
            <w:szCs w:val="24"/>
            <w:u w:val="none"/>
          </w:rPr>
          <w:t>zbor</w:t>
        </w:r>
      </w:hyperlink>
      <w:r w:rsidRPr="00070A44">
        <w:rPr>
          <w:rFonts w:ascii="Times New Roman" w:hAnsi="Times New Roman"/>
          <w:color w:val="000000"/>
          <w:sz w:val="24"/>
          <w:szCs w:val="24"/>
        </w:rPr>
        <w:t xml:space="preserve"> z 12 na 15 oseb, uvedel scensko slikarstvo (</w:t>
      </w:r>
      <w:hyperlink r:id="rId12" w:tooltip="Kulisa (stran ne obstaja)" w:history="1">
        <w:r w:rsidRPr="00070A44">
          <w:rPr>
            <w:rStyle w:val="Hyperlink"/>
            <w:rFonts w:ascii="Times New Roman" w:hAnsi="Times New Roman"/>
            <w:color w:val="000000"/>
            <w:sz w:val="24"/>
            <w:szCs w:val="24"/>
            <w:u w:val="none"/>
          </w:rPr>
          <w:t>kulise</w:t>
        </w:r>
      </w:hyperlink>
      <w:r w:rsidRPr="00070A44">
        <w:rPr>
          <w:rFonts w:ascii="Times New Roman" w:hAnsi="Times New Roman"/>
          <w:color w:val="000000"/>
          <w:sz w:val="24"/>
          <w:szCs w:val="24"/>
        </w:rPr>
        <w:t xml:space="preserve">), </w:t>
      </w:r>
      <w:hyperlink r:id="rId13" w:tooltip="Drama" w:history="1">
        <w:r w:rsidRPr="00070A44">
          <w:rPr>
            <w:rStyle w:val="Hyperlink"/>
            <w:rFonts w:ascii="Times New Roman" w:hAnsi="Times New Roman"/>
            <w:color w:val="000000"/>
            <w:sz w:val="24"/>
            <w:szCs w:val="24"/>
            <w:u w:val="none"/>
          </w:rPr>
          <w:t>dramske</w:t>
        </w:r>
      </w:hyperlink>
      <w:r w:rsidRPr="00070A44">
        <w:rPr>
          <w:rFonts w:ascii="Times New Roman" w:hAnsi="Times New Roman"/>
          <w:color w:val="000000"/>
          <w:sz w:val="24"/>
          <w:szCs w:val="24"/>
        </w:rPr>
        <w:t xml:space="preserve"> trilogije (tri med seboj tematsko povezane </w:t>
      </w:r>
      <w:hyperlink r:id="rId14" w:tooltip="Tragedija" w:history="1">
        <w:r w:rsidRPr="00070A44">
          <w:rPr>
            <w:rStyle w:val="Hyperlink"/>
            <w:rFonts w:ascii="Times New Roman" w:hAnsi="Times New Roman"/>
            <w:color w:val="000000"/>
            <w:sz w:val="24"/>
            <w:szCs w:val="24"/>
            <w:u w:val="none"/>
          </w:rPr>
          <w:t>tragedije</w:t>
        </w:r>
      </w:hyperlink>
      <w:r w:rsidRPr="00070A44">
        <w:rPr>
          <w:rFonts w:ascii="Times New Roman" w:hAnsi="Times New Roman"/>
          <w:color w:val="000000"/>
          <w:sz w:val="24"/>
          <w:szCs w:val="24"/>
        </w:rPr>
        <w:t xml:space="preserve">) je zamenjal s tremi motivno samostojnimi dramskimi deli, tako da so bile zgodbe teh tragedij lahko bolj strnjene in napete. </w:t>
      </w:r>
      <w:r w:rsidRPr="00070A44">
        <w:rPr>
          <w:rFonts w:ascii="Times New Roman" w:eastAsia="MS Mincho" w:hAnsi="Times New Roman"/>
          <w:color w:val="000000"/>
          <w:sz w:val="24"/>
          <w:szCs w:val="24"/>
        </w:rPr>
        <w:t>.. V svojem dolgem življenju je imel priložnost videti razcvet atenske države. Kot znana javna osebnost je pomagal pri vzponu atenske demokracije. Skozi vojne med grškimi državami in vzpostavljanju miru je deloval kot iznajdljiv vojskovodja in pretanjen diplomat. Atenski meščani so ga častili in cenili kot pesnika in dramatika. Napisal je čez stodvajset tragedij in dramskih besedil ter z njimi in drugimi svojimi deli občutno pomagal k nesmrtni slavi antičnega grškega gledališča. Najbolj poznane Sofoklejeve tragedije so Antigona, Kralj Ojdip, Elektra in Ajant. Sofoklej je umrl v Atenah, jeseni leta 406 pr. Kr.</w:t>
      </w:r>
    </w:p>
    <w:p w:rsidR="003927BB" w:rsidRPr="00070A44" w:rsidRDefault="003927BB" w:rsidP="003927BB">
      <w:pPr>
        <w:pStyle w:val="PlainText"/>
        <w:rPr>
          <w:rFonts w:ascii="Times New Roman" w:eastAsia="MS Mincho" w:hAnsi="Times New Roman" w:cs="Times New Roman"/>
        </w:rPr>
      </w:pPr>
    </w:p>
    <w:p w:rsidR="003927BB" w:rsidRPr="00070A44" w:rsidRDefault="003927BB" w:rsidP="00F126D6">
      <w:pPr>
        <w:rPr>
          <w:color w:val="000000"/>
        </w:rPr>
      </w:pPr>
    </w:p>
    <w:p w:rsidR="00F126D6" w:rsidRPr="00070A44" w:rsidRDefault="00F126D6" w:rsidP="00F126D6">
      <w:pPr>
        <w:rPr>
          <w:color w:val="000000"/>
        </w:rPr>
      </w:pPr>
    </w:p>
    <w:p w:rsidR="00F126D6" w:rsidRPr="00070A44" w:rsidRDefault="00F126D6" w:rsidP="00F126D6">
      <w:pPr>
        <w:rPr>
          <w:color w:val="000000"/>
        </w:rPr>
      </w:pPr>
    </w:p>
    <w:p w:rsidR="00F126D6" w:rsidRPr="00070A44" w:rsidRDefault="00F126D6" w:rsidP="00F126D6"/>
    <w:p w:rsidR="00F126D6" w:rsidRPr="00070A44" w:rsidRDefault="00F126D6" w:rsidP="00F126D6"/>
    <w:p w:rsidR="00F126D6" w:rsidRPr="00070A44" w:rsidRDefault="00F126D6" w:rsidP="00F126D6"/>
    <w:p w:rsidR="00F126D6" w:rsidRPr="00070A44" w:rsidRDefault="00F126D6" w:rsidP="00F126D6"/>
    <w:p w:rsidR="00F126D6" w:rsidRPr="00070A44" w:rsidRDefault="00F126D6" w:rsidP="00F126D6"/>
    <w:p w:rsidR="00F126D6" w:rsidRPr="00070A44" w:rsidRDefault="00F126D6" w:rsidP="00F126D6"/>
    <w:p w:rsidR="00F126D6" w:rsidRPr="00070A44" w:rsidRDefault="00F126D6" w:rsidP="00F126D6"/>
    <w:p w:rsidR="00B759AA" w:rsidRDefault="00B759AA">
      <w:r>
        <w:rPr>
          <w:b/>
          <w:bCs/>
        </w:rPr>
        <w:br w:type="page"/>
      </w:r>
    </w:p>
    <w:p w:rsidR="00F126D6" w:rsidRPr="00070A44" w:rsidRDefault="00F126D6" w:rsidP="00B759AA">
      <w:pPr>
        <w:pStyle w:val="Heading1"/>
      </w:pPr>
      <w:bookmarkStart w:id="2" w:name="_Toc282976848"/>
      <w:r w:rsidRPr="00070A44">
        <w:t>VSEBINA</w:t>
      </w:r>
      <w:bookmarkEnd w:id="2"/>
    </w:p>
    <w:p w:rsidR="00B759AA" w:rsidRDefault="00B759AA" w:rsidP="00070A44">
      <w:pPr>
        <w:pStyle w:val="BodyTextIndent"/>
        <w:ind w:firstLine="0"/>
        <w:jc w:val="both"/>
        <w:rPr>
          <w:rFonts w:ascii="Times New Roman" w:eastAsia="Times New Roman" w:hAnsi="Times New Roman" w:cs="Times New Roman"/>
          <w:szCs w:val="24"/>
          <w:lang w:val="sl-SI"/>
        </w:rPr>
      </w:pPr>
    </w:p>
    <w:p w:rsidR="003927BB" w:rsidRPr="00070A44" w:rsidRDefault="003927BB" w:rsidP="00070A44">
      <w:pPr>
        <w:pStyle w:val="BodyTextIndent"/>
        <w:ind w:firstLine="0"/>
        <w:jc w:val="both"/>
        <w:rPr>
          <w:rFonts w:ascii="Times New Roman" w:hAnsi="Times New Roman" w:cs="Times New Roman"/>
          <w:szCs w:val="24"/>
          <w:lang w:val="sl-SI"/>
        </w:rPr>
      </w:pPr>
      <w:r w:rsidRPr="00070A44">
        <w:rPr>
          <w:rFonts w:ascii="Times New Roman" w:eastAsia="Times New Roman" w:hAnsi="Times New Roman" w:cs="Times New Roman"/>
          <w:szCs w:val="24"/>
          <w:lang w:val="sl-SI"/>
        </w:rPr>
        <w:t>Antigona je bila hči kralja Ojdipa. Imela je še dva brata, Polinejka in Eteokleja, ter sestro Ismeno</w:t>
      </w:r>
      <w:r w:rsidR="007B13F2" w:rsidRPr="00070A44">
        <w:rPr>
          <w:rFonts w:ascii="Times New Roman" w:eastAsia="Times New Roman" w:hAnsi="Times New Roman" w:cs="Times New Roman"/>
          <w:szCs w:val="24"/>
          <w:lang w:val="sl-SI"/>
        </w:rPr>
        <w:t>.</w:t>
      </w:r>
      <w:r w:rsidR="00DB6C5C">
        <w:rPr>
          <w:rFonts w:ascii="Times New Roman" w:eastAsia="Times New Roman" w:hAnsi="Times New Roman" w:cs="Times New Roman"/>
          <w:szCs w:val="24"/>
          <w:lang w:val="sl-SI"/>
        </w:rPr>
        <w:t xml:space="preserve"> B</w:t>
      </w:r>
      <w:r w:rsidRPr="00070A44">
        <w:rPr>
          <w:rFonts w:ascii="Times New Roman" w:eastAsia="Times New Roman" w:hAnsi="Times New Roman" w:cs="Times New Roman"/>
          <w:szCs w:val="24"/>
          <w:lang w:val="sl-SI"/>
        </w:rPr>
        <w:t xml:space="preserve">rata </w:t>
      </w:r>
      <w:r w:rsidR="007B13F2" w:rsidRPr="00070A44">
        <w:rPr>
          <w:rFonts w:ascii="Times New Roman" w:eastAsia="Times New Roman" w:hAnsi="Times New Roman" w:cs="Times New Roman"/>
          <w:szCs w:val="24"/>
          <w:lang w:val="sl-SI"/>
        </w:rPr>
        <w:t xml:space="preserve">se </w:t>
      </w:r>
      <w:r w:rsidRPr="00070A44">
        <w:rPr>
          <w:rFonts w:ascii="Times New Roman" w:eastAsia="Times New Roman" w:hAnsi="Times New Roman" w:cs="Times New Roman"/>
          <w:szCs w:val="24"/>
          <w:lang w:val="sl-SI"/>
        </w:rPr>
        <w:t>nista mogla odločiti, kdo bo zavladal mestu Tebam,</w:t>
      </w:r>
      <w:r w:rsidR="007B13F2" w:rsidRPr="00070A44">
        <w:rPr>
          <w:rFonts w:ascii="Times New Roman" w:eastAsia="Times New Roman" w:hAnsi="Times New Roman" w:cs="Times New Roman"/>
          <w:szCs w:val="24"/>
          <w:lang w:val="sl-SI"/>
        </w:rPr>
        <w:t xml:space="preserve"> zato</w:t>
      </w:r>
      <w:r w:rsidRPr="00070A44">
        <w:rPr>
          <w:rFonts w:ascii="Times New Roman" w:eastAsia="Times New Roman" w:hAnsi="Times New Roman" w:cs="Times New Roman"/>
          <w:szCs w:val="24"/>
          <w:lang w:val="sl-SI"/>
        </w:rPr>
        <w:t xml:space="preserve"> sta se odločila za silo. Spopadla sta se, vendar sta oba podlegla ranam. Priložnost je izkoristil Kreon in prevzel prestol. Odgovornost za smrt obeh bratov je Kreon naprtil Polinejku. Eteokleja so pokopali z vsemi častmi, Polinejka pa je prepovedal pokopati. Pustili so ga ležati na bojišču, da bi ga raztrgale zveri.  </w:t>
      </w:r>
      <w:r w:rsidR="007B13F2" w:rsidRPr="00070A44">
        <w:rPr>
          <w:rFonts w:ascii="Times New Roman" w:eastAsia="Times New Roman" w:hAnsi="Times New Roman" w:cs="Times New Roman"/>
          <w:szCs w:val="24"/>
          <w:lang w:val="sl-SI"/>
        </w:rPr>
        <w:t>Antigona se je odločila, da bo klub kraljevi prepovedi pokopala svojega brata, njena sestra Ismena pa ji je to branila. Vendar pa kraljeve grožnje s smrtjo niso preprečile načrtov Antigone. Šla je na bojišče in Polinejku izkopala grob. Na njeno nesre</w:t>
      </w:r>
      <w:r w:rsidR="00AD7662" w:rsidRPr="00070A44">
        <w:rPr>
          <w:rFonts w:ascii="Times New Roman" w:eastAsia="Times New Roman" w:hAnsi="Times New Roman" w:cs="Times New Roman"/>
          <w:szCs w:val="24"/>
          <w:lang w:val="sl-SI"/>
        </w:rPr>
        <w:t>č</w:t>
      </w:r>
      <w:r w:rsidR="00070A44">
        <w:rPr>
          <w:rFonts w:ascii="Times New Roman" w:eastAsia="Times New Roman" w:hAnsi="Times New Roman" w:cs="Times New Roman"/>
          <w:szCs w:val="24"/>
          <w:lang w:val="sl-SI"/>
        </w:rPr>
        <w:t xml:space="preserve">o pa je bilo truplo zastraženo. </w:t>
      </w:r>
      <w:r w:rsidR="00AD7662" w:rsidRPr="00070A44">
        <w:rPr>
          <w:rFonts w:ascii="Times New Roman" w:hAnsi="Times New Roman" w:cs="Times New Roman"/>
          <w:szCs w:val="24"/>
          <w:lang w:val="sl-SI"/>
        </w:rPr>
        <w:t>Stražarji, ki so stražili izobčeno truplo, so ta pokop prezrli in to takoj hitijo sporočiti Kreonu, ki ta čas že veselo zastrašuje po mestu. Kreon se ob temu sporočilu hudo razburi, saj ne more verjeti, da bi si kdo drznil kršiti njegov ukaz. Prepričan je, da so to naredili njegovi sovražniki, le zato, da bi mu kljubovali oziroma, da je to naredil nekdo za denar. Stražarju zagrozi, naj takoj najdejo krivca, ter mu ga privedejo, če ne bo obdolžil stražarje.</w:t>
      </w:r>
      <w:r w:rsidR="00070A44">
        <w:rPr>
          <w:rFonts w:ascii="Times New Roman" w:hAnsi="Times New Roman" w:cs="Times New Roman"/>
          <w:szCs w:val="24"/>
          <w:lang w:val="sl-SI"/>
        </w:rPr>
        <w:t xml:space="preserve"> </w:t>
      </w:r>
      <w:r w:rsidR="00AD7662" w:rsidRPr="00070A44">
        <w:rPr>
          <w:rFonts w:ascii="Times New Roman" w:hAnsi="Times New Roman" w:cs="Times New Roman"/>
          <w:szCs w:val="24"/>
          <w:lang w:val="sl-SI"/>
        </w:rPr>
        <w:t xml:space="preserve">Stražarji so prestrašeni, zato s trupla pomedejo zemljo in ga zopet izpostavijo živalim. </w:t>
      </w:r>
      <w:r w:rsidR="00AD7662" w:rsidRPr="00070A44">
        <w:rPr>
          <w:rFonts w:ascii="Times New Roman" w:eastAsia="Times New Roman" w:hAnsi="Times New Roman" w:cs="Times New Roman"/>
          <w:szCs w:val="24"/>
          <w:lang w:val="sl-SI"/>
        </w:rPr>
        <w:t>To je nasprotovalo načelom Antigone, zato je ponovno pokopala brata, čeprav je vedela, da jo to lahko stane življenje. In res jo stražar vklene in odpelje pred kralja.</w:t>
      </w:r>
      <w:r w:rsidR="00AD7662" w:rsidRPr="00070A44">
        <w:rPr>
          <w:rFonts w:ascii="Times New Roman" w:hAnsi="Times New Roman" w:cs="Times New Roman"/>
          <w:szCs w:val="24"/>
          <w:lang w:val="sl-SI"/>
        </w:rPr>
        <w:t xml:space="preserve"> Kralj najprej ni prepričan, da je to res njeno maslo</w:t>
      </w:r>
      <w:r w:rsidR="00070A44">
        <w:rPr>
          <w:rFonts w:ascii="Times New Roman" w:hAnsi="Times New Roman" w:cs="Times New Roman"/>
          <w:szCs w:val="24"/>
          <w:lang w:val="sl-SI"/>
        </w:rPr>
        <w:t>, p</w:t>
      </w:r>
      <w:r w:rsidR="00AD7662" w:rsidRPr="00070A44">
        <w:rPr>
          <w:rFonts w:ascii="Times New Roman" w:hAnsi="Times New Roman" w:cs="Times New Roman"/>
          <w:szCs w:val="24"/>
          <w:lang w:val="sl-SI"/>
        </w:rPr>
        <w:t>oskuša ji pomagati, saj jo sprašuje, če morda ni poznala njegovega ukaza. Toda Antigona, ga zavrne s tem, da mu naniza, njegovo krivdo in napačno početje. Kreon je prepričan, da je njena sestra sokriva, zato jo pokliče privesti. Nato tudi njo obtoži tega kaznivega dejanja in ona, poskuša pomagati Antigoni, zato prevzame del krivde nase. Toda Antigona jo hladno zavrne, saj tudi sedaj ne potrebuje njene pomoči. S Kreonom se zapleteta v hud besedni spopad, v katerem oba postajata vedno bolj žaljiva. Nihče noče odstopiti od svojega prepričanja</w:t>
      </w:r>
      <w:r w:rsidR="00070A44">
        <w:rPr>
          <w:rFonts w:ascii="Times New Roman" w:hAnsi="Times New Roman" w:cs="Times New Roman"/>
          <w:szCs w:val="24"/>
          <w:lang w:val="sl-SI"/>
        </w:rPr>
        <w:t xml:space="preserve">. </w:t>
      </w:r>
      <w:r w:rsidR="00AD7662" w:rsidRPr="00070A44">
        <w:rPr>
          <w:rFonts w:ascii="Times New Roman" w:hAnsi="Times New Roman" w:cs="Times New Roman"/>
          <w:szCs w:val="24"/>
          <w:lang w:val="sl-SI"/>
        </w:rPr>
        <w:t>Kreon je ob tem, da se mu nekdo upa oporekati, očitno ogorčen, zato pošlje Antigono in njeno sestro v ječo. Obtoži jo na smrt, toda ker si ne želi mazati rok s krvjo, jo obsodi, da bo živa pokopana</w:t>
      </w:r>
      <w:r w:rsidR="00070A44">
        <w:rPr>
          <w:rFonts w:ascii="Times New Roman" w:hAnsi="Times New Roman" w:cs="Times New Roman"/>
          <w:szCs w:val="24"/>
          <w:lang w:val="sl-SI"/>
        </w:rPr>
        <w:t xml:space="preserve"> </w:t>
      </w:r>
      <w:r w:rsidR="00AD7662" w:rsidRPr="00070A44">
        <w:rPr>
          <w:rFonts w:ascii="Times New Roman" w:hAnsi="Times New Roman" w:cs="Times New Roman"/>
          <w:szCs w:val="24"/>
          <w:lang w:val="sl-SI"/>
        </w:rPr>
        <w:t>.Kreonu se pridruži njegov sin, zaročenec Antigone, saj je izvedel za kruto sodbo. Očetu najprej pritrjuje in ga poskuša na milo prepričati o njegovi zmoti. Ko pa vidi, da mu na lep način ne bo uspelo, se vedno bolj razhaja od očetovega mnenja in se z njim prične prepirati. Na koncu pogovora, mu zagrozi, da si bo vzel življenje, če bo on ubil Antigono. Toda oče to napačno razume, ter misli, da je Haimon grozil njemu</w:t>
      </w:r>
      <w:r w:rsidR="00E8537C" w:rsidRPr="00070A44">
        <w:rPr>
          <w:rFonts w:ascii="Times New Roman" w:hAnsi="Times New Roman" w:cs="Times New Roman"/>
          <w:szCs w:val="24"/>
          <w:lang w:val="sl-SI"/>
        </w:rPr>
        <w:t xml:space="preserve">. Iz palače so privedli Antigono in vodja zbora ni mogel zadržati solz, ko je videl, kako gre nedolžno deklo v smrt. Antigona se je smilila meščanom in tudi sebi, ker je v grob odhajala brez sožalja svojcev. Na poti je Antigona še vseeno častila in hvalila svoje mrtve svojce in objokovala, ker je šla zadnja njihove družine na najbolj bridko pot. Najbolj pa je bila žalostna za to, kakšno plačilo je dobila za brata Polinejka. Ona ne bi nikoli tvegala ne za otroke, mater, očeta, le za brate bi. Kreon se je vseeno ni usmilil. </w:t>
      </w:r>
      <w:r w:rsidR="00070A44" w:rsidRPr="00070A44">
        <w:rPr>
          <w:rFonts w:ascii="Times New Roman" w:hAnsi="Times New Roman" w:cs="Times New Roman"/>
          <w:szCs w:val="24"/>
          <w:lang w:val="sl-SI"/>
        </w:rPr>
        <w:t>Ta nesrečna tragedija pa h kralju pripelje Teiresiasa, vidca, ki je že mnogokrat pomagal kralju. Tudi, tokrat mu prav svetuje, saj mu pove o srditem besu bogov, ki bodo zaradi njegovega napačnega ravnanja, nad mest poslali grozno nesrečo. Tokrat Kreon tudi njega ne posluša, saj je prepričan, da se je tudi on zarotil proti njemu. Videc je dovolj pameten, da vidi, da je brez pomena Kreona prepričevati v kar koli, zato ga le opozori in odide.</w:t>
      </w:r>
      <w:r w:rsidR="00070A44">
        <w:rPr>
          <w:rFonts w:ascii="Times New Roman" w:hAnsi="Times New Roman" w:cs="Times New Roman"/>
          <w:szCs w:val="24"/>
          <w:lang w:val="sl-SI"/>
        </w:rPr>
        <w:t xml:space="preserve"> </w:t>
      </w:r>
      <w:r w:rsidR="00070A44" w:rsidRPr="00070A44">
        <w:rPr>
          <w:rFonts w:ascii="Times New Roman" w:hAnsi="Times New Roman" w:cs="Times New Roman"/>
          <w:szCs w:val="24"/>
          <w:lang w:val="sl-SI"/>
        </w:rPr>
        <w:t>Kreon sprevidi svojo zmoto šele, ko mu vodja zbora odpre oči, da se videc še nikoli ni motil</w:t>
      </w:r>
      <w:r w:rsidR="00070A44">
        <w:rPr>
          <w:rFonts w:ascii="Times New Roman" w:hAnsi="Times New Roman" w:cs="Times New Roman"/>
          <w:szCs w:val="24"/>
          <w:lang w:val="sl-SI"/>
        </w:rPr>
        <w:t>, ter</w:t>
      </w:r>
      <w:r w:rsidR="00070A44" w:rsidRPr="00070A44">
        <w:rPr>
          <w:rFonts w:ascii="Times New Roman" w:hAnsi="Times New Roman" w:cs="Times New Roman"/>
          <w:szCs w:val="24"/>
          <w:lang w:val="sl-SI"/>
        </w:rPr>
        <w:t xml:space="preserve"> da je še vedno čas, da reši mest</w:t>
      </w:r>
      <w:r w:rsidR="00070A44">
        <w:rPr>
          <w:rFonts w:ascii="Times New Roman" w:hAnsi="Times New Roman" w:cs="Times New Roman"/>
          <w:szCs w:val="24"/>
          <w:lang w:val="sl-SI"/>
        </w:rPr>
        <w:t>o</w:t>
      </w:r>
      <w:r w:rsidR="00070A44" w:rsidRPr="00070A44">
        <w:rPr>
          <w:rFonts w:ascii="Times New Roman" w:hAnsi="Times New Roman" w:cs="Times New Roman"/>
          <w:szCs w:val="24"/>
          <w:lang w:val="sl-SI"/>
        </w:rPr>
        <w:t>, pred tegobami. Neverjetno, toda tokrat Kreon, le posluša nekoga drugega in se zato nameni pokopati, že hudo požrto truplo, ter izpustiti Antigono.</w:t>
      </w:r>
      <w:r w:rsidR="00070A44">
        <w:rPr>
          <w:rFonts w:ascii="Times New Roman" w:hAnsi="Times New Roman" w:cs="Times New Roman"/>
          <w:szCs w:val="24"/>
          <w:lang w:val="sl-SI"/>
        </w:rPr>
        <w:t xml:space="preserve"> </w:t>
      </w:r>
      <w:r w:rsidR="00070A44" w:rsidRPr="00070A44">
        <w:rPr>
          <w:rFonts w:ascii="Times New Roman" w:eastAsia="Times New Roman" w:hAnsi="Times New Roman" w:cs="Times New Roman"/>
          <w:szCs w:val="24"/>
          <w:lang w:val="sl-SI"/>
        </w:rPr>
        <w:t>Hitro je odšel s svojim sinom Hajmonom ponjo, vendar se je Antigona med tem že obesila. Ko je Hajmon to videl, se je zabodel z mečem. Kreon se je ves nesrečen vrnil z mrtvim sinom domov</w:t>
      </w:r>
      <w:r w:rsidR="00070A44">
        <w:rPr>
          <w:rFonts w:ascii="Times New Roman" w:hAnsi="Times New Roman" w:cs="Times New Roman"/>
          <w:szCs w:val="24"/>
          <w:lang w:val="sl-SI"/>
        </w:rPr>
        <w:t xml:space="preserve">, od žalosti se mu je ubila </w:t>
      </w:r>
      <w:r w:rsidR="00070A44" w:rsidRPr="00070A44">
        <w:rPr>
          <w:rFonts w:ascii="Times New Roman" w:hAnsi="Times New Roman" w:cs="Times New Roman"/>
          <w:szCs w:val="24"/>
          <w:lang w:val="sl-SI"/>
        </w:rPr>
        <w:t xml:space="preserve">tudi žena. Pred tem groznim dejanjem, pa je preklela njegovo ime.  Tako je Kreon ostal sam na svetu, brez svojih bližnjih, ter preklet z vseh strani, </w:t>
      </w:r>
      <w:r w:rsidR="007B13F2" w:rsidRPr="00070A44">
        <w:rPr>
          <w:rFonts w:ascii="Times New Roman" w:hAnsi="Times New Roman" w:cs="Times New Roman"/>
          <w:szCs w:val="24"/>
          <w:lang w:val="sl-SI"/>
        </w:rPr>
        <w:t xml:space="preserve">bil </w:t>
      </w:r>
      <w:r w:rsidR="00070A44">
        <w:rPr>
          <w:rFonts w:ascii="Times New Roman" w:hAnsi="Times New Roman" w:cs="Times New Roman"/>
          <w:szCs w:val="24"/>
          <w:lang w:val="sl-SI"/>
        </w:rPr>
        <w:t>j</w:t>
      </w:r>
      <w:r w:rsidR="00070A44" w:rsidRPr="00070A44">
        <w:rPr>
          <w:rFonts w:ascii="Times New Roman" w:hAnsi="Times New Roman" w:cs="Times New Roman"/>
          <w:szCs w:val="24"/>
          <w:lang w:val="sl-SI"/>
        </w:rPr>
        <w:t xml:space="preserve">e </w:t>
      </w:r>
      <w:r w:rsidR="007B13F2" w:rsidRPr="00070A44">
        <w:rPr>
          <w:rFonts w:ascii="Times New Roman" w:hAnsi="Times New Roman" w:cs="Times New Roman"/>
          <w:szCs w:val="24"/>
          <w:lang w:val="sl-SI"/>
        </w:rPr>
        <w:t>obupan in tudi sam si je želel umret</w:t>
      </w:r>
      <w:r w:rsidR="00070A44">
        <w:rPr>
          <w:rFonts w:ascii="Times New Roman" w:hAnsi="Times New Roman" w:cs="Times New Roman"/>
          <w:szCs w:val="24"/>
          <w:lang w:val="sl-SI"/>
        </w:rPr>
        <w:t>i.</w:t>
      </w:r>
    </w:p>
    <w:p w:rsidR="00F126D6" w:rsidRPr="00070A44" w:rsidRDefault="00F126D6" w:rsidP="00B759AA">
      <w:pPr>
        <w:pStyle w:val="Heading1"/>
      </w:pPr>
      <w:bookmarkStart w:id="3" w:name="_Toc282976849"/>
      <w:r w:rsidRPr="00070A44">
        <w:t>ČAS IN KRAJ DOGAJANJA</w:t>
      </w:r>
      <w:bookmarkEnd w:id="3"/>
    </w:p>
    <w:p w:rsidR="00F126D6" w:rsidRPr="00070A44" w:rsidRDefault="00F126D6" w:rsidP="00F126D6"/>
    <w:p w:rsidR="00F126D6" w:rsidRPr="003B18FC" w:rsidRDefault="00F126D6" w:rsidP="00F126D6"/>
    <w:p w:rsidR="00A63AC9" w:rsidRPr="00B759AA" w:rsidRDefault="00A63AC9" w:rsidP="00A63AC9">
      <w:pPr>
        <w:rPr>
          <w:rFonts w:ascii="Times New Roman" w:hAnsi="Times New Roman"/>
          <w:sz w:val="24"/>
          <w:szCs w:val="24"/>
        </w:rPr>
      </w:pPr>
      <w:r w:rsidRPr="00B759AA">
        <w:rPr>
          <w:rFonts w:ascii="Times New Roman" w:hAnsi="Times New Roman"/>
          <w:sz w:val="24"/>
          <w:szCs w:val="24"/>
        </w:rPr>
        <w:t>Celotna zgodba se dogaja na Peloponezu v Stari Grčiji v mestecu Tebe. Tu je tudi središče vsega dogajanja. Prostor pred palačo v Tebah.</w:t>
      </w:r>
      <w:r w:rsidRPr="00B759AA">
        <w:rPr>
          <w:rFonts w:ascii="Times New Roman" w:hAnsi="Times New Roman"/>
          <w:bCs/>
          <w:sz w:val="24"/>
          <w:szCs w:val="24"/>
        </w:rPr>
        <w:t xml:space="preserve"> Dogaja se leta 442 pred Kristusom, dan ali nekaj dni več po smrti bratov Antigone, si sta umrla v boju.</w:t>
      </w:r>
      <w:r w:rsidR="003B18FC" w:rsidRPr="00B759AA">
        <w:rPr>
          <w:rFonts w:ascii="Times New Roman" w:hAnsi="Times New Roman"/>
          <w:sz w:val="24"/>
          <w:szCs w:val="24"/>
        </w:rPr>
        <w:t xml:space="preserve">  </w:t>
      </w:r>
    </w:p>
    <w:p w:rsidR="00A63AC9" w:rsidRPr="00A63AC9" w:rsidRDefault="00A63AC9" w:rsidP="00A63AC9">
      <w:pPr>
        <w:rPr>
          <w:rFonts w:ascii="Times New Roman" w:hAnsi="Times New Roman"/>
          <w:sz w:val="20"/>
          <w:szCs w:val="20"/>
        </w:rPr>
      </w:pPr>
    </w:p>
    <w:p w:rsidR="00A63AC9" w:rsidRPr="00A63AC9" w:rsidRDefault="00A63AC9" w:rsidP="00A63AC9">
      <w:pPr>
        <w:rPr>
          <w:rFonts w:ascii="Times New Roman" w:hAnsi="Times New Roman"/>
          <w:sz w:val="20"/>
          <w:szCs w:val="20"/>
        </w:rPr>
      </w:pPr>
    </w:p>
    <w:p w:rsidR="00F126D6" w:rsidRDefault="00F126D6" w:rsidP="00B759AA">
      <w:pPr>
        <w:pStyle w:val="Heading1"/>
      </w:pPr>
      <w:bookmarkStart w:id="4" w:name="_Toc282976850"/>
      <w:r w:rsidRPr="00070A44">
        <w:t>OSEBE</w:t>
      </w:r>
      <w:bookmarkEnd w:id="4"/>
    </w:p>
    <w:p w:rsidR="00B759AA" w:rsidRDefault="00B759AA" w:rsidP="0082591C">
      <w:pPr>
        <w:jc w:val="both"/>
        <w:rPr>
          <w:rFonts w:ascii="Times New Roman" w:eastAsia="Times New Roman" w:hAnsi="Times New Roman"/>
          <w:sz w:val="24"/>
          <w:szCs w:val="24"/>
        </w:rPr>
      </w:pPr>
    </w:p>
    <w:p w:rsidR="00AD691D" w:rsidRPr="00AE06A5" w:rsidRDefault="00A63AC9" w:rsidP="0082591C">
      <w:pPr>
        <w:jc w:val="both"/>
        <w:rPr>
          <w:rFonts w:ascii="Times New Roman" w:eastAsia="Times New Roman" w:hAnsi="Times New Roman"/>
          <w:b/>
          <w:sz w:val="24"/>
          <w:szCs w:val="24"/>
        </w:rPr>
      </w:pPr>
      <w:r w:rsidRPr="00AE06A5">
        <w:rPr>
          <w:rFonts w:ascii="Times New Roman" w:eastAsia="Times New Roman" w:hAnsi="Times New Roman"/>
          <w:b/>
          <w:sz w:val="24"/>
          <w:szCs w:val="24"/>
        </w:rPr>
        <w:t>ANTIGONA:</w:t>
      </w:r>
    </w:p>
    <w:p w:rsidR="00A63AC9" w:rsidRPr="0082591C" w:rsidRDefault="00A63AC9" w:rsidP="0082591C">
      <w:pPr>
        <w:jc w:val="both"/>
        <w:rPr>
          <w:rFonts w:ascii="Times New Roman" w:hAnsi="Times New Roman"/>
          <w:sz w:val="24"/>
          <w:szCs w:val="24"/>
        </w:rPr>
      </w:pPr>
      <w:r w:rsidRPr="0082591C">
        <w:rPr>
          <w:rFonts w:ascii="Times New Roman" w:eastAsia="Times New Roman" w:hAnsi="Times New Roman"/>
          <w:sz w:val="24"/>
          <w:szCs w:val="24"/>
        </w:rPr>
        <w:t xml:space="preserve"> </w:t>
      </w:r>
      <w:r w:rsidR="00AD691D" w:rsidRPr="0082591C">
        <w:rPr>
          <w:rFonts w:ascii="Times New Roman" w:eastAsia="Times New Roman" w:hAnsi="Times New Roman"/>
          <w:sz w:val="24"/>
          <w:szCs w:val="24"/>
        </w:rPr>
        <w:t xml:space="preserve">Je glavna oseba v knjigi, </w:t>
      </w:r>
      <w:r w:rsidRPr="0082591C">
        <w:rPr>
          <w:rFonts w:ascii="Times New Roman" w:eastAsia="Times New Roman" w:hAnsi="Times New Roman"/>
          <w:sz w:val="24"/>
          <w:szCs w:val="24"/>
        </w:rPr>
        <w:t>bila je hčer kralja Ojdipa. Duhovne vrednote so ji bile</w:t>
      </w:r>
      <w:r w:rsidR="00A804D7">
        <w:rPr>
          <w:rFonts w:ascii="Times New Roman" w:eastAsia="Times New Roman" w:hAnsi="Times New Roman"/>
          <w:sz w:val="24"/>
          <w:szCs w:val="24"/>
        </w:rPr>
        <w:t xml:space="preserve"> </w:t>
      </w:r>
      <w:r w:rsidRPr="0082591C">
        <w:rPr>
          <w:rFonts w:ascii="Times New Roman" w:eastAsia="Times New Roman" w:hAnsi="Times New Roman"/>
          <w:sz w:val="24"/>
          <w:szCs w:val="24"/>
        </w:rPr>
        <w:t xml:space="preserve">pomembnejše od posvetnih. </w:t>
      </w:r>
      <w:r w:rsidR="00AD691D" w:rsidRPr="0082591C">
        <w:rPr>
          <w:rFonts w:ascii="Times New Roman" w:eastAsia="Times New Roman" w:hAnsi="Times New Roman"/>
          <w:sz w:val="24"/>
          <w:szCs w:val="24"/>
        </w:rPr>
        <w:t>Rada je imela družino, p</w:t>
      </w:r>
      <w:r w:rsidRPr="0082591C">
        <w:rPr>
          <w:rFonts w:ascii="Times New Roman" w:eastAsia="Times New Roman" w:hAnsi="Times New Roman"/>
          <w:sz w:val="24"/>
          <w:szCs w:val="24"/>
        </w:rPr>
        <w:t xml:space="preserve">okop njenega brata se ji je tako zdel pomembnejši od svojega lastnega življenja. </w:t>
      </w:r>
      <w:r w:rsidR="00AD691D" w:rsidRPr="0082591C">
        <w:rPr>
          <w:rFonts w:ascii="Times New Roman" w:eastAsia="Times New Roman" w:hAnsi="Times New Roman"/>
          <w:sz w:val="24"/>
          <w:szCs w:val="24"/>
        </w:rPr>
        <w:t xml:space="preserve">Je </w:t>
      </w:r>
      <w:r w:rsidRPr="0082591C">
        <w:rPr>
          <w:rFonts w:ascii="Times New Roman" w:eastAsia="Times New Roman" w:hAnsi="Times New Roman"/>
          <w:sz w:val="24"/>
          <w:szCs w:val="24"/>
        </w:rPr>
        <w:t xml:space="preserve">najbolj pozitivna oseba v knjigi. Bila  </w:t>
      </w:r>
      <w:r w:rsidRPr="0082591C">
        <w:rPr>
          <w:rFonts w:ascii="Times New Roman" w:hAnsi="Times New Roman"/>
          <w:sz w:val="24"/>
          <w:szCs w:val="24"/>
        </w:rPr>
        <w:t>je močna osebnost in tudi ko je videla, da ji smrt ne uide je kljubovala in raje svobodna odšla v smrti, kot pa da bi jo umirili sovražniki. Tik pred smrtjo je trdila, da je storila prav in da se Kreon močno moti, če misli, da so vsi Tebanci istega mnenja kot on. S tem, da si je sama vzela življenje je Antigona ponovno dokazala, da j</w:t>
      </w:r>
      <w:r w:rsidR="00AD691D" w:rsidRPr="0082591C">
        <w:rPr>
          <w:rFonts w:ascii="Times New Roman" w:hAnsi="Times New Roman"/>
          <w:sz w:val="24"/>
          <w:szCs w:val="24"/>
        </w:rPr>
        <w:t>e najbolj plemenita osebnost v k</w:t>
      </w:r>
      <w:r w:rsidRPr="0082591C">
        <w:rPr>
          <w:rFonts w:ascii="Times New Roman" w:hAnsi="Times New Roman"/>
          <w:sz w:val="24"/>
          <w:szCs w:val="24"/>
        </w:rPr>
        <w:t>njigi.</w:t>
      </w:r>
    </w:p>
    <w:p w:rsidR="0072686D" w:rsidRDefault="0072686D" w:rsidP="0082591C">
      <w:pPr>
        <w:jc w:val="both"/>
        <w:rPr>
          <w:rFonts w:ascii="Times New Roman" w:hAnsi="Times New Roman"/>
          <w:sz w:val="24"/>
          <w:szCs w:val="24"/>
        </w:rPr>
      </w:pPr>
    </w:p>
    <w:p w:rsidR="00AD691D" w:rsidRPr="00AE06A5" w:rsidRDefault="00AD691D" w:rsidP="0082591C">
      <w:pPr>
        <w:jc w:val="both"/>
        <w:rPr>
          <w:rFonts w:ascii="Times New Roman" w:hAnsi="Times New Roman"/>
          <w:b/>
          <w:sz w:val="24"/>
          <w:szCs w:val="24"/>
        </w:rPr>
      </w:pPr>
      <w:r w:rsidRPr="00AE06A5">
        <w:rPr>
          <w:rFonts w:ascii="Times New Roman" w:hAnsi="Times New Roman"/>
          <w:b/>
          <w:sz w:val="24"/>
          <w:szCs w:val="24"/>
        </w:rPr>
        <w:t>KREON</w:t>
      </w:r>
      <w:r w:rsidR="00AE06A5">
        <w:rPr>
          <w:rFonts w:ascii="Times New Roman" w:hAnsi="Times New Roman"/>
          <w:b/>
          <w:sz w:val="24"/>
          <w:szCs w:val="24"/>
        </w:rPr>
        <w:t>:</w:t>
      </w:r>
    </w:p>
    <w:p w:rsidR="00AD691D" w:rsidRPr="0082591C" w:rsidRDefault="00AD691D" w:rsidP="0082591C">
      <w:pPr>
        <w:pStyle w:val="Telobesedila31"/>
        <w:rPr>
          <w:sz w:val="24"/>
          <w:szCs w:val="24"/>
          <w:lang w:val="sl-SI"/>
        </w:rPr>
      </w:pPr>
      <w:r w:rsidRPr="0082591C">
        <w:rPr>
          <w:sz w:val="24"/>
          <w:szCs w:val="24"/>
          <w:lang w:val="sl-SI"/>
        </w:rPr>
        <w:t>Lik Kreona je podoba odločnega a trmastega in za dobre nasvete neposlušnega moža. kralj in hkrati Antigonin stric. Po smrti Eteokla in Polinejka postane vladar mesta Tebe. Na državo gleda kot na svojo osebno, saj je njegova beseda edini zakon. Prepričan je, da je vladarja treba ubogati tudi tedaj, kadar so njegovi ukazi napačni in zgrešeni. V želji po ohranitvi oblasti in reda v družini in državi trmoglavo vztraja pri svojem ukazu. Zlomi ga šele napoved vidca Tejrezijasa, saj ga je močno strah jeze bogov. Tako sam prekrši svoj ukaz o pokopu Polinejkovega trupla. Spoznanje lastne krivde pa pride prepozno, saj zaradi svoje mentalne zaslepljenosti izgubi ženo Evridiko in sina Hajmonta.</w:t>
      </w:r>
    </w:p>
    <w:p w:rsidR="00AD691D" w:rsidRPr="0082591C" w:rsidRDefault="00AD691D" w:rsidP="0082591C">
      <w:pPr>
        <w:jc w:val="both"/>
        <w:rPr>
          <w:rFonts w:ascii="Times New Roman" w:eastAsia="Times New Roman" w:hAnsi="Times New Roman"/>
          <w:sz w:val="24"/>
          <w:szCs w:val="24"/>
        </w:rPr>
      </w:pPr>
    </w:p>
    <w:p w:rsidR="00AD691D" w:rsidRPr="00AE06A5" w:rsidRDefault="00AD691D" w:rsidP="0082591C">
      <w:pPr>
        <w:jc w:val="both"/>
        <w:rPr>
          <w:rFonts w:ascii="Times New Roman" w:eastAsia="Times New Roman" w:hAnsi="Times New Roman"/>
          <w:b/>
          <w:sz w:val="24"/>
          <w:szCs w:val="24"/>
        </w:rPr>
      </w:pPr>
      <w:r w:rsidRPr="00AE06A5">
        <w:rPr>
          <w:rFonts w:ascii="Times New Roman" w:eastAsia="Times New Roman" w:hAnsi="Times New Roman"/>
          <w:b/>
          <w:sz w:val="24"/>
          <w:szCs w:val="24"/>
        </w:rPr>
        <w:t>ISMENA</w:t>
      </w:r>
      <w:r w:rsidR="00AE06A5" w:rsidRPr="00AE06A5">
        <w:rPr>
          <w:rFonts w:ascii="Times New Roman" w:eastAsia="Times New Roman" w:hAnsi="Times New Roman"/>
          <w:b/>
          <w:sz w:val="24"/>
          <w:szCs w:val="24"/>
        </w:rPr>
        <w:t>:</w:t>
      </w:r>
    </w:p>
    <w:p w:rsidR="00B759AA" w:rsidRDefault="00AD691D" w:rsidP="0082591C">
      <w:pPr>
        <w:jc w:val="both"/>
        <w:rPr>
          <w:rFonts w:ascii="Times New Roman" w:eastAsia="Times New Roman" w:hAnsi="Times New Roman"/>
          <w:sz w:val="24"/>
          <w:szCs w:val="24"/>
        </w:rPr>
      </w:pPr>
      <w:r w:rsidRPr="0082591C">
        <w:rPr>
          <w:rFonts w:ascii="Times New Roman" w:hAnsi="Times New Roman"/>
          <w:sz w:val="24"/>
          <w:szCs w:val="24"/>
        </w:rPr>
        <w:t>Pravo nasprotje Antigoni je njena sestra Ismena. Čeprav občuduje sestrin pogum, meni da je njeno početje blazno in se ji zato pri pokopu ne pridruži, kar kaže njen strah pred zakonom. Isemna ni močna osebnost, znajde se v zagati, saj ne ve, za koga naj se odloči, strica, ki predstavlja ustavo in zakone ali sestro, ki jo prosi za pomoč v težavah. Nekaj časa omahuje, vendar (prepozno) ponudi pomoč sestri.</w:t>
      </w:r>
    </w:p>
    <w:p w:rsidR="0072686D" w:rsidRDefault="0072686D" w:rsidP="0082591C">
      <w:pPr>
        <w:jc w:val="both"/>
        <w:rPr>
          <w:rFonts w:ascii="Times New Roman" w:eastAsia="Times New Roman" w:hAnsi="Times New Roman"/>
          <w:sz w:val="24"/>
          <w:szCs w:val="24"/>
        </w:rPr>
      </w:pPr>
    </w:p>
    <w:p w:rsidR="00AD691D" w:rsidRPr="00AE06A5" w:rsidRDefault="00AD691D" w:rsidP="0082591C">
      <w:pPr>
        <w:jc w:val="both"/>
        <w:rPr>
          <w:rFonts w:ascii="Times New Roman" w:eastAsia="Times New Roman" w:hAnsi="Times New Roman"/>
          <w:b/>
          <w:sz w:val="24"/>
          <w:szCs w:val="24"/>
        </w:rPr>
      </w:pPr>
      <w:r w:rsidRPr="00AE06A5">
        <w:rPr>
          <w:rFonts w:ascii="Times New Roman" w:eastAsia="Times New Roman" w:hAnsi="Times New Roman"/>
          <w:b/>
          <w:sz w:val="24"/>
          <w:szCs w:val="24"/>
        </w:rPr>
        <w:t>HAJMON</w:t>
      </w:r>
      <w:r w:rsidR="00AE06A5" w:rsidRPr="00AE06A5">
        <w:rPr>
          <w:rFonts w:ascii="Times New Roman" w:eastAsia="Times New Roman" w:hAnsi="Times New Roman"/>
          <w:b/>
          <w:sz w:val="24"/>
          <w:szCs w:val="24"/>
        </w:rPr>
        <w:t>:</w:t>
      </w:r>
    </w:p>
    <w:p w:rsidR="00AD691D" w:rsidRPr="00A804D7" w:rsidRDefault="00AD691D" w:rsidP="0082591C">
      <w:pPr>
        <w:jc w:val="both"/>
        <w:rPr>
          <w:rFonts w:ascii="Times New Roman" w:hAnsi="Times New Roman"/>
          <w:sz w:val="24"/>
          <w:szCs w:val="24"/>
        </w:rPr>
      </w:pPr>
      <w:r w:rsidRPr="0082591C">
        <w:rPr>
          <w:rFonts w:ascii="Times New Roman" w:hAnsi="Times New Roman"/>
          <w:sz w:val="24"/>
          <w:szCs w:val="24"/>
        </w:rPr>
        <w:t xml:space="preserve">Rad je imel očeta, a še raje Antigono. Čeprav svojemu očetu ni ugovarjal, mu je povedal svoje mnenje, ki pa je nasprotovalo očetovemu. Zato ga je le - ta obtožil, da je "hlapec v službi ženske".Zaradi pravičnosti se je sprl z očetom in mu preden je umrl pljunil v obraz. Ubil se je zaradi Antigone, nehote pa je povzročil smrt svoje matere, ki se je ubila ko je izvedela za njegovo smrt. </w:t>
      </w:r>
    </w:p>
    <w:p w:rsidR="00AD691D" w:rsidRPr="00AE06A5" w:rsidRDefault="00AD691D" w:rsidP="0082591C">
      <w:pPr>
        <w:jc w:val="both"/>
        <w:rPr>
          <w:rFonts w:ascii="Times New Roman" w:eastAsia="Times New Roman" w:hAnsi="Times New Roman"/>
          <w:b/>
          <w:sz w:val="24"/>
          <w:szCs w:val="24"/>
        </w:rPr>
      </w:pPr>
    </w:p>
    <w:p w:rsidR="0072686D" w:rsidRPr="00AE06A5" w:rsidRDefault="0082591C" w:rsidP="0082591C">
      <w:pPr>
        <w:spacing w:after="0" w:line="240" w:lineRule="auto"/>
        <w:jc w:val="both"/>
        <w:rPr>
          <w:rFonts w:ascii="Times New Roman" w:hAnsi="Times New Roman"/>
          <w:b/>
          <w:bCs/>
          <w:sz w:val="24"/>
          <w:szCs w:val="24"/>
        </w:rPr>
      </w:pPr>
      <w:r w:rsidRPr="00AE06A5">
        <w:rPr>
          <w:rFonts w:ascii="Times New Roman" w:hAnsi="Times New Roman"/>
          <w:b/>
          <w:bCs/>
          <w:sz w:val="24"/>
          <w:szCs w:val="24"/>
        </w:rPr>
        <w:t>TEJREZIAS</w:t>
      </w:r>
      <w:r w:rsidR="00AE06A5" w:rsidRPr="00AE06A5">
        <w:rPr>
          <w:rFonts w:ascii="Times New Roman" w:hAnsi="Times New Roman"/>
          <w:b/>
          <w:bCs/>
          <w:sz w:val="24"/>
          <w:szCs w:val="24"/>
        </w:rPr>
        <w:t>:</w:t>
      </w:r>
    </w:p>
    <w:p w:rsidR="0072686D" w:rsidRDefault="0072686D" w:rsidP="0082591C">
      <w:pPr>
        <w:spacing w:after="0" w:line="240" w:lineRule="auto"/>
        <w:jc w:val="both"/>
        <w:rPr>
          <w:rFonts w:ascii="Times New Roman" w:hAnsi="Times New Roman"/>
          <w:bCs/>
          <w:sz w:val="24"/>
          <w:szCs w:val="24"/>
        </w:rPr>
      </w:pPr>
    </w:p>
    <w:p w:rsidR="0082591C" w:rsidRPr="0082591C" w:rsidRDefault="0082591C" w:rsidP="0082591C">
      <w:pPr>
        <w:spacing w:after="0" w:line="240" w:lineRule="auto"/>
        <w:jc w:val="both"/>
        <w:rPr>
          <w:rFonts w:ascii="Times New Roman" w:hAnsi="Times New Roman"/>
          <w:sz w:val="24"/>
          <w:szCs w:val="24"/>
        </w:rPr>
      </w:pPr>
      <w:r w:rsidRPr="0082591C">
        <w:rPr>
          <w:rFonts w:ascii="Times New Roman" w:hAnsi="Times New Roman"/>
          <w:sz w:val="24"/>
          <w:szCs w:val="24"/>
        </w:rPr>
        <w:t>Je jasnovidec, ki Kreonu svetuje, da naj izpusti Antigono, češ da bi s tem, ko bi jo ubil nasprotoval volji bogov.</w:t>
      </w:r>
    </w:p>
    <w:p w:rsidR="0082591C" w:rsidRPr="00AE06A5" w:rsidRDefault="0082591C" w:rsidP="0082591C">
      <w:pPr>
        <w:spacing w:after="0" w:line="240" w:lineRule="auto"/>
        <w:jc w:val="both"/>
        <w:rPr>
          <w:rFonts w:ascii="Times New Roman" w:hAnsi="Times New Roman"/>
          <w:b/>
          <w:bCs/>
          <w:sz w:val="24"/>
          <w:szCs w:val="24"/>
        </w:rPr>
      </w:pPr>
    </w:p>
    <w:p w:rsidR="0072686D" w:rsidRDefault="0082591C" w:rsidP="0082591C">
      <w:pPr>
        <w:spacing w:after="0" w:line="240" w:lineRule="auto"/>
        <w:jc w:val="both"/>
        <w:rPr>
          <w:rFonts w:ascii="Times New Roman" w:hAnsi="Times New Roman"/>
          <w:bCs/>
          <w:sz w:val="24"/>
          <w:szCs w:val="24"/>
        </w:rPr>
      </w:pPr>
      <w:r w:rsidRPr="00AE06A5">
        <w:rPr>
          <w:rFonts w:ascii="Times New Roman" w:hAnsi="Times New Roman"/>
          <w:b/>
          <w:bCs/>
          <w:sz w:val="24"/>
          <w:szCs w:val="24"/>
        </w:rPr>
        <w:t>EVRIDIKA</w:t>
      </w:r>
      <w:r w:rsidR="00AE06A5">
        <w:rPr>
          <w:rFonts w:ascii="Times New Roman" w:hAnsi="Times New Roman"/>
          <w:bCs/>
          <w:sz w:val="24"/>
          <w:szCs w:val="24"/>
        </w:rPr>
        <w:t>:</w:t>
      </w:r>
    </w:p>
    <w:p w:rsidR="0072686D" w:rsidRDefault="0072686D" w:rsidP="0082591C">
      <w:pPr>
        <w:spacing w:after="0" w:line="240" w:lineRule="auto"/>
        <w:jc w:val="both"/>
        <w:rPr>
          <w:rFonts w:ascii="Times New Roman" w:hAnsi="Times New Roman"/>
          <w:bCs/>
          <w:sz w:val="24"/>
          <w:szCs w:val="24"/>
        </w:rPr>
      </w:pPr>
    </w:p>
    <w:p w:rsidR="0082591C" w:rsidRPr="0082591C" w:rsidRDefault="0082591C" w:rsidP="0082591C">
      <w:pPr>
        <w:spacing w:after="0" w:line="240" w:lineRule="auto"/>
        <w:jc w:val="both"/>
        <w:rPr>
          <w:rFonts w:ascii="Times New Roman" w:hAnsi="Times New Roman"/>
          <w:sz w:val="24"/>
          <w:szCs w:val="24"/>
        </w:rPr>
      </w:pPr>
      <w:r w:rsidRPr="0082591C">
        <w:rPr>
          <w:rFonts w:ascii="Times New Roman" w:hAnsi="Times New Roman"/>
          <w:sz w:val="24"/>
          <w:szCs w:val="24"/>
        </w:rPr>
        <w:t>Kreonova žena, ki se po smrti svojega sina tudi sama ubije.</w:t>
      </w:r>
    </w:p>
    <w:p w:rsidR="0082591C" w:rsidRPr="00AE06A5" w:rsidRDefault="0082591C" w:rsidP="0082591C">
      <w:pPr>
        <w:spacing w:after="0" w:line="240" w:lineRule="auto"/>
        <w:jc w:val="both"/>
        <w:rPr>
          <w:rFonts w:ascii="Times New Roman" w:hAnsi="Times New Roman"/>
          <w:b/>
          <w:bCs/>
          <w:sz w:val="24"/>
          <w:szCs w:val="24"/>
        </w:rPr>
      </w:pPr>
    </w:p>
    <w:p w:rsidR="0072686D" w:rsidRPr="00AE06A5" w:rsidRDefault="0082591C" w:rsidP="0082591C">
      <w:pPr>
        <w:spacing w:after="0" w:line="240" w:lineRule="auto"/>
        <w:jc w:val="both"/>
        <w:rPr>
          <w:rFonts w:ascii="Times New Roman" w:hAnsi="Times New Roman"/>
          <w:b/>
          <w:bCs/>
          <w:sz w:val="24"/>
          <w:szCs w:val="24"/>
        </w:rPr>
      </w:pPr>
      <w:r w:rsidRPr="00AE06A5">
        <w:rPr>
          <w:rFonts w:ascii="Times New Roman" w:hAnsi="Times New Roman"/>
          <w:b/>
          <w:bCs/>
          <w:sz w:val="24"/>
          <w:szCs w:val="24"/>
        </w:rPr>
        <w:t>STRAŽAR</w:t>
      </w:r>
      <w:r w:rsidR="00AE06A5" w:rsidRPr="00AE06A5">
        <w:rPr>
          <w:rFonts w:ascii="Times New Roman" w:hAnsi="Times New Roman"/>
          <w:b/>
          <w:bCs/>
          <w:sz w:val="24"/>
          <w:szCs w:val="24"/>
        </w:rPr>
        <w:t>:</w:t>
      </w:r>
    </w:p>
    <w:p w:rsidR="0072686D" w:rsidRDefault="0072686D" w:rsidP="0082591C">
      <w:pPr>
        <w:spacing w:after="0" w:line="240" w:lineRule="auto"/>
        <w:jc w:val="both"/>
        <w:rPr>
          <w:rFonts w:ascii="Times New Roman" w:hAnsi="Times New Roman"/>
          <w:bCs/>
          <w:sz w:val="24"/>
          <w:szCs w:val="24"/>
        </w:rPr>
      </w:pPr>
    </w:p>
    <w:p w:rsidR="0082591C" w:rsidRPr="0082591C" w:rsidRDefault="0082591C" w:rsidP="0082591C">
      <w:pPr>
        <w:spacing w:after="0" w:line="240" w:lineRule="auto"/>
        <w:jc w:val="both"/>
        <w:rPr>
          <w:rFonts w:ascii="Times New Roman" w:hAnsi="Times New Roman"/>
          <w:sz w:val="24"/>
          <w:szCs w:val="24"/>
        </w:rPr>
      </w:pPr>
      <w:r w:rsidRPr="0082591C">
        <w:rPr>
          <w:rFonts w:ascii="Times New Roman" w:hAnsi="Times New Roman"/>
          <w:sz w:val="24"/>
          <w:szCs w:val="24"/>
        </w:rPr>
        <w:t>Kreonu sporoči novico, da je nekdo odkopal grob in mu kasneje privede Antigono.</w:t>
      </w:r>
    </w:p>
    <w:p w:rsidR="0082591C" w:rsidRDefault="0082591C" w:rsidP="0082591C">
      <w:pPr>
        <w:spacing w:after="0" w:line="240" w:lineRule="auto"/>
        <w:jc w:val="both"/>
        <w:rPr>
          <w:rFonts w:ascii="Times New Roman" w:hAnsi="Times New Roman"/>
          <w:bCs/>
          <w:sz w:val="24"/>
          <w:szCs w:val="24"/>
        </w:rPr>
      </w:pPr>
    </w:p>
    <w:p w:rsidR="0072686D" w:rsidRPr="00AE06A5" w:rsidRDefault="0082591C" w:rsidP="0082591C">
      <w:pPr>
        <w:spacing w:after="0" w:line="240" w:lineRule="auto"/>
        <w:jc w:val="both"/>
        <w:rPr>
          <w:rFonts w:ascii="Times New Roman" w:hAnsi="Times New Roman"/>
          <w:b/>
          <w:bCs/>
          <w:sz w:val="24"/>
          <w:szCs w:val="24"/>
        </w:rPr>
      </w:pPr>
      <w:r w:rsidRPr="00AE06A5">
        <w:rPr>
          <w:rFonts w:ascii="Times New Roman" w:hAnsi="Times New Roman"/>
          <w:b/>
          <w:bCs/>
          <w:sz w:val="24"/>
          <w:szCs w:val="24"/>
        </w:rPr>
        <w:t>GLASNIK</w:t>
      </w:r>
      <w:r w:rsidR="00AE06A5" w:rsidRPr="00AE06A5">
        <w:rPr>
          <w:rFonts w:ascii="Times New Roman" w:hAnsi="Times New Roman"/>
          <w:b/>
          <w:bCs/>
          <w:sz w:val="24"/>
          <w:szCs w:val="24"/>
        </w:rPr>
        <w:t>:</w:t>
      </w:r>
    </w:p>
    <w:p w:rsidR="0072686D" w:rsidRDefault="0072686D" w:rsidP="0082591C">
      <w:pPr>
        <w:spacing w:after="0" w:line="240" w:lineRule="auto"/>
        <w:jc w:val="both"/>
        <w:rPr>
          <w:rFonts w:ascii="Times New Roman" w:hAnsi="Times New Roman"/>
          <w:bCs/>
          <w:sz w:val="24"/>
          <w:szCs w:val="24"/>
        </w:rPr>
      </w:pPr>
    </w:p>
    <w:p w:rsidR="0082591C" w:rsidRPr="0082591C" w:rsidRDefault="00DB6C5C" w:rsidP="0082591C">
      <w:pPr>
        <w:spacing w:after="0" w:line="240" w:lineRule="auto"/>
        <w:jc w:val="both"/>
        <w:rPr>
          <w:rFonts w:ascii="Times New Roman" w:hAnsi="Times New Roman"/>
          <w:sz w:val="24"/>
          <w:szCs w:val="24"/>
        </w:rPr>
      </w:pPr>
      <w:r>
        <w:rPr>
          <w:rFonts w:ascii="Times New Roman" w:hAnsi="Times New Roman"/>
          <w:bCs/>
          <w:sz w:val="24"/>
          <w:szCs w:val="24"/>
        </w:rPr>
        <w:t>S</w:t>
      </w:r>
      <w:r w:rsidR="0082591C" w:rsidRPr="0082591C">
        <w:rPr>
          <w:rFonts w:ascii="Times New Roman" w:hAnsi="Times New Roman"/>
          <w:sz w:val="24"/>
          <w:szCs w:val="24"/>
        </w:rPr>
        <w:t>poroči novico, da je Antigona naredila samomor in da je zraven nje Hajmon.</w:t>
      </w:r>
    </w:p>
    <w:p w:rsidR="0082591C" w:rsidRDefault="0082591C" w:rsidP="0082591C">
      <w:pPr>
        <w:spacing w:after="0" w:line="240" w:lineRule="auto"/>
        <w:jc w:val="both"/>
        <w:rPr>
          <w:rFonts w:ascii="Times New Roman" w:hAnsi="Times New Roman"/>
          <w:bCs/>
          <w:sz w:val="24"/>
          <w:szCs w:val="24"/>
        </w:rPr>
      </w:pPr>
    </w:p>
    <w:p w:rsidR="0072686D" w:rsidRPr="00AE06A5" w:rsidRDefault="0082591C" w:rsidP="0082591C">
      <w:pPr>
        <w:spacing w:after="0" w:line="240" w:lineRule="auto"/>
        <w:jc w:val="both"/>
        <w:rPr>
          <w:rFonts w:ascii="Times New Roman" w:hAnsi="Times New Roman"/>
          <w:b/>
          <w:bCs/>
          <w:sz w:val="24"/>
          <w:szCs w:val="24"/>
        </w:rPr>
      </w:pPr>
      <w:r w:rsidRPr="00AE06A5">
        <w:rPr>
          <w:rFonts w:ascii="Times New Roman" w:hAnsi="Times New Roman"/>
          <w:b/>
          <w:bCs/>
          <w:sz w:val="24"/>
          <w:szCs w:val="24"/>
        </w:rPr>
        <w:t>ZBOR TEBANSKIH STARCEV</w:t>
      </w:r>
      <w:r w:rsidR="00AE06A5" w:rsidRPr="00AE06A5">
        <w:rPr>
          <w:rFonts w:ascii="Times New Roman" w:hAnsi="Times New Roman"/>
          <w:b/>
          <w:bCs/>
          <w:sz w:val="24"/>
          <w:szCs w:val="24"/>
        </w:rPr>
        <w:t>:</w:t>
      </w:r>
    </w:p>
    <w:p w:rsidR="0072686D" w:rsidRDefault="0072686D" w:rsidP="0082591C">
      <w:pPr>
        <w:spacing w:after="0" w:line="240" w:lineRule="auto"/>
        <w:jc w:val="both"/>
        <w:rPr>
          <w:rFonts w:ascii="Times New Roman" w:hAnsi="Times New Roman"/>
          <w:bCs/>
          <w:sz w:val="24"/>
          <w:szCs w:val="24"/>
        </w:rPr>
      </w:pPr>
    </w:p>
    <w:p w:rsidR="0082591C" w:rsidRPr="0082591C" w:rsidRDefault="00DB6C5C" w:rsidP="0082591C">
      <w:pPr>
        <w:spacing w:after="0" w:line="240" w:lineRule="auto"/>
        <w:jc w:val="both"/>
        <w:rPr>
          <w:rFonts w:ascii="Times New Roman" w:hAnsi="Times New Roman"/>
          <w:sz w:val="24"/>
          <w:szCs w:val="24"/>
        </w:rPr>
      </w:pPr>
      <w:r>
        <w:rPr>
          <w:rFonts w:ascii="Times New Roman" w:hAnsi="Times New Roman"/>
          <w:sz w:val="24"/>
          <w:szCs w:val="24"/>
        </w:rPr>
        <w:t>P</w:t>
      </w:r>
      <w:r w:rsidR="0082591C" w:rsidRPr="0082591C">
        <w:rPr>
          <w:rFonts w:ascii="Times New Roman" w:hAnsi="Times New Roman"/>
          <w:sz w:val="24"/>
          <w:szCs w:val="24"/>
        </w:rPr>
        <w:t>redstavlja nek del celote, je glasnik pameti in posega v potek dramatičnega dejanja, v bistvu predstavlja t.i. glas ljudstva.</w:t>
      </w:r>
    </w:p>
    <w:p w:rsidR="00F126D6" w:rsidRPr="00070A44" w:rsidRDefault="00F126D6" w:rsidP="00F126D6"/>
    <w:p w:rsidR="00F126D6" w:rsidRPr="00070A44" w:rsidRDefault="00F126D6" w:rsidP="00F126D6"/>
    <w:p w:rsidR="00F126D6" w:rsidRPr="00070A44" w:rsidRDefault="00F126D6" w:rsidP="00F126D6"/>
    <w:p w:rsidR="00F126D6" w:rsidRPr="00070A44" w:rsidRDefault="00F126D6" w:rsidP="00F126D6"/>
    <w:p w:rsidR="00F126D6" w:rsidRPr="00070A44" w:rsidRDefault="00F126D6" w:rsidP="00F126D6"/>
    <w:p w:rsidR="00F126D6" w:rsidRPr="00070A44" w:rsidRDefault="00F126D6" w:rsidP="00F126D6"/>
    <w:p w:rsidR="00F126D6" w:rsidRPr="00070A44" w:rsidRDefault="00F126D6" w:rsidP="00F126D6"/>
    <w:p w:rsidR="00F126D6" w:rsidRPr="00070A44" w:rsidRDefault="00F126D6">
      <w:r w:rsidRPr="00070A44">
        <w:br w:type="page"/>
      </w:r>
    </w:p>
    <w:p w:rsidR="00F126D6" w:rsidRPr="00070A44" w:rsidRDefault="00F126D6" w:rsidP="00B759AA">
      <w:pPr>
        <w:pStyle w:val="Heading1"/>
      </w:pPr>
      <w:bookmarkStart w:id="5" w:name="_Toc282976851"/>
      <w:r w:rsidRPr="00070A44">
        <w:t>KLJUČNI DOGODKI</w:t>
      </w:r>
      <w:bookmarkEnd w:id="5"/>
    </w:p>
    <w:p w:rsidR="00F126D6" w:rsidRPr="00070A44" w:rsidRDefault="00F126D6" w:rsidP="00F126D6"/>
    <w:p w:rsidR="00F126D6" w:rsidRPr="00070A44" w:rsidRDefault="00F126D6" w:rsidP="00F126D6"/>
    <w:p w:rsidR="00F126D6" w:rsidRPr="00E64F55" w:rsidRDefault="00B0321C" w:rsidP="00E64F55">
      <w:pPr>
        <w:jc w:val="both"/>
        <w:rPr>
          <w:rFonts w:ascii="Times New Roman" w:hAnsi="Times New Roman"/>
          <w:sz w:val="24"/>
          <w:szCs w:val="24"/>
        </w:rPr>
      </w:pPr>
      <w:r w:rsidRPr="00E64F55">
        <w:rPr>
          <w:rFonts w:ascii="Times New Roman" w:hAnsi="Times New Roman"/>
          <w:sz w:val="24"/>
          <w:szCs w:val="24"/>
        </w:rPr>
        <w:t xml:space="preserve">Prvi ključni dogodek je vsekakor bil Antigonin pokop brata </w:t>
      </w:r>
      <w:r w:rsidR="00DB6C5C">
        <w:rPr>
          <w:rFonts w:ascii="Times New Roman" w:hAnsi="Times New Roman"/>
          <w:sz w:val="24"/>
          <w:szCs w:val="24"/>
        </w:rPr>
        <w:t>Polinejka</w:t>
      </w:r>
      <w:r w:rsidRPr="00E64F55">
        <w:rPr>
          <w:rFonts w:ascii="Times New Roman" w:hAnsi="Times New Roman"/>
          <w:sz w:val="24"/>
          <w:szCs w:val="24"/>
        </w:rPr>
        <w:t>, s tem se je zgodba pravzaprav zapletla, saj se je odločila postaviti po robu vladarju in njegovim ukazom.</w:t>
      </w:r>
    </w:p>
    <w:p w:rsidR="00E64F55" w:rsidRPr="00E64F55" w:rsidRDefault="00E64F55" w:rsidP="00E64F55">
      <w:pPr>
        <w:jc w:val="both"/>
        <w:rPr>
          <w:rFonts w:ascii="Times New Roman" w:hAnsi="Times New Roman"/>
          <w:sz w:val="24"/>
          <w:szCs w:val="24"/>
        </w:rPr>
      </w:pPr>
    </w:p>
    <w:p w:rsidR="00B0321C" w:rsidRPr="00E64F55" w:rsidRDefault="00B0321C" w:rsidP="00E64F55">
      <w:pPr>
        <w:jc w:val="both"/>
        <w:rPr>
          <w:rFonts w:ascii="Times New Roman" w:hAnsi="Times New Roman"/>
          <w:sz w:val="24"/>
          <w:szCs w:val="24"/>
        </w:rPr>
      </w:pPr>
      <w:r w:rsidRPr="00E64F55">
        <w:rPr>
          <w:rFonts w:ascii="Times New Roman" w:hAnsi="Times New Roman"/>
          <w:sz w:val="24"/>
          <w:szCs w:val="24"/>
        </w:rPr>
        <w:t xml:space="preserve">Drugi ključni dogodek je besedni spopad Antigone in Kreona, Kreon je na začetku namreč želel Antigoni pomagati, saj je bil njen stric, njegov sin pa njen zaročenec, s tem ko jo je spraševal če je resnično vedela za njegov ukaz,  vendar ko je Antigona jasno povedala svoje mnenje </w:t>
      </w:r>
      <w:r w:rsidR="00DB6C5C">
        <w:rPr>
          <w:rFonts w:ascii="Times New Roman" w:hAnsi="Times New Roman"/>
          <w:sz w:val="24"/>
          <w:szCs w:val="24"/>
        </w:rPr>
        <w:t>in ga</w:t>
      </w:r>
      <w:r w:rsidRPr="00E64F55">
        <w:rPr>
          <w:rFonts w:ascii="Times New Roman" w:hAnsi="Times New Roman"/>
          <w:sz w:val="24"/>
          <w:szCs w:val="24"/>
        </w:rPr>
        <w:t xml:space="preserve"> s tem razjezila,</w:t>
      </w:r>
      <w:r w:rsidR="00DB6C5C">
        <w:rPr>
          <w:rFonts w:ascii="Times New Roman" w:hAnsi="Times New Roman"/>
          <w:sz w:val="24"/>
          <w:szCs w:val="24"/>
        </w:rPr>
        <w:t xml:space="preserve"> saj ni bil vajen oporekanja, se je odločil da jo obsodi.</w:t>
      </w:r>
      <w:r w:rsidRPr="00E64F55">
        <w:rPr>
          <w:rFonts w:ascii="Times New Roman" w:hAnsi="Times New Roman"/>
          <w:sz w:val="24"/>
          <w:szCs w:val="24"/>
        </w:rPr>
        <w:t xml:space="preserve"> </w:t>
      </w:r>
    </w:p>
    <w:p w:rsidR="00E64F55" w:rsidRPr="00E64F55" w:rsidRDefault="00E64F55" w:rsidP="00E64F55">
      <w:pPr>
        <w:jc w:val="both"/>
        <w:rPr>
          <w:rFonts w:ascii="Times New Roman" w:hAnsi="Times New Roman"/>
          <w:sz w:val="24"/>
          <w:szCs w:val="24"/>
        </w:rPr>
      </w:pPr>
    </w:p>
    <w:p w:rsidR="00B0321C" w:rsidRPr="00E64F55" w:rsidRDefault="00B0321C" w:rsidP="00E64F55">
      <w:pPr>
        <w:jc w:val="both"/>
        <w:rPr>
          <w:rFonts w:ascii="Times New Roman" w:hAnsi="Times New Roman"/>
          <w:sz w:val="24"/>
          <w:szCs w:val="24"/>
        </w:rPr>
      </w:pPr>
      <w:r w:rsidRPr="00E64F55">
        <w:rPr>
          <w:rFonts w:ascii="Times New Roman" w:hAnsi="Times New Roman"/>
          <w:sz w:val="24"/>
          <w:szCs w:val="24"/>
        </w:rPr>
        <w:t xml:space="preserve">Tretji pomembni dogodek je pogovor oziroma prepir med Kreonom in njegovim sinom-Haimonom. Haimon očetu da vedeti da ga spoštuje, vendar ima rad Antigono in se ne strinja z njegovimi ukazi. </w:t>
      </w:r>
    </w:p>
    <w:p w:rsidR="00E64F55" w:rsidRPr="00E64F55" w:rsidRDefault="00E64F55" w:rsidP="00E64F55">
      <w:pPr>
        <w:jc w:val="both"/>
        <w:rPr>
          <w:rFonts w:ascii="Times New Roman" w:hAnsi="Times New Roman"/>
          <w:sz w:val="24"/>
          <w:szCs w:val="24"/>
        </w:rPr>
      </w:pPr>
    </w:p>
    <w:p w:rsidR="00B0321C" w:rsidRPr="00E64F55" w:rsidRDefault="00E64F55" w:rsidP="00E64F55">
      <w:pPr>
        <w:jc w:val="both"/>
        <w:rPr>
          <w:rFonts w:ascii="Times New Roman" w:hAnsi="Times New Roman"/>
          <w:sz w:val="24"/>
          <w:szCs w:val="24"/>
        </w:rPr>
      </w:pPr>
      <w:r w:rsidRPr="00E64F55">
        <w:rPr>
          <w:rFonts w:ascii="Times New Roman" w:hAnsi="Times New Roman"/>
          <w:sz w:val="24"/>
          <w:szCs w:val="24"/>
        </w:rPr>
        <w:t xml:space="preserve">Četrti dogodek je prihod in napoved vidca Teresiasa, ki kralju in celotnemu mestu napove nesrečo, če ne bodo spoštovali volje bogov, ki pravi naj se mrtvim izkaže čast s pokopom. Kreon sprva sicer vidca ne upošteva, kasneje pa spozna da je ravnal narobe in se s sinom odpravi rešit Antigono. </w:t>
      </w:r>
    </w:p>
    <w:p w:rsidR="00E64F55" w:rsidRPr="00E64F55" w:rsidRDefault="00E64F55" w:rsidP="00E64F55">
      <w:pPr>
        <w:jc w:val="both"/>
        <w:rPr>
          <w:rFonts w:ascii="Times New Roman" w:hAnsi="Times New Roman"/>
          <w:sz w:val="24"/>
          <w:szCs w:val="24"/>
        </w:rPr>
      </w:pPr>
    </w:p>
    <w:p w:rsidR="00E64F55" w:rsidRPr="00E64F55" w:rsidRDefault="00E64F55" w:rsidP="00E64F55">
      <w:pPr>
        <w:jc w:val="both"/>
        <w:rPr>
          <w:rFonts w:ascii="Times New Roman" w:hAnsi="Times New Roman"/>
          <w:sz w:val="24"/>
          <w:szCs w:val="24"/>
        </w:rPr>
      </w:pPr>
      <w:r w:rsidRPr="00E64F55">
        <w:rPr>
          <w:rFonts w:ascii="Times New Roman" w:hAnsi="Times New Roman"/>
          <w:sz w:val="24"/>
          <w:szCs w:val="24"/>
        </w:rPr>
        <w:t xml:space="preserve">Peti dogodek se zgodi, ko Kreon in njegov sin prideta k Antigoni, da bi jo rešila. Medtem se je že obesila in Haimon se v žalosti in jezi zabode in umre, še prej pa pljune v očeta in mu s tem pokaže kaj si misli o njem in njegovem ravnanju. Ko pride Kreon domov je silno žalosten, saj se zaveda, kaj je storil, izgubil je sina in ubil njegovo zaročenko. Doma pa ga pričaka še mrtva žena, ki se je ubila zaradi žalosti, ko je slišala za smrt svojega sina. Dogodek je pomemben zato, ker Kreon dokončno spregleda in se zave svojih dejanj, ki pa jih žal ne more več popraviti. </w:t>
      </w:r>
    </w:p>
    <w:p w:rsidR="00B0321C" w:rsidRDefault="00B0321C" w:rsidP="00F126D6"/>
    <w:p w:rsidR="00B0321C" w:rsidRPr="00070A44" w:rsidRDefault="00B0321C" w:rsidP="00F126D6"/>
    <w:p w:rsidR="00F126D6" w:rsidRPr="00070A44" w:rsidRDefault="00F126D6" w:rsidP="00F126D6"/>
    <w:p w:rsidR="00F126D6" w:rsidRPr="00070A44" w:rsidRDefault="00F126D6" w:rsidP="00F126D6"/>
    <w:p w:rsidR="00F126D6" w:rsidRPr="00070A44" w:rsidRDefault="00F126D6" w:rsidP="00F126D6"/>
    <w:p w:rsidR="00F126D6" w:rsidRPr="00070A44" w:rsidRDefault="00F126D6">
      <w:r w:rsidRPr="00070A44">
        <w:br w:type="page"/>
      </w:r>
    </w:p>
    <w:p w:rsidR="00F126D6" w:rsidRPr="00070A44" w:rsidRDefault="00F126D6" w:rsidP="00B759AA">
      <w:pPr>
        <w:pStyle w:val="Heading1"/>
      </w:pPr>
      <w:bookmarkStart w:id="6" w:name="_Toc282976852"/>
      <w:r w:rsidRPr="00070A44">
        <w:t>VLOGA ZBORA IN DIDASKALIJ</w:t>
      </w:r>
      <w:bookmarkEnd w:id="6"/>
    </w:p>
    <w:p w:rsidR="00F126D6" w:rsidRPr="00070A44" w:rsidRDefault="00F126D6" w:rsidP="00F126D6"/>
    <w:p w:rsidR="00F126D6" w:rsidRPr="00E64F55" w:rsidRDefault="00B759AA" w:rsidP="00E64F55">
      <w:pPr>
        <w:jc w:val="both"/>
        <w:rPr>
          <w:rFonts w:ascii="Times New Roman" w:hAnsi="Times New Roman"/>
          <w:sz w:val="24"/>
          <w:szCs w:val="24"/>
        </w:rPr>
      </w:pPr>
      <w:r w:rsidRPr="00E64F55">
        <w:rPr>
          <w:rFonts w:ascii="Times New Roman" w:hAnsi="Times New Roman"/>
          <w:sz w:val="24"/>
          <w:szCs w:val="24"/>
        </w:rPr>
        <w:t>DIDASKALIJE</w:t>
      </w:r>
    </w:p>
    <w:p w:rsidR="007507C7" w:rsidRPr="00E64F55" w:rsidRDefault="007507C7" w:rsidP="00E64F55">
      <w:pPr>
        <w:jc w:val="both"/>
        <w:rPr>
          <w:rFonts w:ascii="Times New Roman" w:hAnsi="Times New Roman"/>
          <w:sz w:val="24"/>
          <w:szCs w:val="24"/>
        </w:rPr>
      </w:pPr>
      <w:r w:rsidRPr="00E64F55">
        <w:rPr>
          <w:rFonts w:ascii="Times New Roman" w:hAnsi="Times New Roman"/>
          <w:sz w:val="24"/>
          <w:szCs w:val="24"/>
        </w:rPr>
        <w:t>Didaskalije so v besedilu prisotne, ker so zgodbo o Antigoni uprizarjali, kot dramsko delo.</w:t>
      </w:r>
    </w:p>
    <w:p w:rsidR="007507C7" w:rsidRPr="00E64F55" w:rsidRDefault="007507C7" w:rsidP="00E64F55">
      <w:pPr>
        <w:tabs>
          <w:tab w:val="left" w:pos="1065"/>
        </w:tabs>
        <w:jc w:val="both"/>
        <w:rPr>
          <w:rFonts w:ascii="Times New Roman" w:hAnsi="Times New Roman"/>
          <w:sz w:val="24"/>
          <w:szCs w:val="24"/>
        </w:rPr>
      </w:pPr>
      <w:r w:rsidRPr="00E64F55">
        <w:rPr>
          <w:rFonts w:ascii="Times New Roman" w:hAnsi="Times New Roman"/>
          <w:sz w:val="24"/>
          <w:szCs w:val="24"/>
        </w:rPr>
        <w:tab/>
      </w:r>
    </w:p>
    <w:p w:rsidR="007507C7" w:rsidRPr="00E64F55" w:rsidRDefault="007507C7" w:rsidP="00E64F55">
      <w:pPr>
        <w:jc w:val="both"/>
        <w:rPr>
          <w:rFonts w:ascii="Times New Roman" w:hAnsi="Times New Roman"/>
          <w:sz w:val="24"/>
          <w:szCs w:val="24"/>
        </w:rPr>
      </w:pPr>
      <w:r w:rsidRPr="00E64F55">
        <w:rPr>
          <w:rFonts w:ascii="Times New Roman" w:hAnsi="Times New Roman"/>
          <w:sz w:val="24"/>
          <w:szCs w:val="24"/>
        </w:rPr>
        <w:t>ZBOR</w:t>
      </w:r>
    </w:p>
    <w:p w:rsidR="007507C7" w:rsidRPr="00E64F55" w:rsidRDefault="007507C7" w:rsidP="00E64F55">
      <w:pPr>
        <w:jc w:val="both"/>
        <w:rPr>
          <w:rFonts w:ascii="Times New Roman" w:hAnsi="Times New Roman"/>
          <w:sz w:val="24"/>
          <w:szCs w:val="24"/>
        </w:rPr>
      </w:pPr>
      <w:r w:rsidRPr="00E64F55">
        <w:rPr>
          <w:rFonts w:ascii="Times New Roman" w:hAnsi="Times New Roman"/>
          <w:sz w:val="24"/>
          <w:szCs w:val="24"/>
        </w:rPr>
        <w:t>V grških tragedijah je nastopal zbor, ki je pel in plesal, kar je v zvezi z njenim verskim izvorom. Zbor ima navadno vlogo razsodnika, izraža mnenje ljudstva in spravlja dialog in liriko v homogeno c</w:t>
      </w:r>
      <w:r w:rsidR="00B0321C" w:rsidRPr="00E64F55">
        <w:rPr>
          <w:rFonts w:ascii="Times New Roman" w:hAnsi="Times New Roman"/>
          <w:sz w:val="24"/>
          <w:szCs w:val="24"/>
        </w:rPr>
        <w:t xml:space="preserve">eloto. Sofoklej </w:t>
      </w:r>
      <w:r w:rsidRPr="00E64F55">
        <w:rPr>
          <w:rFonts w:ascii="Times New Roman" w:hAnsi="Times New Roman"/>
          <w:sz w:val="24"/>
          <w:szCs w:val="24"/>
        </w:rPr>
        <w:t>je zbor povečal z 12 na 15 oseb.</w:t>
      </w:r>
    </w:p>
    <w:p w:rsidR="007507C7" w:rsidRPr="00070A44" w:rsidRDefault="007507C7" w:rsidP="007507C7"/>
    <w:p w:rsidR="00F126D6" w:rsidRPr="00070A44" w:rsidRDefault="00F126D6" w:rsidP="00F126D6"/>
    <w:p w:rsidR="00F126D6" w:rsidRPr="00070A44" w:rsidRDefault="00F126D6" w:rsidP="00B759AA">
      <w:pPr>
        <w:pStyle w:val="Heading1"/>
      </w:pPr>
      <w:bookmarkStart w:id="7" w:name="_Toc282976853"/>
      <w:r w:rsidRPr="00070A44">
        <w:t>POMEMBNI CITATI</w:t>
      </w:r>
      <w:bookmarkEnd w:id="7"/>
    </w:p>
    <w:p w:rsidR="00B759AA" w:rsidRDefault="00B759AA" w:rsidP="007507C7"/>
    <w:p w:rsidR="007507C7" w:rsidRPr="00AE06A5" w:rsidRDefault="007507C7" w:rsidP="00AE06A5">
      <w:pPr>
        <w:jc w:val="both"/>
        <w:rPr>
          <w:rFonts w:ascii="Times New Roman" w:hAnsi="Times New Roman"/>
          <w:b/>
          <w:sz w:val="24"/>
          <w:szCs w:val="24"/>
        </w:rPr>
      </w:pPr>
      <w:r w:rsidRPr="00AE06A5">
        <w:rPr>
          <w:rFonts w:ascii="Times New Roman" w:hAnsi="Times New Roman"/>
          <w:b/>
          <w:sz w:val="24"/>
          <w:szCs w:val="24"/>
        </w:rPr>
        <w:t>»Če je uspeh dvomljiv se sploh ne loti.«</w:t>
      </w:r>
    </w:p>
    <w:p w:rsidR="00253417" w:rsidRPr="00AE06A5" w:rsidRDefault="00253417" w:rsidP="00AE06A5">
      <w:pPr>
        <w:jc w:val="both"/>
        <w:rPr>
          <w:rFonts w:ascii="Times New Roman" w:hAnsi="Times New Roman"/>
          <w:sz w:val="24"/>
          <w:szCs w:val="24"/>
        </w:rPr>
      </w:pPr>
      <w:r w:rsidRPr="00AE06A5">
        <w:rPr>
          <w:rFonts w:ascii="Times New Roman" w:hAnsi="Times New Roman"/>
          <w:sz w:val="24"/>
          <w:szCs w:val="24"/>
        </w:rPr>
        <w:t xml:space="preserve">Pravzaprav mi je ta citat neke vrste vodilo v življenju, kot tipična kozoroginja namreč v vsem iščem korist zase, saj so lasnosti kozorogov ambicioznost, preračunljivost in vztrajnost. Torej ko se lotim nečesa to speljem do konca, če si to res želim, vendar se tega sploh ne lotim, če nisem prepričana v uspeh in korist tega kar počnem. </w:t>
      </w:r>
    </w:p>
    <w:p w:rsidR="00AE06A5" w:rsidRDefault="007507C7" w:rsidP="00AE06A5">
      <w:pPr>
        <w:jc w:val="both"/>
        <w:rPr>
          <w:rFonts w:ascii="Times New Roman" w:hAnsi="Times New Roman"/>
          <w:b/>
          <w:sz w:val="24"/>
          <w:szCs w:val="24"/>
        </w:rPr>
      </w:pPr>
      <w:r w:rsidRPr="00AE06A5">
        <w:rPr>
          <w:rFonts w:ascii="Times New Roman" w:hAnsi="Times New Roman"/>
          <w:b/>
          <w:sz w:val="24"/>
          <w:szCs w:val="24"/>
        </w:rPr>
        <w:t xml:space="preserve"> </w:t>
      </w:r>
    </w:p>
    <w:p w:rsidR="007507C7" w:rsidRPr="00AE06A5" w:rsidRDefault="007507C7" w:rsidP="00AE06A5">
      <w:pPr>
        <w:jc w:val="both"/>
        <w:rPr>
          <w:rFonts w:ascii="Times New Roman" w:hAnsi="Times New Roman"/>
          <w:b/>
          <w:sz w:val="24"/>
          <w:szCs w:val="24"/>
        </w:rPr>
      </w:pPr>
      <w:r w:rsidRPr="00AE06A5">
        <w:rPr>
          <w:rFonts w:ascii="Times New Roman" w:hAnsi="Times New Roman"/>
          <w:b/>
          <w:sz w:val="24"/>
          <w:szCs w:val="24"/>
        </w:rPr>
        <w:t>»Pamet je najboljša vseh dobrin, kot je nespamet vsega zla najslabša«</w:t>
      </w:r>
    </w:p>
    <w:p w:rsidR="00253417" w:rsidRPr="00AE06A5" w:rsidRDefault="00253417" w:rsidP="00AE06A5">
      <w:pPr>
        <w:jc w:val="both"/>
        <w:rPr>
          <w:rFonts w:ascii="Times New Roman" w:hAnsi="Times New Roman"/>
          <w:sz w:val="24"/>
          <w:szCs w:val="24"/>
        </w:rPr>
      </w:pPr>
      <w:r w:rsidRPr="00AE06A5">
        <w:rPr>
          <w:rFonts w:ascii="Times New Roman" w:hAnsi="Times New Roman"/>
          <w:sz w:val="24"/>
          <w:szCs w:val="24"/>
        </w:rPr>
        <w:t xml:space="preserve">Zdrava pamet in logika sta dragoceni, prav tako pa tudi znanje. Ljudem je to skoraj vedno v korist, medtem ko nespamet oziroma neznanje ljudem po navadi škoduje, oziroma jih ovira. </w:t>
      </w:r>
    </w:p>
    <w:p w:rsidR="00AE06A5" w:rsidRDefault="00AE06A5" w:rsidP="00AE06A5">
      <w:pPr>
        <w:jc w:val="both"/>
        <w:rPr>
          <w:rFonts w:ascii="Times New Roman" w:hAnsi="Times New Roman"/>
          <w:b/>
          <w:sz w:val="24"/>
          <w:szCs w:val="24"/>
        </w:rPr>
      </w:pPr>
    </w:p>
    <w:p w:rsidR="007507C7" w:rsidRPr="00AE06A5" w:rsidRDefault="007507C7" w:rsidP="00AE06A5">
      <w:pPr>
        <w:jc w:val="both"/>
        <w:rPr>
          <w:rFonts w:ascii="Times New Roman" w:hAnsi="Times New Roman"/>
          <w:b/>
          <w:sz w:val="24"/>
          <w:szCs w:val="24"/>
        </w:rPr>
      </w:pPr>
      <w:r w:rsidRPr="00AE06A5">
        <w:rPr>
          <w:rFonts w:ascii="Times New Roman" w:hAnsi="Times New Roman"/>
          <w:b/>
          <w:sz w:val="24"/>
          <w:szCs w:val="24"/>
        </w:rPr>
        <w:t>»Ne da sovražim, da ljubim sem na svetu.«</w:t>
      </w:r>
    </w:p>
    <w:p w:rsidR="00253417" w:rsidRPr="00AE06A5" w:rsidRDefault="00253417" w:rsidP="00AE06A5">
      <w:pPr>
        <w:jc w:val="both"/>
        <w:rPr>
          <w:rFonts w:ascii="Times New Roman" w:hAnsi="Times New Roman"/>
          <w:sz w:val="24"/>
          <w:szCs w:val="24"/>
        </w:rPr>
      </w:pPr>
      <w:r w:rsidRPr="00AE06A5">
        <w:rPr>
          <w:rFonts w:ascii="Times New Roman" w:hAnsi="Times New Roman"/>
          <w:sz w:val="24"/>
          <w:szCs w:val="24"/>
        </w:rPr>
        <w:t>Verjetno ni potrebna posebna razlaga tega citata. Se popolnoma strinjam</w:t>
      </w:r>
      <w:r w:rsidR="00AE06A5" w:rsidRPr="00AE06A5">
        <w:rPr>
          <w:rFonts w:ascii="Times New Roman" w:hAnsi="Times New Roman"/>
          <w:sz w:val="24"/>
          <w:szCs w:val="24"/>
        </w:rPr>
        <w:t>, ljudje smo na svetu kra</w:t>
      </w:r>
      <w:r w:rsidRPr="00AE06A5">
        <w:rPr>
          <w:rFonts w:ascii="Times New Roman" w:hAnsi="Times New Roman"/>
          <w:sz w:val="24"/>
          <w:szCs w:val="24"/>
        </w:rPr>
        <w:t>t</w:t>
      </w:r>
      <w:r w:rsidR="00AE06A5" w:rsidRPr="00AE06A5">
        <w:rPr>
          <w:rFonts w:ascii="Times New Roman" w:hAnsi="Times New Roman"/>
          <w:sz w:val="24"/>
          <w:szCs w:val="24"/>
        </w:rPr>
        <w:t xml:space="preserve">ek čas, zakaj bi ta čas svoje srce </w:t>
      </w:r>
      <w:r w:rsidRPr="00AE06A5">
        <w:rPr>
          <w:rFonts w:ascii="Times New Roman" w:hAnsi="Times New Roman"/>
          <w:sz w:val="24"/>
          <w:szCs w:val="24"/>
        </w:rPr>
        <w:t>polnili s sovraštvom, če pa lahko ljubimo druge in smo ljubljeni, ter z ljubeznijo naredimo veliko več koristi, kot pa škode s sovraštvom. Sporočilo tega citata je tudi odpuščanje, ki je v današnjem</w:t>
      </w:r>
      <w:r w:rsidR="00AE06A5" w:rsidRPr="00AE06A5">
        <w:rPr>
          <w:rFonts w:ascii="Times New Roman" w:hAnsi="Times New Roman"/>
          <w:sz w:val="24"/>
          <w:szCs w:val="24"/>
        </w:rPr>
        <w:t xml:space="preserve"> č</w:t>
      </w:r>
      <w:r w:rsidRPr="00AE06A5">
        <w:rPr>
          <w:rFonts w:ascii="Times New Roman" w:hAnsi="Times New Roman"/>
          <w:sz w:val="24"/>
          <w:szCs w:val="24"/>
        </w:rPr>
        <w:t>asu še kako pomembno, saj smo ljudje vse</w:t>
      </w:r>
      <w:r w:rsidR="00AE06A5" w:rsidRPr="00AE06A5">
        <w:rPr>
          <w:rFonts w:ascii="Times New Roman" w:hAnsi="Times New Roman"/>
          <w:sz w:val="24"/>
          <w:szCs w:val="24"/>
        </w:rPr>
        <w:t xml:space="preserve"> prevečkrat preveč pod </w:t>
      </w:r>
      <w:r w:rsidRPr="00AE06A5">
        <w:rPr>
          <w:rFonts w:ascii="Times New Roman" w:hAnsi="Times New Roman"/>
          <w:sz w:val="24"/>
          <w:szCs w:val="24"/>
        </w:rPr>
        <w:t xml:space="preserve">stresom in </w:t>
      </w:r>
      <w:r w:rsidR="00AE06A5" w:rsidRPr="00AE06A5">
        <w:rPr>
          <w:rFonts w:ascii="Times New Roman" w:hAnsi="Times New Roman"/>
          <w:sz w:val="24"/>
          <w:szCs w:val="24"/>
        </w:rPr>
        <w:t>delamo</w:t>
      </w:r>
      <w:r w:rsidRPr="00AE06A5">
        <w:rPr>
          <w:rFonts w:ascii="Times New Roman" w:hAnsi="Times New Roman"/>
          <w:sz w:val="24"/>
          <w:szCs w:val="24"/>
        </w:rPr>
        <w:t xml:space="preserve"> napake, pomembno je, da se znamo za napake opravičiti in da nam jih naši bližnji znajo </w:t>
      </w:r>
      <w:r w:rsidR="00AE06A5" w:rsidRPr="00AE06A5">
        <w:rPr>
          <w:rFonts w:ascii="Times New Roman" w:hAnsi="Times New Roman"/>
          <w:sz w:val="24"/>
          <w:szCs w:val="24"/>
        </w:rPr>
        <w:t>odpustiti</w:t>
      </w:r>
      <w:r w:rsidRPr="00AE06A5">
        <w:rPr>
          <w:rFonts w:ascii="Times New Roman" w:hAnsi="Times New Roman"/>
          <w:sz w:val="24"/>
          <w:szCs w:val="24"/>
        </w:rPr>
        <w:t xml:space="preserve">. </w:t>
      </w:r>
    </w:p>
    <w:p w:rsidR="00F126D6" w:rsidRPr="00070A44" w:rsidRDefault="00F126D6">
      <w:r w:rsidRPr="00070A44">
        <w:br w:type="page"/>
      </w:r>
    </w:p>
    <w:p w:rsidR="00421FB7" w:rsidRPr="00070A44" w:rsidRDefault="00421FB7" w:rsidP="00B759AA">
      <w:pPr>
        <w:pStyle w:val="Heading1"/>
      </w:pPr>
      <w:bookmarkStart w:id="8" w:name="_Toc282976854"/>
      <w:r w:rsidRPr="00070A44">
        <w:t>MNENJE O KNJIGI</w:t>
      </w:r>
      <w:bookmarkEnd w:id="8"/>
    </w:p>
    <w:p w:rsidR="00421FB7" w:rsidRDefault="00421FB7" w:rsidP="00421FB7"/>
    <w:p w:rsidR="007507C7" w:rsidRPr="00E64F55" w:rsidRDefault="007507C7" w:rsidP="00E64F55">
      <w:pPr>
        <w:jc w:val="both"/>
        <w:rPr>
          <w:rFonts w:ascii="Times New Roman" w:hAnsi="Times New Roman"/>
          <w:sz w:val="24"/>
          <w:szCs w:val="24"/>
        </w:rPr>
      </w:pPr>
      <w:r w:rsidRPr="00E64F55">
        <w:rPr>
          <w:rFonts w:ascii="Times New Roman" w:hAnsi="Times New Roman"/>
          <w:sz w:val="24"/>
          <w:szCs w:val="24"/>
        </w:rPr>
        <w:t>Knjiga je bila zanimiva, a težka, saj je napisana v verzih in moraš biti pri branju zelo pozoren in zbran. Sama zgodba o Antigoni je zanimiva, saj je Antigona prikazana kot izjemno pogumna in dostojanstvena ženska, ki se bori za svoja načela. Njena vloga mi je bila zato najbolj všeč, saj sem ji tudi sama zelo podobna, imam svoja načela, ki se jih držim in od njih ne ods</w:t>
      </w:r>
      <w:r w:rsidR="00B759AA" w:rsidRPr="00E64F55">
        <w:rPr>
          <w:rFonts w:ascii="Times New Roman" w:hAnsi="Times New Roman"/>
          <w:sz w:val="24"/>
          <w:szCs w:val="24"/>
        </w:rPr>
        <w:t xml:space="preserve">topam , vendar mislim da nimam toliko </w:t>
      </w:r>
      <w:r w:rsidRPr="00E64F55">
        <w:rPr>
          <w:rFonts w:ascii="Times New Roman" w:hAnsi="Times New Roman"/>
          <w:sz w:val="24"/>
          <w:szCs w:val="24"/>
        </w:rPr>
        <w:t>poguma kot ga je imela ona. Zanimiva je tudi njena sestra ki ve kaj je prav, vendar ni dovolj pogumna da bi to storila. V zgodbi je veliko zapletov (ko se obesi Antigona, zabode Hajmon,…). Nasplošno</w:t>
      </w:r>
      <w:r w:rsidR="00B759AA" w:rsidRPr="00E64F55">
        <w:rPr>
          <w:rFonts w:ascii="Times New Roman" w:hAnsi="Times New Roman"/>
          <w:sz w:val="24"/>
          <w:szCs w:val="24"/>
        </w:rPr>
        <w:t xml:space="preserve"> </w:t>
      </w:r>
      <w:r w:rsidRPr="00E64F55">
        <w:rPr>
          <w:rFonts w:ascii="Times New Roman" w:hAnsi="Times New Roman"/>
          <w:sz w:val="24"/>
          <w:szCs w:val="24"/>
        </w:rPr>
        <w:t xml:space="preserve">mi je bila knjiga všeč, ker, kot sem že povedala cenim lasnosti glavne junakinje. </w:t>
      </w:r>
    </w:p>
    <w:p w:rsidR="00421FB7" w:rsidRPr="00070A44" w:rsidRDefault="00421FB7" w:rsidP="00421FB7"/>
    <w:p w:rsidR="00421FB7" w:rsidRPr="00070A44" w:rsidRDefault="00421FB7" w:rsidP="00421FB7"/>
    <w:p w:rsidR="00421FB7" w:rsidRPr="00070A44" w:rsidRDefault="00421FB7" w:rsidP="00421FB7"/>
    <w:p w:rsidR="00421FB7" w:rsidRPr="00070A44" w:rsidRDefault="00421FB7" w:rsidP="00421FB7"/>
    <w:p w:rsidR="00421FB7" w:rsidRPr="00070A44" w:rsidRDefault="00421FB7" w:rsidP="00421FB7"/>
    <w:p w:rsidR="00421FB7" w:rsidRPr="00070A44" w:rsidRDefault="00421FB7" w:rsidP="00421FB7"/>
    <w:p w:rsidR="00421FB7" w:rsidRPr="00070A44" w:rsidRDefault="00421FB7" w:rsidP="00421FB7"/>
    <w:p w:rsidR="00421FB7" w:rsidRPr="00070A44" w:rsidRDefault="00421FB7" w:rsidP="00421FB7">
      <w:pPr>
        <w:tabs>
          <w:tab w:val="left" w:pos="1725"/>
        </w:tabs>
      </w:pPr>
      <w:r w:rsidRPr="00070A44">
        <w:tab/>
      </w:r>
    </w:p>
    <w:p w:rsidR="00421FB7" w:rsidRPr="00070A44" w:rsidRDefault="00421FB7">
      <w:r w:rsidRPr="00070A44">
        <w:br w:type="page"/>
      </w:r>
    </w:p>
    <w:p w:rsidR="00B759AA" w:rsidRDefault="00421FB7" w:rsidP="00B759AA">
      <w:pPr>
        <w:pStyle w:val="Heading1"/>
      </w:pPr>
      <w:bookmarkStart w:id="9" w:name="_Toc282976855"/>
      <w:r w:rsidRPr="00070A44">
        <w:t>VIRI IN LITERATURA</w:t>
      </w:r>
      <w:bookmarkEnd w:id="9"/>
    </w:p>
    <w:p w:rsidR="00B759AA" w:rsidRDefault="00B759AA" w:rsidP="00B759AA"/>
    <w:p w:rsidR="00F126D6" w:rsidRDefault="00B759AA" w:rsidP="00B759AA">
      <w:pPr>
        <w:pStyle w:val="ListParagraph"/>
        <w:numPr>
          <w:ilvl w:val="0"/>
          <w:numId w:val="5"/>
        </w:numPr>
      </w:pPr>
      <w:r>
        <w:t>Sofoklej, Antigona/Kralj Ojdip; zbirka Domača branja, Študentska založba, Ljubljana</w:t>
      </w:r>
    </w:p>
    <w:p w:rsidR="00B759AA" w:rsidRPr="00B759AA" w:rsidRDefault="00763EAD" w:rsidP="00B759AA">
      <w:pPr>
        <w:pStyle w:val="ListParagraph"/>
        <w:numPr>
          <w:ilvl w:val="0"/>
          <w:numId w:val="5"/>
        </w:numPr>
      </w:pPr>
      <w:hyperlink r:id="rId15" w:anchor=".C5.BDivljenje" w:history="1">
        <w:r w:rsidR="00B759AA" w:rsidRPr="00AD3920">
          <w:rPr>
            <w:rStyle w:val="Hyperlink"/>
          </w:rPr>
          <w:t>http://sl.wikipedia.org/wiki/Sofoklej#.C5.BDivljenje</w:t>
        </w:r>
      </w:hyperlink>
      <w:r w:rsidR="00B759AA">
        <w:t xml:space="preserve"> </w:t>
      </w:r>
    </w:p>
    <w:sectPr w:rsidR="00B759AA" w:rsidRPr="00B759AA" w:rsidSect="00F126D6">
      <w:footerReference w:type="defaul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FEE" w:rsidRDefault="00917FEE" w:rsidP="00F126D6">
      <w:pPr>
        <w:spacing w:after="0" w:line="240" w:lineRule="auto"/>
      </w:pPr>
      <w:r>
        <w:separator/>
      </w:r>
    </w:p>
  </w:endnote>
  <w:endnote w:type="continuationSeparator" w:id="0">
    <w:p w:rsidR="00917FEE" w:rsidRDefault="00917FEE" w:rsidP="00F12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417" w:rsidRDefault="00E93623">
    <w:pPr>
      <w:pStyle w:val="Footer"/>
      <w:jc w:val="right"/>
    </w:pPr>
    <w:r>
      <w:fldChar w:fldCharType="begin"/>
    </w:r>
    <w:r>
      <w:instrText xml:space="preserve"> PAGE   \* MERGEFORMAT </w:instrText>
    </w:r>
    <w:r>
      <w:fldChar w:fldCharType="separate"/>
    </w:r>
    <w:r w:rsidR="00396129">
      <w:rPr>
        <w:noProof/>
      </w:rPr>
      <w:t>2</w:t>
    </w:r>
    <w:r>
      <w:fldChar w:fldCharType="end"/>
    </w:r>
  </w:p>
  <w:p w:rsidR="00253417" w:rsidRDefault="00253417" w:rsidP="00F126D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417" w:rsidRDefault="00253417" w:rsidP="00F126D6">
    <w:pPr>
      <w:pStyle w:val="Footer"/>
      <w:jc w:val="center"/>
    </w:pPr>
    <w:r>
      <w:t>Novo mesto, januar 2011</w:t>
    </w:r>
  </w:p>
  <w:p w:rsidR="00253417" w:rsidRDefault="00253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FEE" w:rsidRDefault="00917FEE" w:rsidP="00F126D6">
      <w:pPr>
        <w:spacing w:after="0" w:line="240" w:lineRule="auto"/>
      </w:pPr>
      <w:r>
        <w:separator/>
      </w:r>
    </w:p>
  </w:footnote>
  <w:footnote w:type="continuationSeparator" w:id="0">
    <w:p w:rsidR="00917FEE" w:rsidRDefault="00917FEE" w:rsidP="00F12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F491F6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9E14B60"/>
    <w:multiLevelType w:val="hybridMultilevel"/>
    <w:tmpl w:val="C0A4C9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1030784"/>
    <w:multiLevelType w:val="hybridMultilevel"/>
    <w:tmpl w:val="0088DF0C"/>
    <w:lvl w:ilvl="0" w:tplc="C154650A">
      <w:start w:val="1"/>
      <w:numFmt w:val="bullet"/>
      <w:lvlText w:val=""/>
      <w:lvlJc w:val="left"/>
      <w:pPr>
        <w:tabs>
          <w:tab w:val="num" w:pos="720"/>
        </w:tabs>
        <w:ind w:left="720" w:hanging="360"/>
      </w:pPr>
      <w:rPr>
        <w:rFonts w:ascii="Wingdings 3" w:hAnsi="Wingdings 3"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081015"/>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1E70"/>
    <w:rsid w:val="00070A44"/>
    <w:rsid w:val="00165CB0"/>
    <w:rsid w:val="00253417"/>
    <w:rsid w:val="00344963"/>
    <w:rsid w:val="003927BB"/>
    <w:rsid w:val="00396129"/>
    <w:rsid w:val="003B18FC"/>
    <w:rsid w:val="004149DF"/>
    <w:rsid w:val="00421FB7"/>
    <w:rsid w:val="00573F17"/>
    <w:rsid w:val="00604305"/>
    <w:rsid w:val="00607012"/>
    <w:rsid w:val="0072686D"/>
    <w:rsid w:val="007507C7"/>
    <w:rsid w:val="00763EAD"/>
    <w:rsid w:val="007B13F2"/>
    <w:rsid w:val="0082591C"/>
    <w:rsid w:val="00842217"/>
    <w:rsid w:val="008969EC"/>
    <w:rsid w:val="008B1A70"/>
    <w:rsid w:val="008B751D"/>
    <w:rsid w:val="008E1E70"/>
    <w:rsid w:val="00917FEE"/>
    <w:rsid w:val="00927DE3"/>
    <w:rsid w:val="00A63AC9"/>
    <w:rsid w:val="00A804D7"/>
    <w:rsid w:val="00AA115B"/>
    <w:rsid w:val="00AD691D"/>
    <w:rsid w:val="00AD7662"/>
    <w:rsid w:val="00AE06A5"/>
    <w:rsid w:val="00B0321C"/>
    <w:rsid w:val="00B759AA"/>
    <w:rsid w:val="00BD6527"/>
    <w:rsid w:val="00C14751"/>
    <w:rsid w:val="00CC0F7E"/>
    <w:rsid w:val="00CE4B1A"/>
    <w:rsid w:val="00DB6C5C"/>
    <w:rsid w:val="00E64F55"/>
    <w:rsid w:val="00E8537C"/>
    <w:rsid w:val="00E93623"/>
    <w:rsid w:val="00F126D6"/>
    <w:rsid w:val="00F438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A70"/>
    <w:pPr>
      <w:spacing w:after="200" w:line="276" w:lineRule="auto"/>
    </w:pPr>
    <w:rPr>
      <w:sz w:val="22"/>
      <w:szCs w:val="22"/>
      <w:lang w:eastAsia="en-US"/>
    </w:rPr>
  </w:style>
  <w:style w:type="paragraph" w:styleId="Heading1">
    <w:name w:val="heading 1"/>
    <w:basedOn w:val="Normal"/>
    <w:next w:val="Normal"/>
    <w:link w:val="Heading1Char"/>
    <w:uiPriority w:val="9"/>
    <w:qFormat/>
    <w:rsid w:val="00B759A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26D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126D6"/>
  </w:style>
  <w:style w:type="paragraph" w:styleId="Footer">
    <w:name w:val="footer"/>
    <w:basedOn w:val="Normal"/>
    <w:link w:val="FooterChar"/>
    <w:uiPriority w:val="99"/>
    <w:unhideWhenUsed/>
    <w:rsid w:val="00F126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26D6"/>
  </w:style>
  <w:style w:type="character" w:styleId="Hyperlink">
    <w:name w:val="Hyperlink"/>
    <w:basedOn w:val="DefaultParagraphFont"/>
    <w:uiPriority w:val="99"/>
    <w:unhideWhenUsed/>
    <w:rsid w:val="00F126D6"/>
    <w:rPr>
      <w:color w:val="0000FF"/>
      <w:u w:val="single"/>
    </w:rPr>
  </w:style>
  <w:style w:type="paragraph" w:styleId="PlainText">
    <w:name w:val="Plain Text"/>
    <w:basedOn w:val="Normal"/>
    <w:link w:val="PlainTextChar"/>
    <w:semiHidden/>
    <w:rsid w:val="003927B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3927BB"/>
    <w:rPr>
      <w:rFonts w:ascii="Courier New" w:eastAsia="Times New Roman" w:hAnsi="Courier New" w:cs="Courier New"/>
      <w:sz w:val="20"/>
      <w:szCs w:val="20"/>
    </w:rPr>
  </w:style>
  <w:style w:type="paragraph" w:styleId="BodyTextIndent">
    <w:name w:val="Body Text Indent"/>
    <w:basedOn w:val="Normal"/>
    <w:link w:val="BodyTextIndentChar"/>
    <w:semiHidden/>
    <w:rsid w:val="007B13F2"/>
    <w:pPr>
      <w:widowControl w:val="0"/>
      <w:suppressAutoHyphens/>
      <w:spacing w:after="0" w:line="240" w:lineRule="auto"/>
      <w:ind w:firstLine="708"/>
    </w:pPr>
    <w:rPr>
      <w:rFonts w:ascii="Arial" w:eastAsia="Arial Unicode MS" w:hAnsi="Arial" w:cs="Arial"/>
      <w:sz w:val="24"/>
      <w:szCs w:val="20"/>
      <w:lang w:val="en-GB"/>
    </w:rPr>
  </w:style>
  <w:style w:type="character" w:customStyle="1" w:styleId="BodyTextIndentChar">
    <w:name w:val="Body Text Indent Char"/>
    <w:basedOn w:val="DefaultParagraphFont"/>
    <w:link w:val="BodyTextIndent"/>
    <w:semiHidden/>
    <w:rsid w:val="007B13F2"/>
    <w:rPr>
      <w:rFonts w:ascii="Arial" w:eastAsia="Arial Unicode MS" w:hAnsi="Arial" w:cs="Arial"/>
      <w:sz w:val="24"/>
      <w:szCs w:val="20"/>
      <w:lang w:val="en-GB"/>
    </w:rPr>
  </w:style>
  <w:style w:type="paragraph" w:customStyle="1" w:styleId="Telobesedila-zamik21">
    <w:name w:val="Telo besedila - zamik 21"/>
    <w:basedOn w:val="Normal"/>
    <w:rsid w:val="007B13F2"/>
    <w:pPr>
      <w:widowControl w:val="0"/>
      <w:suppressAutoHyphens/>
      <w:spacing w:after="0" w:line="240" w:lineRule="auto"/>
      <w:ind w:firstLine="708"/>
      <w:jc w:val="both"/>
    </w:pPr>
    <w:rPr>
      <w:rFonts w:ascii="Century Gothic" w:eastAsia="Arial Unicode MS" w:hAnsi="Century Gothic" w:cs="Arial"/>
      <w:sz w:val="24"/>
      <w:szCs w:val="20"/>
      <w:lang w:val="en-GB"/>
    </w:rPr>
  </w:style>
  <w:style w:type="paragraph" w:styleId="BodyText">
    <w:name w:val="Body Text"/>
    <w:basedOn w:val="Normal"/>
    <w:link w:val="BodyTextChar"/>
    <w:semiHidden/>
    <w:rsid w:val="00A63AC9"/>
    <w:pPr>
      <w:widowControl w:val="0"/>
      <w:suppressAutoHyphens/>
      <w:spacing w:after="120" w:line="240" w:lineRule="auto"/>
    </w:pPr>
    <w:rPr>
      <w:rFonts w:ascii="Times New Roman" w:eastAsia="Arial Unicode MS" w:hAnsi="Times New Roman"/>
      <w:sz w:val="24"/>
      <w:szCs w:val="20"/>
      <w:lang w:val="en-US"/>
    </w:rPr>
  </w:style>
  <w:style w:type="character" w:customStyle="1" w:styleId="BodyTextChar">
    <w:name w:val="Body Text Char"/>
    <w:basedOn w:val="DefaultParagraphFont"/>
    <w:link w:val="BodyText"/>
    <w:semiHidden/>
    <w:rsid w:val="00A63AC9"/>
    <w:rPr>
      <w:rFonts w:ascii="Times New Roman" w:eastAsia="Arial Unicode MS" w:hAnsi="Times New Roman" w:cs="Times New Roman"/>
      <w:sz w:val="24"/>
      <w:szCs w:val="20"/>
      <w:lang w:val="en-US"/>
    </w:rPr>
  </w:style>
  <w:style w:type="paragraph" w:customStyle="1" w:styleId="Telobesedila21">
    <w:name w:val="Telo besedila 21"/>
    <w:basedOn w:val="Normal"/>
    <w:rsid w:val="00A63AC9"/>
    <w:pPr>
      <w:widowControl w:val="0"/>
      <w:suppressAutoHyphens/>
      <w:spacing w:after="0" w:line="240" w:lineRule="auto"/>
      <w:jc w:val="both"/>
    </w:pPr>
    <w:rPr>
      <w:rFonts w:ascii="Century Gothic" w:eastAsia="Arial Unicode MS" w:hAnsi="Century Gothic"/>
      <w:sz w:val="24"/>
      <w:szCs w:val="20"/>
      <w:lang w:val="en-GB"/>
    </w:rPr>
  </w:style>
  <w:style w:type="paragraph" w:customStyle="1" w:styleId="Telobesedila31">
    <w:name w:val="Telo besedila 31"/>
    <w:basedOn w:val="Normal"/>
    <w:rsid w:val="00A63AC9"/>
    <w:pPr>
      <w:widowControl w:val="0"/>
      <w:suppressAutoHyphens/>
      <w:overflowPunct w:val="0"/>
      <w:autoSpaceDE w:val="0"/>
      <w:spacing w:after="0" w:line="240" w:lineRule="auto"/>
      <w:jc w:val="both"/>
    </w:pPr>
    <w:rPr>
      <w:rFonts w:ascii="Times New Roman" w:eastAsia="Arial Unicode MS" w:hAnsi="Times New Roman"/>
      <w:lang w:val="en-GB"/>
    </w:rPr>
  </w:style>
  <w:style w:type="paragraph" w:styleId="ListParagraph">
    <w:name w:val="List Paragraph"/>
    <w:basedOn w:val="Normal"/>
    <w:uiPriority w:val="34"/>
    <w:qFormat/>
    <w:rsid w:val="00B759AA"/>
    <w:pPr>
      <w:ind w:left="720"/>
      <w:contextualSpacing/>
    </w:pPr>
  </w:style>
  <w:style w:type="character" w:customStyle="1" w:styleId="Heading1Char">
    <w:name w:val="Heading 1 Char"/>
    <w:basedOn w:val="DefaultParagraphFont"/>
    <w:link w:val="Heading1"/>
    <w:uiPriority w:val="9"/>
    <w:rsid w:val="00B759AA"/>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B759AA"/>
    <w:pPr>
      <w:outlineLvl w:val="9"/>
    </w:pPr>
  </w:style>
  <w:style w:type="paragraph" w:styleId="TOC1">
    <w:name w:val="toc 1"/>
    <w:basedOn w:val="Normal"/>
    <w:next w:val="Normal"/>
    <w:autoRedefine/>
    <w:uiPriority w:val="39"/>
    <w:unhideWhenUsed/>
    <w:rsid w:val="00B759AA"/>
    <w:pPr>
      <w:spacing w:after="100"/>
    </w:pPr>
  </w:style>
  <w:style w:type="paragraph" w:styleId="BalloonText">
    <w:name w:val="Balloon Text"/>
    <w:basedOn w:val="Normal"/>
    <w:link w:val="BalloonTextChar"/>
    <w:uiPriority w:val="99"/>
    <w:semiHidden/>
    <w:unhideWhenUsed/>
    <w:rsid w:val="00B75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9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Atene" TargetMode="External"/><Relationship Id="rId13" Type="http://schemas.openxmlformats.org/officeDocument/2006/relationships/hyperlink" Target="http://sl.wikipedia.org/wiki/Dram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wikipedia.org/w/index.php?title=Kulisa&amp;action=edit&amp;redlink=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wikipedia.org/w/index.php?title=Zbor_%28dramatika%29&amp;action=edit&amp;redlink=1" TargetMode="External"/><Relationship Id="rId5" Type="http://schemas.openxmlformats.org/officeDocument/2006/relationships/webSettings" Target="webSettings.xml"/><Relationship Id="rId15" Type="http://schemas.openxmlformats.org/officeDocument/2006/relationships/hyperlink" Target="http://sl.wikipedia.org/wiki/Sofoklej" TargetMode="External"/><Relationship Id="rId10" Type="http://schemas.openxmlformats.org/officeDocument/2006/relationships/hyperlink" Target="http://sl.wikipedia.org/wiki/Igralec_%28umetnik%2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wikipedia.org/wiki/Glasba" TargetMode="External"/><Relationship Id="rId14" Type="http://schemas.openxmlformats.org/officeDocument/2006/relationships/hyperlink" Target="http://sl.wikipedia.org/wiki/Traged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571BA-5E1E-459D-AAF0-11D0F222D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2186</Words>
  <Characters>12464</Characters>
  <Application>Microsoft Office Word</Application>
  <DocSecurity>0</DocSecurity>
  <Lines>103</Lines>
  <Paragraphs>29</Paragraphs>
  <ScaleCrop>false</ScaleCrop>
  <Company/>
  <LinksUpToDate>false</LinksUpToDate>
  <CharactersWithSpaces>14621</CharactersWithSpaces>
  <SharedDoc>false</SharedDoc>
  <HLinks>
    <vt:vector size="102" baseType="variant">
      <vt:variant>
        <vt:i4>2883624</vt:i4>
      </vt:variant>
      <vt:variant>
        <vt:i4>78</vt:i4>
      </vt:variant>
      <vt:variant>
        <vt:i4>0</vt:i4>
      </vt:variant>
      <vt:variant>
        <vt:i4>5</vt:i4>
      </vt:variant>
      <vt:variant>
        <vt:lpwstr>http://sl.wikipedia.org/wiki/Sofoklej</vt:lpwstr>
      </vt:variant>
      <vt:variant>
        <vt:lpwstr>.C5.BDivljenje</vt:lpwstr>
      </vt:variant>
      <vt:variant>
        <vt:i4>7405612</vt:i4>
      </vt:variant>
      <vt:variant>
        <vt:i4>75</vt:i4>
      </vt:variant>
      <vt:variant>
        <vt:i4>0</vt:i4>
      </vt:variant>
      <vt:variant>
        <vt:i4>5</vt:i4>
      </vt:variant>
      <vt:variant>
        <vt:lpwstr>http://sl.wikipedia.org/wiki/Tragedija</vt:lpwstr>
      </vt:variant>
      <vt:variant>
        <vt:lpwstr/>
      </vt:variant>
      <vt:variant>
        <vt:i4>7143464</vt:i4>
      </vt:variant>
      <vt:variant>
        <vt:i4>72</vt:i4>
      </vt:variant>
      <vt:variant>
        <vt:i4>0</vt:i4>
      </vt:variant>
      <vt:variant>
        <vt:i4>5</vt:i4>
      </vt:variant>
      <vt:variant>
        <vt:lpwstr>http://sl.wikipedia.org/wiki/Drama</vt:lpwstr>
      </vt:variant>
      <vt:variant>
        <vt:lpwstr/>
      </vt:variant>
      <vt:variant>
        <vt:i4>6488101</vt:i4>
      </vt:variant>
      <vt:variant>
        <vt:i4>69</vt:i4>
      </vt:variant>
      <vt:variant>
        <vt:i4>0</vt:i4>
      </vt:variant>
      <vt:variant>
        <vt:i4>5</vt:i4>
      </vt:variant>
      <vt:variant>
        <vt:lpwstr>http://sl.wikipedia.org/w/index.php?title=Kulisa&amp;action=edit&amp;redlink=1</vt:lpwstr>
      </vt:variant>
      <vt:variant>
        <vt:lpwstr/>
      </vt:variant>
      <vt:variant>
        <vt:i4>983159</vt:i4>
      </vt:variant>
      <vt:variant>
        <vt:i4>66</vt:i4>
      </vt:variant>
      <vt:variant>
        <vt:i4>0</vt:i4>
      </vt:variant>
      <vt:variant>
        <vt:i4>5</vt:i4>
      </vt:variant>
      <vt:variant>
        <vt:lpwstr>http://sl.wikipedia.org/w/index.php?title=Zbor_%28dramatika%29&amp;action=edit&amp;redlink=1</vt:lpwstr>
      </vt:variant>
      <vt:variant>
        <vt:lpwstr/>
      </vt:variant>
      <vt:variant>
        <vt:i4>7077918</vt:i4>
      </vt:variant>
      <vt:variant>
        <vt:i4>63</vt:i4>
      </vt:variant>
      <vt:variant>
        <vt:i4>0</vt:i4>
      </vt:variant>
      <vt:variant>
        <vt:i4>5</vt:i4>
      </vt:variant>
      <vt:variant>
        <vt:lpwstr>http://sl.wikipedia.org/wiki/Igralec_%28umetnik%29</vt:lpwstr>
      </vt:variant>
      <vt:variant>
        <vt:lpwstr/>
      </vt:variant>
      <vt:variant>
        <vt:i4>7143464</vt:i4>
      </vt:variant>
      <vt:variant>
        <vt:i4>60</vt:i4>
      </vt:variant>
      <vt:variant>
        <vt:i4>0</vt:i4>
      </vt:variant>
      <vt:variant>
        <vt:i4>5</vt:i4>
      </vt:variant>
      <vt:variant>
        <vt:lpwstr>http://sl.wikipedia.org/wiki/Glasba</vt:lpwstr>
      </vt:variant>
      <vt:variant>
        <vt:lpwstr/>
      </vt:variant>
      <vt:variant>
        <vt:i4>6815789</vt:i4>
      </vt:variant>
      <vt:variant>
        <vt:i4>57</vt:i4>
      </vt:variant>
      <vt:variant>
        <vt:i4>0</vt:i4>
      </vt:variant>
      <vt:variant>
        <vt:i4>5</vt:i4>
      </vt:variant>
      <vt:variant>
        <vt:lpwstr>http://sl.wikipedia.org/wiki/Atene</vt:lpwstr>
      </vt:variant>
      <vt:variant>
        <vt:lpwstr/>
      </vt:variant>
      <vt:variant>
        <vt:i4>1376319</vt:i4>
      </vt:variant>
      <vt:variant>
        <vt:i4>50</vt:i4>
      </vt:variant>
      <vt:variant>
        <vt:i4>0</vt:i4>
      </vt:variant>
      <vt:variant>
        <vt:i4>5</vt:i4>
      </vt:variant>
      <vt:variant>
        <vt:lpwstr/>
      </vt:variant>
      <vt:variant>
        <vt:lpwstr>_Toc282976855</vt:lpwstr>
      </vt:variant>
      <vt:variant>
        <vt:i4>1376319</vt:i4>
      </vt:variant>
      <vt:variant>
        <vt:i4>44</vt:i4>
      </vt:variant>
      <vt:variant>
        <vt:i4>0</vt:i4>
      </vt:variant>
      <vt:variant>
        <vt:i4>5</vt:i4>
      </vt:variant>
      <vt:variant>
        <vt:lpwstr/>
      </vt:variant>
      <vt:variant>
        <vt:lpwstr>_Toc282976854</vt:lpwstr>
      </vt:variant>
      <vt:variant>
        <vt:i4>1376319</vt:i4>
      </vt:variant>
      <vt:variant>
        <vt:i4>38</vt:i4>
      </vt:variant>
      <vt:variant>
        <vt:i4>0</vt:i4>
      </vt:variant>
      <vt:variant>
        <vt:i4>5</vt:i4>
      </vt:variant>
      <vt:variant>
        <vt:lpwstr/>
      </vt:variant>
      <vt:variant>
        <vt:lpwstr>_Toc282976853</vt:lpwstr>
      </vt:variant>
      <vt:variant>
        <vt:i4>1376319</vt:i4>
      </vt:variant>
      <vt:variant>
        <vt:i4>32</vt:i4>
      </vt:variant>
      <vt:variant>
        <vt:i4>0</vt:i4>
      </vt:variant>
      <vt:variant>
        <vt:i4>5</vt:i4>
      </vt:variant>
      <vt:variant>
        <vt:lpwstr/>
      </vt:variant>
      <vt:variant>
        <vt:lpwstr>_Toc282976852</vt:lpwstr>
      </vt:variant>
      <vt:variant>
        <vt:i4>1376319</vt:i4>
      </vt:variant>
      <vt:variant>
        <vt:i4>26</vt:i4>
      </vt:variant>
      <vt:variant>
        <vt:i4>0</vt:i4>
      </vt:variant>
      <vt:variant>
        <vt:i4>5</vt:i4>
      </vt:variant>
      <vt:variant>
        <vt:lpwstr/>
      </vt:variant>
      <vt:variant>
        <vt:lpwstr>_Toc282976851</vt:lpwstr>
      </vt:variant>
      <vt:variant>
        <vt:i4>1376319</vt:i4>
      </vt:variant>
      <vt:variant>
        <vt:i4>20</vt:i4>
      </vt:variant>
      <vt:variant>
        <vt:i4>0</vt:i4>
      </vt:variant>
      <vt:variant>
        <vt:i4>5</vt:i4>
      </vt:variant>
      <vt:variant>
        <vt:lpwstr/>
      </vt:variant>
      <vt:variant>
        <vt:lpwstr>_Toc282976850</vt:lpwstr>
      </vt:variant>
      <vt:variant>
        <vt:i4>1310783</vt:i4>
      </vt:variant>
      <vt:variant>
        <vt:i4>14</vt:i4>
      </vt:variant>
      <vt:variant>
        <vt:i4>0</vt:i4>
      </vt:variant>
      <vt:variant>
        <vt:i4>5</vt:i4>
      </vt:variant>
      <vt:variant>
        <vt:lpwstr/>
      </vt:variant>
      <vt:variant>
        <vt:lpwstr>_Toc282976849</vt:lpwstr>
      </vt:variant>
      <vt:variant>
        <vt:i4>1310783</vt:i4>
      </vt:variant>
      <vt:variant>
        <vt:i4>8</vt:i4>
      </vt:variant>
      <vt:variant>
        <vt:i4>0</vt:i4>
      </vt:variant>
      <vt:variant>
        <vt:i4>5</vt:i4>
      </vt:variant>
      <vt:variant>
        <vt:lpwstr/>
      </vt:variant>
      <vt:variant>
        <vt:lpwstr>_Toc282976848</vt:lpwstr>
      </vt:variant>
      <vt:variant>
        <vt:i4>1310783</vt:i4>
      </vt:variant>
      <vt:variant>
        <vt:i4>2</vt:i4>
      </vt:variant>
      <vt:variant>
        <vt:i4>0</vt:i4>
      </vt:variant>
      <vt:variant>
        <vt:i4>5</vt:i4>
      </vt:variant>
      <vt:variant>
        <vt:lpwstr/>
      </vt:variant>
      <vt:variant>
        <vt:lpwstr>_Toc282976847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2019-05-21T10:07:00Z</dcterms:created>
  <dcterms:modified xsi:type="dcterms:W3CDTF">2019-05-21T10:07:00Z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