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268A" w:rsidRDefault="009A268A">
      <w:pPr>
        <w:rPr>
          <w:rFonts w:ascii="Arial" w:hAnsi="Arial" w:cs="Arial"/>
          <w:sz w:val="52"/>
          <w:szCs w:val="52"/>
          <w:lang w:val="sl-SI"/>
        </w:rPr>
      </w:pPr>
      <w:bookmarkStart w:id="0" w:name="_GoBack"/>
      <w:bookmarkEnd w:id="0"/>
      <w:r>
        <w:rPr>
          <w:rFonts w:ascii="Arial" w:hAnsi="Arial" w:cs="Arial"/>
          <w:sz w:val="52"/>
          <w:szCs w:val="52"/>
          <w:lang w:val="sl-SI"/>
        </w:rPr>
        <w:t>SOFOKLES, ANTIGONA:</w:t>
      </w:r>
    </w:p>
    <w:p w:rsidR="009A268A" w:rsidRDefault="009A268A">
      <w:pPr>
        <w:rPr>
          <w:rFonts w:ascii="Arial" w:hAnsi="Arial" w:cs="Arial"/>
          <w:sz w:val="28"/>
          <w:szCs w:val="28"/>
          <w:lang w:val="sl-SI"/>
        </w:rPr>
      </w:pPr>
    </w:p>
    <w:p w:rsidR="009A268A" w:rsidRDefault="009A268A">
      <w:pPr>
        <w:jc w:val="both"/>
        <w:rPr>
          <w:rFonts w:ascii="Arial" w:hAnsi="Arial" w:cs="Arial"/>
          <w:sz w:val="28"/>
          <w:szCs w:val="28"/>
          <w:lang w:val="sl-SI"/>
        </w:rPr>
      </w:pPr>
      <w:r>
        <w:rPr>
          <w:rFonts w:ascii="Arial" w:hAnsi="Arial" w:cs="Arial"/>
          <w:sz w:val="28"/>
          <w:szCs w:val="28"/>
          <w:u w:val="single"/>
          <w:lang w:val="sl-SI"/>
        </w:rPr>
        <w:t>Obnova:</w:t>
      </w:r>
      <w:r>
        <w:rPr>
          <w:rFonts w:ascii="Arial" w:hAnsi="Arial" w:cs="Arial"/>
          <w:sz w:val="28"/>
          <w:szCs w:val="28"/>
          <w:lang w:val="sl-SI"/>
        </w:rPr>
        <w:t xml:space="preserve"> </w:t>
      </w:r>
    </w:p>
    <w:p w:rsidR="009A268A" w:rsidRDefault="009A268A">
      <w:pPr>
        <w:jc w:val="both"/>
        <w:rPr>
          <w:rFonts w:ascii="Arial" w:hAnsi="Arial" w:cs="Arial"/>
          <w:szCs w:val="24"/>
          <w:lang w:val="sl-SI"/>
        </w:rPr>
      </w:pPr>
      <w:r>
        <w:rPr>
          <w:rFonts w:ascii="Arial" w:hAnsi="Arial" w:cs="Arial"/>
          <w:szCs w:val="24"/>
          <w:lang w:val="sl-SI"/>
        </w:rPr>
        <w:t>Antigona je imela poleg sestre Ismene še dva brata, ki sta umrla v vojni. Po bratovi smrti je kralj Kreon zapovedal, da Polinejka (brat) ne sme nihče pokopati, saj si ta tega ne zasluži. Kazen za tistega, ki krši pravila pa je bila smrt. Kljub temu  je Antigona svojega brata spoštovala, tako zelo ga je spoštovala, da se je odločila da ga bo pokopala, pa če to naredi sama. To je povedala Ismeni v upanju, da ji ta pomagala. A zamanj, Ismena ni hotela sodelovati, saj se lahko use konča z smrtjo. Antigona se je dela lotila zelo hitro in kljub previdnosti so jo stražarji opazili, prijeli in jo odnesli do Kreona. On je obljubo držal in pri tem ni biu niti malo milostljiv. Hotel jo je zapret v temno jamo kjer bi brez hrane in pijače kmalu umrla. Kralj pa je imel sina z imenom Tejrezias, ki naj bi se z Antigono poročil, zato je kralja prepričeval naj izpusti Antigono. Kralj pa je še vedno vztrajal pri svojem, zato je Tejrezias od žalosti naredil samomor. Ni vedel da obstaja možnost, da si kralj premisli in izpusti Antigono, vendar je bila Antigona že mrtva. S tem pa to delo še ni končano, saj ima vsak sin tudi mamo oz. Kralj tudi ženo. In tudi Tejrezias jo je imel. Ko je kraljica (Evridika) izvedela za smrt njenega sina v pričo vseh ostalih je brez joka in brez besed odšla v palačo. Čez nekaj časa so slišali le krik in tudi kraljica si je od žalosti vzela življenje.</w:t>
      </w:r>
    </w:p>
    <w:p w:rsidR="009A268A" w:rsidRDefault="009A268A">
      <w:pPr>
        <w:jc w:val="both"/>
        <w:rPr>
          <w:rFonts w:ascii="Arial" w:hAnsi="Arial" w:cs="Arial"/>
          <w:sz w:val="28"/>
          <w:szCs w:val="28"/>
          <w:lang w:val="sl-SI"/>
        </w:rPr>
      </w:pPr>
    </w:p>
    <w:p w:rsidR="009A268A" w:rsidRDefault="009A268A">
      <w:pPr>
        <w:jc w:val="both"/>
        <w:rPr>
          <w:rFonts w:ascii="Arial" w:hAnsi="Arial" w:cs="Arial"/>
          <w:sz w:val="28"/>
          <w:szCs w:val="28"/>
          <w:lang w:val="sl-SI"/>
        </w:rPr>
      </w:pPr>
    </w:p>
    <w:p w:rsidR="009A268A" w:rsidRDefault="009A268A">
      <w:pPr>
        <w:jc w:val="both"/>
        <w:rPr>
          <w:rFonts w:ascii="Arial" w:hAnsi="Arial" w:cs="Arial"/>
          <w:sz w:val="28"/>
          <w:szCs w:val="28"/>
          <w:u w:val="single"/>
          <w:lang w:val="sl-SI"/>
        </w:rPr>
      </w:pPr>
      <w:r>
        <w:rPr>
          <w:rFonts w:ascii="Arial" w:hAnsi="Arial" w:cs="Arial"/>
          <w:sz w:val="28"/>
          <w:szCs w:val="28"/>
          <w:u w:val="single"/>
          <w:lang w:val="sl-SI"/>
        </w:rPr>
        <w:t>Dogajanje v dramskem trikotniku:</w:t>
      </w:r>
    </w:p>
    <w:p w:rsidR="009A268A" w:rsidRDefault="009A268A">
      <w:pPr>
        <w:rPr>
          <w:rFonts w:ascii="Arial" w:hAnsi="Arial" w:cs="Arial"/>
          <w:szCs w:val="24"/>
          <w:lang w:val="sl-SI"/>
        </w:rPr>
      </w:pPr>
      <w:r>
        <w:rPr>
          <w:rFonts w:ascii="Arial" w:hAnsi="Arial" w:cs="Arial"/>
          <w:szCs w:val="24"/>
          <w:lang w:val="sl-SI"/>
        </w:rPr>
        <w:t>Z</w:t>
      </w:r>
      <w:r>
        <w:rPr>
          <w:rFonts w:ascii="Arial" w:hAnsi="Arial" w:cs="Arial"/>
          <w:szCs w:val="24"/>
        </w:rPr>
        <w:t xml:space="preserve">asnova: </w:t>
      </w:r>
      <w:r>
        <w:rPr>
          <w:rFonts w:ascii="Arial" w:hAnsi="Arial" w:cs="Arial"/>
          <w:szCs w:val="24"/>
          <w:lang w:val="sl-SI"/>
        </w:rPr>
        <w:t>Smrt brata.</w:t>
      </w:r>
    </w:p>
    <w:p w:rsidR="009A268A" w:rsidRDefault="009A268A">
      <w:pPr>
        <w:rPr>
          <w:rFonts w:ascii="Arial" w:hAnsi="Arial" w:cs="Arial"/>
          <w:szCs w:val="24"/>
          <w:lang w:val="sl-SI"/>
        </w:rPr>
      </w:pPr>
      <w:r>
        <w:rPr>
          <w:rFonts w:ascii="Arial" w:hAnsi="Arial" w:cs="Arial"/>
          <w:szCs w:val="24"/>
        </w:rPr>
        <w:t>Zaplet: Antigona se odloči, da pokoplje svojega brata, kljub prepovedi</w:t>
      </w:r>
      <w:r>
        <w:rPr>
          <w:rFonts w:ascii="Arial" w:hAnsi="Arial" w:cs="Arial"/>
          <w:szCs w:val="24"/>
          <w:lang w:val="sl-SI"/>
        </w:rPr>
        <w:t>.</w:t>
      </w:r>
    </w:p>
    <w:p w:rsidR="009A268A" w:rsidRDefault="009A268A">
      <w:pPr>
        <w:rPr>
          <w:rFonts w:ascii="Arial" w:hAnsi="Arial" w:cs="Arial"/>
          <w:szCs w:val="24"/>
        </w:rPr>
      </w:pPr>
      <w:r>
        <w:rPr>
          <w:rFonts w:ascii="Arial" w:hAnsi="Arial" w:cs="Arial"/>
          <w:szCs w:val="24"/>
        </w:rPr>
        <w:t xml:space="preserve">Vrh: Stražarji odkrijejo Antigono, </w:t>
      </w:r>
      <w:r>
        <w:rPr>
          <w:rFonts w:ascii="Arial" w:hAnsi="Arial" w:cs="Arial"/>
          <w:szCs w:val="24"/>
          <w:lang w:val="sl-SI"/>
        </w:rPr>
        <w:t>pri delu.</w:t>
      </w:r>
    </w:p>
    <w:p w:rsidR="009A268A" w:rsidRDefault="009A268A">
      <w:pPr>
        <w:rPr>
          <w:rFonts w:ascii="Arial" w:hAnsi="Arial" w:cs="Arial"/>
          <w:szCs w:val="24"/>
        </w:rPr>
      </w:pPr>
      <w:r>
        <w:rPr>
          <w:rFonts w:ascii="Arial" w:hAnsi="Arial" w:cs="Arial"/>
          <w:szCs w:val="24"/>
        </w:rPr>
        <w:t>Razplet: Kreon se odloča, kaj naj stori z Antigono in jo za vedno zapre v jamo</w:t>
      </w:r>
      <w:r>
        <w:rPr>
          <w:rFonts w:ascii="Arial" w:hAnsi="Arial" w:cs="Arial"/>
          <w:szCs w:val="24"/>
          <w:lang w:val="sl-SI"/>
        </w:rPr>
        <w:t>.</w:t>
      </w:r>
    </w:p>
    <w:p w:rsidR="009A268A" w:rsidRDefault="009A268A">
      <w:pPr>
        <w:rPr>
          <w:rFonts w:ascii="Arial" w:hAnsi="Arial" w:cs="Arial"/>
          <w:szCs w:val="24"/>
        </w:rPr>
      </w:pPr>
      <w:r>
        <w:rPr>
          <w:rFonts w:ascii="Arial" w:hAnsi="Arial" w:cs="Arial"/>
          <w:szCs w:val="24"/>
        </w:rPr>
        <w:t>Razsnova: samomor</w:t>
      </w:r>
      <w:r>
        <w:rPr>
          <w:rFonts w:ascii="Arial" w:hAnsi="Arial" w:cs="Arial"/>
          <w:szCs w:val="24"/>
          <w:lang w:val="sl-SI"/>
        </w:rPr>
        <w:t xml:space="preserve"> Antigone, Tejreziasa ter kraljice Evridike.</w:t>
      </w:r>
    </w:p>
    <w:p w:rsidR="009A268A" w:rsidRDefault="009A268A">
      <w:pPr>
        <w:jc w:val="both"/>
        <w:rPr>
          <w:rFonts w:ascii="Arial" w:hAnsi="Arial" w:cs="Arial"/>
          <w:sz w:val="28"/>
          <w:szCs w:val="28"/>
          <w:lang w:val="sl-SI"/>
        </w:rPr>
      </w:pPr>
    </w:p>
    <w:p w:rsidR="009A268A" w:rsidRDefault="009A268A">
      <w:pPr>
        <w:rPr>
          <w:rFonts w:ascii="Arial" w:hAnsi="Arial" w:cs="Arial"/>
          <w:sz w:val="28"/>
          <w:szCs w:val="28"/>
          <w:lang w:val="sl-SI"/>
        </w:rPr>
      </w:pPr>
    </w:p>
    <w:sectPr w:rsidR="009A268A">
      <w:pgSz w:w="12247" w:h="15819"/>
      <w:pgMar w:top="1440" w:right="1797" w:bottom="1440" w:left="1797" w:header="708" w:footer="708" w:gutter="0"/>
      <w:cols w:space="708"/>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hyphenationZone w:val="425"/>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172A27"/>
    <w:rsid w:val="006625BA"/>
    <w:rsid w:val="009139C8"/>
    <w:rsid w:val="009A268A"/>
    <w:rsid w:val="00BA6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Ravnik\Documents\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1</Pages>
  <Words>257</Words>
  <Characters>1471</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