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38FE" w14:textId="77777777" w:rsidR="001E4981" w:rsidRDefault="001E4981">
      <w:pPr>
        <w:jc w:val="center"/>
        <w:rPr>
          <w:rFonts w:ascii="Arial" w:hAnsi="Arial" w:cs="Arial"/>
          <w:color w:val="000000"/>
          <w:sz w:val="28"/>
          <w:szCs w:val="20"/>
        </w:rPr>
      </w:pPr>
      <w:bookmarkStart w:id="0" w:name="_GoBack"/>
      <w:bookmarkEnd w:id="0"/>
      <w:r>
        <w:rPr>
          <w:rFonts w:ascii="Arial" w:hAnsi="Arial" w:cs="Arial"/>
          <w:color w:val="000000"/>
          <w:sz w:val="28"/>
          <w:szCs w:val="20"/>
        </w:rPr>
        <w:t>Stendhal (Marie Henri Beyle)</w:t>
      </w:r>
    </w:p>
    <w:p w14:paraId="7EE62C9B" w14:textId="77777777" w:rsidR="001E4981" w:rsidRDefault="001E4981">
      <w:pPr>
        <w:pStyle w:val="Heading1"/>
      </w:pPr>
      <w:r>
        <w:rPr>
          <w:b w:val="0"/>
          <w:bCs w:val="0"/>
        </w:rPr>
        <w:t>RDEČE</w:t>
      </w:r>
      <w:r>
        <w:t xml:space="preserve"> IN ČRNO</w:t>
      </w:r>
    </w:p>
    <w:p w14:paraId="5F4A2952" w14:textId="77777777" w:rsidR="001E4981" w:rsidRDefault="001E4981">
      <w:pPr>
        <w:jc w:val="both"/>
      </w:pPr>
    </w:p>
    <w:p w14:paraId="3B202819" w14:textId="77777777" w:rsidR="001E4981" w:rsidRDefault="001E4981">
      <w:pPr>
        <w:jc w:val="both"/>
      </w:pPr>
    </w:p>
    <w:p w14:paraId="5BAF23D8" w14:textId="77777777" w:rsidR="001E4981" w:rsidRDefault="001E4981">
      <w:pPr>
        <w:pStyle w:val="BodyText"/>
      </w:pPr>
      <w:r>
        <w:t>O pisatelju:</w:t>
      </w:r>
    </w:p>
    <w:p w14:paraId="68FEEA5C" w14:textId="77777777" w:rsidR="001E4981" w:rsidRDefault="001E4981">
      <w:pPr>
        <w:jc w:val="both"/>
        <w:rPr>
          <w:sz w:val="28"/>
        </w:rPr>
      </w:pPr>
    </w:p>
    <w:p w14:paraId="1671C3E9" w14:textId="77777777" w:rsidR="001E4981" w:rsidRDefault="00412FC0">
      <w:pPr>
        <w:pStyle w:val="BodyTextIndent"/>
        <w:ind w:left="0"/>
      </w:pPr>
      <w:r>
        <w:rPr>
          <w:noProof/>
        </w:rPr>
        <w:pict w14:anchorId="639C2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tendhal" style="position:absolute;left:0;text-align:left;margin-left:0;margin-top:-.3pt;width:57pt;height:75pt;z-index:251657728;mso-wrap-edited:f;mso-position-horizontal:left" wrapcoords="-284 0 -284 21384 21600 21384 21600 0 -284 0">
            <v:imagedata r:id="rId6" o:title="5620"/>
            <w10:wrap type="tight"/>
          </v:shape>
        </w:pict>
      </w:r>
      <w:r w:rsidR="001E4981">
        <w:t>Rodil se je leta 1783 v Grenoblu (Francija) v meščanski družini, umrl je leta 1842 v Parizu. Že v mladosi se je odločil, da bo postal pisatelj. Njegova idola sta bila Moiere in Sheakspeare. Ko je bil star 17 let, je odšel od doma in 14 let bil s kratkimi prekinitvami v Napoleonovi službi. Pri tem je spoznal velik del Evrope. Po tem je 7 let živel v Italiji in se leta 1821 vrnil v Francijo in začel s pisanjem. Stendhal je začetnik psihološkega realizma in je eden najpomembnejših pisateljev 19. stoletja. Pisal je leposlovno in esejistično prozo. Njegovo literarno prozo so utemeljili zlasti trije romani: Rdeče in črno, Parmska kartuzija in Lucien Leuwen. V svojem času Stendhal še ni doživel velikega priznanja, saj se je s pisanjem začel  ukvarjati pozno. Sam je pričakoval svoj uspeh in slavo šele za leto 1890, kar se je tudi zgodilo.</w:t>
      </w:r>
    </w:p>
    <w:p w14:paraId="2575781F" w14:textId="77777777" w:rsidR="001E4981" w:rsidRDefault="001E4981">
      <w:pPr>
        <w:jc w:val="both"/>
        <w:rPr>
          <w:b/>
          <w:bCs/>
          <w:sz w:val="28"/>
        </w:rPr>
      </w:pPr>
    </w:p>
    <w:p w14:paraId="268DF2C3" w14:textId="77777777" w:rsidR="001E4981" w:rsidRDefault="001E4981">
      <w:pPr>
        <w:rPr>
          <w:sz w:val="28"/>
        </w:rPr>
      </w:pPr>
      <w:r>
        <w:rPr>
          <w:sz w:val="28"/>
        </w:rPr>
        <w:t>Povzetek vsebine :</w:t>
      </w:r>
    </w:p>
    <w:p w14:paraId="2EA6F0D7" w14:textId="77777777" w:rsidR="001E4981" w:rsidRDefault="001E4981">
      <w:pPr>
        <w:rPr>
          <w:sz w:val="28"/>
        </w:rPr>
      </w:pPr>
    </w:p>
    <w:p w14:paraId="55724551" w14:textId="77777777" w:rsidR="001E4981" w:rsidRDefault="001E4981">
      <w:r>
        <w:t>Glavni lik romana je Julijan Sorel, sin premožnega tesarja iz Verriéresa, ki se že od otroštva razlikuje od svojega okolja. Je zelo lep in nadarjen. Na pamet se je naučil Sveto pismo v latinščini. Ker je šibak, ne more opravljati težkega fizičnega dela, zato se njegova brata iz njega norčujeta. Posledica tega je da, razvije brezmejno častihlepje in moč, da bi dosegel vzpon v družbi. Že zelo zgodaj si ustvari lastni sistem vrednost in meril. Njegova idola sta   Napoleon in Roussear.  Ker živi v času po Napoleonu, tega ne sme pokazati, zato javno govori o njima samo slabo. Kmalu spozna, da je vzpon v  njegovi družbi zanj mogoč  samo preko duhovščine.  Čeprav v Boga ne verjame, igra vlogo vnetega semeniščnika in duhovnika samo zato, da bi dosegel v družbi visok položaj in s tem bogastvo.</w:t>
      </w:r>
    </w:p>
    <w:p w14:paraId="1BDA0CC5" w14:textId="77777777" w:rsidR="001E4981" w:rsidRDefault="001E4981"/>
    <w:p w14:paraId="17289AF7" w14:textId="77777777" w:rsidR="001E4981" w:rsidRDefault="001E4981">
      <w:r>
        <w:t>Najprej postane vzgojitelj pri gospodu Rênalu, županu njegovega mesta, ki  zaničuje ljudi, jih izkorišča, je hladen in preračunljiv. Vanj se zaljubi gospa Rênalova, ki ima vtis, da jo Julijan zasipa z ljubeznijo. On  na začetku razmerja sploh ni zaljubljen, temveč samo preizkuša svojo voljo in pogum in si tako dokazuje, da ima v sebi lastnosti pravega junaka. Zanj je ta ljubezen potrditev družbenega podviga. Ko se v gospo dejansko zaljubi in odnosu grozi, da bo postal javni škandal,  Julijan odide v seminišče v Besan</w:t>
      </w:r>
      <w:r>
        <w:sym w:font="Times New Roman Special G1" w:char="F0B8"/>
      </w:r>
      <w:r>
        <w:t>on, kjer se pripravlja na kariero duhovnika.</w:t>
      </w:r>
    </w:p>
    <w:p w14:paraId="0BCDAE74" w14:textId="77777777" w:rsidR="001E4981" w:rsidRDefault="001E4981"/>
    <w:p w14:paraId="6CAA5EDF" w14:textId="77777777" w:rsidR="001E4981" w:rsidRDefault="001E4981">
      <w:r>
        <w:t>Po končanem študiju zapusti seminišče in postane tajnik v hiši markiza La Mol v Parizu. Vanj se zaljubi Matilda,  hčerka La Mola, ki jo družba okoli  nje dolgočasi. V Julijanu vidi nekoga, ki se od okolice razlikuje. Z odnosom do nje si Julijan ponovno dokaže svojo moč in zadovolji svoje družbene ambicije. Ko postane Matilda noseča, ga  La Mol imenuje za huzarskega  poročnika in  ga namesti v Strassbourgu, Matilda pa medtem pripravlja poroko v Parizu in obiskuje svojega zaročenca  ter se glede njune nadaljne usode pogaja s svojim očetom.</w:t>
      </w:r>
    </w:p>
    <w:p w14:paraId="5F067CD5" w14:textId="77777777" w:rsidR="001E4981" w:rsidRDefault="001E4981"/>
    <w:p w14:paraId="16EFDFE8" w14:textId="77777777" w:rsidR="001E4981" w:rsidRDefault="001E4981">
      <w:r>
        <w:t>Ko Julijan doseže tako velik ugled in vzpon v družbi, mu  Matilda sporoči, da mora takoj  v Pariz, kjer  mu izroči dve pismi. Prvo je bilo tisto, ki  ga je gospa Rênalova poslala markizu La Molu in v njem obtožila Julijana, da je čisto navaden karierist , ki je zapelajl Matildo samo zato, da bi prišel do denarja in do položaja v družbi. Drugo pismo pa je napisal</w:t>
      </w:r>
    </w:p>
    <w:p w14:paraId="0B6D89AC" w14:textId="77777777" w:rsidR="001E4981" w:rsidRDefault="001E4981">
      <w:r>
        <w:lastRenderedPageBreak/>
        <w:t>Markiz in je v njem sporočil svoji hčerki, da ne bo nikdar privolil v njeno poroko z Julijanom, obenem pa je Julijanu ponujal veliko denarja, če se za vedno preseli v Ameriko in če o njem ne bol nikoli več slišal.</w:t>
      </w:r>
    </w:p>
    <w:p w14:paraId="04473C6B" w14:textId="77777777" w:rsidR="001E4981" w:rsidRDefault="001E4981"/>
    <w:p w14:paraId="3BE57970" w14:textId="77777777" w:rsidR="001E4981" w:rsidRDefault="001E4981">
      <w:r>
        <w:t xml:space="preserve">Iz teh dveh pisem  Julijan spozna, da so mu propadli vsi načrti.Vse njegovo delo in prizadevanja so se sprevrgla v nič. Takoj  je odhitel v Verriéres in si kupil dve pištoli. Na mrzlični vožnji ni mogel pisati Matildi, ker se mu  je roka preveč tresla.. Odhitel je v cerkev in tam dvakrat streljal na gospo Rênalovo. Toda umor mu ni uspel, saj je zadel gospo Rênalovo samo v rame. </w:t>
      </w:r>
    </w:p>
    <w:p w14:paraId="6D7089BD" w14:textId="77777777" w:rsidR="001E4981" w:rsidRDefault="001E4981"/>
    <w:p w14:paraId="1160FF84" w14:textId="77777777" w:rsidR="001E4981" w:rsidRDefault="001E4981">
      <w:r>
        <w:t>Za zločin Julijana obsodijo na smrt, čeprav je gospa Rênalova proti temu. Tudi Mailda in njegov prijatelj Fouque mu skušata pomagati, vendar Julijan vsako pomoč za oprostiev odkloni.</w:t>
      </w:r>
    </w:p>
    <w:p w14:paraId="51371523" w14:textId="77777777" w:rsidR="001E4981" w:rsidRDefault="001E4981"/>
    <w:p w14:paraId="4932C3AB" w14:textId="77777777" w:rsidR="001E4981" w:rsidRDefault="001E4981">
      <w:pPr>
        <w:ind w:left="708" w:hanging="708"/>
      </w:pPr>
      <w:r>
        <w:t>Pred smrtjo Julijan ugotovi, da je  gospa Rênalova ženska, ki jo  resnično ljubi. Vsak dan ga</w:t>
      </w:r>
    </w:p>
    <w:p w14:paraId="3B895CCD" w14:textId="77777777" w:rsidR="001E4981" w:rsidRDefault="001E4981">
      <w:pPr>
        <w:ind w:left="708" w:hanging="708"/>
      </w:pPr>
      <w:r>
        <w:t>je obiskovala. Šele v ječi je bil res lahko do kraja vdan svoji edini resnični strasti, to je</w:t>
      </w:r>
    </w:p>
    <w:p w14:paraId="1FB9EA9C" w14:textId="77777777" w:rsidR="001E4981" w:rsidRDefault="001E4981">
      <w:pPr>
        <w:ind w:left="708" w:hanging="708"/>
      </w:pPr>
      <w:r>
        <w:t>ljubezni do gospe Renolove.  Ko je ravnal v skladu s samim seboj, je doživel srečo, ki jo je</w:t>
      </w:r>
    </w:p>
    <w:p w14:paraId="3A6A16BF" w14:textId="77777777" w:rsidR="001E4981" w:rsidRDefault="001E4981">
      <w:pPr>
        <w:ind w:left="708" w:hanging="708"/>
      </w:pPr>
      <w:r>
        <w:t>zaman iskal vse življenje.</w:t>
      </w:r>
    </w:p>
    <w:p w14:paraId="12F78072" w14:textId="77777777" w:rsidR="001E4981" w:rsidRDefault="001E4981">
      <w:pPr>
        <w:ind w:left="708" w:hanging="708"/>
      </w:pPr>
    </w:p>
    <w:p w14:paraId="3C074DD6" w14:textId="77777777" w:rsidR="001E4981" w:rsidRDefault="001E4981">
      <w:r>
        <w:t>Julijana na njegovo željo pokopljejo v votlini na visoki gori, ki gleda na Verrieres. Pogreba se udeleži velika množica ljudi, med njimi tudi Matilda in prijatelj Fouque. Matilda  po pogrebu vrže med množico več tisoč novcev po pet frankov in da votlino okrasiti z marmorjem.</w:t>
      </w:r>
    </w:p>
    <w:p w14:paraId="7F41DBF6" w14:textId="77777777" w:rsidR="001E4981" w:rsidRDefault="001E4981">
      <w:r>
        <w:t xml:space="preserve">  </w:t>
      </w:r>
    </w:p>
    <w:p w14:paraId="1CA068AD" w14:textId="77777777" w:rsidR="001E4981" w:rsidRDefault="001E4981">
      <w:r>
        <w:t>Gospa Rênalova umre tri dni po Julijanovi smrti, Matildina usoda pa nam ostane neznana.</w:t>
      </w:r>
    </w:p>
    <w:p w14:paraId="50DC7583" w14:textId="77777777" w:rsidR="001E4981" w:rsidRDefault="001E4981"/>
    <w:p w14:paraId="3494F310" w14:textId="77777777" w:rsidR="001E4981" w:rsidRDefault="001E4981"/>
    <w:p w14:paraId="513D89CC" w14:textId="77777777" w:rsidR="001E4981" w:rsidRDefault="001E4981">
      <w:pPr>
        <w:jc w:val="both"/>
        <w:rPr>
          <w:b/>
          <w:bCs/>
          <w:sz w:val="28"/>
        </w:rPr>
      </w:pPr>
      <w:r>
        <w:rPr>
          <w:sz w:val="28"/>
        </w:rPr>
        <w:t>O besedilu:</w:t>
      </w:r>
    </w:p>
    <w:p w14:paraId="40DC40E9" w14:textId="77777777" w:rsidR="001E4981" w:rsidRDefault="001E4981">
      <w:pPr>
        <w:jc w:val="both"/>
        <w:rPr>
          <w:b/>
          <w:bCs/>
          <w:sz w:val="28"/>
        </w:rPr>
      </w:pPr>
    </w:p>
    <w:p w14:paraId="5CB2F067" w14:textId="77777777" w:rsidR="001E4981" w:rsidRDefault="001E4981">
      <w:pPr>
        <w:jc w:val="both"/>
      </w:pPr>
      <w:r>
        <w:t xml:space="preserve">Roman Rdeče in črno, najpopularnejše Stendhalovo delo, je izšel leta 1830. Spada med psihološke romane. Stendhal je roman zasnoval na podlagi resničnih dogodkov.  Iz njih je razvil zgodbo mladega Julijana Sorela, ki se hoče v času restavracije povzpeti iz nizkega stanu. Problem mladega Sorela, je problem mladega in nadarjenega človeka takratne družbe. Če nima bogastva in družbenega položaja, se v družbi ne more uveljaviti. Preostane mu troje: da se odpove vsakršni želji po uspehu, da si mukoma izbori skromen prostorček v družbi ali,  da tvega vse in morebiti celo konča kot zločinec. Sorel je od vsega začetka odločen doseči vse ali nič. Ko je s pomočjo ljubezenskih zvez dosegel svoj namen, se zavedel, da je tuj plemiško-meščanski družbi. Zaradi poskusa uboja prejšnje ljubice, ga obsodijo na smrt in ga z giljotino obglavijo.Skoraj mu uspe vzpon v visoko družbo, a na koncu zaradi prenagljenosti tragično konča kot zločinec.. Junakov lik je orisan na ozadju socialnih in psiholoških razmer tik pred revolucijo leta 1830, ko sta cerkev in plemstvo zavirala razmah meščanstva, ki je imelo za sabo dobo Napoleonovih vojn in vzpona nadarjenih posameznikov v vrh države in vojske. </w:t>
      </w:r>
    </w:p>
    <w:p w14:paraId="57BD7D60" w14:textId="77777777" w:rsidR="001E4981" w:rsidRDefault="001E4981">
      <w:pPr>
        <w:jc w:val="both"/>
      </w:pPr>
    </w:p>
    <w:p w14:paraId="5267650A" w14:textId="74ACB96E" w:rsidR="001E4981" w:rsidRDefault="001E4981">
      <w:pPr>
        <w:jc w:val="both"/>
      </w:pPr>
      <w:r>
        <w:t xml:space="preserve">Kaj barvi v naslovu pomenita se točno ne ve. Predvideva se, da rdeče pomeni Julijanovo pripadnost revoluciji ali pa je to prispodoba za ljubezen, s pomočjo katere je junak dosegel vzpon v družbi. Črno je lahko prispodoba za duhovščino, za katero se je Julijan pripravljal, ali pa za smrt in s tem povezanim koncem njegovega uspeha tik pred smrtjo. Možno pa je tudi, da je pisatelj s tem naslovom mislil na obe barvi pri ruleti in s tem na tveganje – vse ali nič. To bi še najbolj usrezalo poglavitni osebi romana Julijanu Sorelu. </w:t>
      </w:r>
    </w:p>
    <w:sectPr w:rsidR="001E49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27926" w14:textId="77777777" w:rsidR="007A4F30" w:rsidRDefault="007A4F30">
      <w:r>
        <w:separator/>
      </w:r>
    </w:p>
  </w:endnote>
  <w:endnote w:type="continuationSeparator" w:id="0">
    <w:p w14:paraId="1E379352" w14:textId="77777777" w:rsidR="007A4F30" w:rsidRDefault="007A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Special G1">
    <w:altName w:val="Wingdings 2"/>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FB8AB" w14:textId="77777777" w:rsidR="007A4F30" w:rsidRDefault="007A4F30">
      <w:r>
        <w:separator/>
      </w:r>
    </w:p>
  </w:footnote>
  <w:footnote w:type="continuationSeparator" w:id="0">
    <w:p w14:paraId="216536E2" w14:textId="77777777" w:rsidR="007A4F30" w:rsidRDefault="007A4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981"/>
    <w:rsid w:val="001E4981"/>
    <w:rsid w:val="00412FC0"/>
    <w:rsid w:val="004A0583"/>
    <w:rsid w:val="00611461"/>
    <w:rsid w:val="007A4F30"/>
    <w:rsid w:val="00EA54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A22F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8"/>
      <w:jc w:val="both"/>
    </w:pPr>
  </w:style>
  <w:style w:type="paragraph" w:styleId="Footer">
    <w:name w:val="footer"/>
    <w:basedOn w:val="Normal"/>
    <w:pPr>
      <w:tabs>
        <w:tab w:val="center" w:pos="4536"/>
        <w:tab w:val="right" w:pos="9072"/>
      </w:tabs>
    </w:pPr>
  </w:style>
  <w:style w:type="paragraph" w:styleId="BodyText">
    <w:name w:val="Body Text"/>
    <w:basedOn w:val="Normal"/>
    <w:pPr>
      <w:jc w:val="both"/>
    </w:pPr>
    <w:rPr>
      <w:sz w:val="28"/>
    </w:rPr>
  </w:style>
  <w:style w:type="paragraph" w:styleId="Header">
    <w:name w:val="head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Links>
    <vt:vector size="6" baseType="variant">
      <vt:variant>
        <vt:i4>458769</vt:i4>
      </vt:variant>
      <vt:variant>
        <vt:i4>-1</vt:i4>
      </vt:variant>
      <vt:variant>
        <vt:i4>1026</vt:i4>
      </vt:variant>
      <vt:variant>
        <vt:i4>1</vt:i4>
      </vt:variant>
      <vt:variant>
        <vt:lpwstr>E:\INTERNET STRANI\Rot und Schwarz - ROMAN_files\5620.jpg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