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D" w:rsidRPr="00FE683D" w:rsidRDefault="00CB5AA0">
      <w:pPr>
        <w:rPr>
          <w:rFonts w:ascii="Tahoma" w:hAnsi="Tahoma" w:cs="Tahoma"/>
          <w:lang w:val="sl-SI"/>
        </w:rPr>
      </w:pPr>
      <w:bookmarkStart w:id="0" w:name="_GoBack"/>
      <w:bookmarkEnd w:id="0"/>
      <w:r w:rsidRPr="00FE683D">
        <w:rPr>
          <w:rFonts w:ascii="Tahoma" w:hAnsi="Tahoma" w:cs="Tahoma"/>
          <w:lang w:val="sl-SI"/>
        </w:rPr>
        <w:t>Jonathan Swift – Gulliverjeva potovanja</w:t>
      </w:r>
    </w:p>
    <w:p w:rsidR="00CB5AA0" w:rsidRPr="00FE683D" w:rsidRDefault="00CB5AA0">
      <w:pPr>
        <w:rPr>
          <w:rFonts w:ascii="Tahoma" w:hAnsi="Tahoma" w:cs="Tahoma"/>
          <w:lang w:val="sl-SI"/>
        </w:rPr>
      </w:pPr>
      <w:r w:rsidRPr="00FE683D">
        <w:rPr>
          <w:rFonts w:ascii="Tahoma" w:hAnsi="Tahoma" w:cs="Tahoma"/>
          <w:lang w:val="sl-SI"/>
        </w:rPr>
        <w:t xml:space="preserve">Swift je bil angleško-irski pisatelj, publicist in teolog. </w:t>
      </w:r>
      <w:r w:rsidR="008068BC" w:rsidRPr="00FE683D">
        <w:rPr>
          <w:rFonts w:ascii="Tahoma" w:hAnsi="Tahoma" w:cs="Tahoma"/>
          <w:lang w:val="sl-SI"/>
        </w:rPr>
        <w:t>Rojen je bil 30 novembra 1667 v Dublinu. Tam je tudi študiral, kasneje je bil tajnik pri državniku Williamu Templu, kot publicist je posegal v politiko kot publicist, hotel je biti politik s tem, da je podpiral različne stranke a mu politična kariere ni uspela. Nato je bil anglikanski duhovnik na Irskem in tam se je nekako ''nalezel'' zagrenjenosti in pesimizma. Začel je prezirati človeški rod. zato je tudi njegovo delo je močno povezano z njegovim osebnim življenjem, ki je bilo polno razočaranj, trpljenja in žalosti. umrl je duševno bolan v svoji rojstni hiši, ki je kot zanimivost na ogled v Dublinu.</w:t>
      </w:r>
    </w:p>
    <w:p w:rsidR="00FE683D" w:rsidRPr="00FE683D" w:rsidRDefault="000D3C5E" w:rsidP="00FE683D">
      <w:pPr>
        <w:rPr>
          <w:rFonts w:ascii="Tahoma" w:hAnsi="Tahoma" w:cs="Tahoma"/>
          <w:iCs/>
          <w:lang w:val="sl-SI"/>
        </w:rPr>
      </w:pPr>
      <w:r w:rsidRPr="00FE683D">
        <w:rPr>
          <w:rFonts w:ascii="Tahoma" w:hAnsi="Tahoma" w:cs="Tahoma"/>
          <w:lang w:val="sl-SI"/>
        </w:rPr>
        <w:t xml:space="preserve">Guliverjeva potovanja so roman, ki je izšel leta 1726 pod naslovom </w:t>
      </w:r>
      <w:r w:rsidRPr="00FE683D">
        <w:rPr>
          <w:rFonts w:ascii="Tahoma" w:hAnsi="Tahoma" w:cs="Tahoma"/>
          <w:i/>
          <w:iCs/>
          <w:lang w:val="sl-SI"/>
        </w:rPr>
        <w:t xml:space="preserve">Travels into Several Remote Nations of the World by Lemuel Gulliver. </w:t>
      </w:r>
      <w:r w:rsidR="00FE683D">
        <w:rPr>
          <w:rFonts w:ascii="Tahoma" w:hAnsi="Tahoma" w:cs="Tahoma"/>
          <w:iCs/>
          <w:lang w:val="sl-SI"/>
        </w:rPr>
        <w:t xml:space="preserve">To je vrhunsko delo angleške književnosti 18 stoletja in danes sodi med najpomembnejša dela evropske književnosti. </w:t>
      </w:r>
      <w:r w:rsidRPr="00FE683D">
        <w:rPr>
          <w:rFonts w:ascii="Tahoma" w:hAnsi="Tahoma" w:cs="Tahoma"/>
          <w:iCs/>
          <w:lang w:val="sl-SI"/>
        </w:rPr>
        <w:t xml:space="preserve">V bistvu si književniki še vedno niso </w:t>
      </w:r>
      <w:r w:rsidR="00FE683D" w:rsidRPr="00FE683D">
        <w:rPr>
          <w:rFonts w:ascii="Tahoma" w:hAnsi="Tahoma" w:cs="Tahoma"/>
          <w:iCs/>
          <w:lang w:val="sl-SI"/>
        </w:rPr>
        <w:t>enotni v tem, ali je delo roman ali ne</w:t>
      </w:r>
      <w:r w:rsidR="007049F8">
        <w:rPr>
          <w:rFonts w:ascii="Tahoma" w:hAnsi="Tahoma" w:cs="Tahoma"/>
          <w:iCs/>
          <w:lang w:val="sl-SI"/>
        </w:rPr>
        <w:t xml:space="preserve">, a </w:t>
      </w:r>
      <w:r w:rsidR="00FE683D" w:rsidRPr="00FE683D">
        <w:rPr>
          <w:rFonts w:ascii="Tahoma" w:hAnsi="Tahoma" w:cs="Tahoma"/>
          <w:iCs/>
          <w:lang w:val="sl-SI"/>
        </w:rPr>
        <w:t>sedaj Guliverjeva potovanja nekako uvrščamo med potopisno domišljijske romane.</w:t>
      </w:r>
    </w:p>
    <w:p w:rsidR="00FE683D" w:rsidRPr="00FE683D" w:rsidRDefault="00FE683D" w:rsidP="00FE683D">
      <w:pPr>
        <w:rPr>
          <w:rFonts w:ascii="Arial" w:hAnsi="Arial" w:cs="Arial"/>
          <w:iCs/>
          <w:lang w:val="sl-SI"/>
        </w:rPr>
      </w:pPr>
      <w:r w:rsidRPr="00FE683D">
        <w:rPr>
          <w:rFonts w:ascii="Arial" w:hAnsi="Arial" w:cs="Arial"/>
          <w:lang w:val="sl-SI"/>
        </w:rPr>
        <w:t xml:space="preserve">V obdobju, ko je Swift napisal delo, so se ljudje ravno začeli zanimati za potovanja v tuje dežele in zaradi tega je delo takšno, kot je. </w:t>
      </w:r>
      <w:r w:rsidRPr="00FE683D">
        <w:rPr>
          <w:rFonts w:ascii="Arial" w:hAnsi="Arial" w:cs="Arial"/>
          <w:iCs/>
          <w:lang w:val="sl-SI"/>
        </w:rPr>
        <w:t xml:space="preserve">Roman je napisan v prvi osebi, sestavljen pa je iz štirih delov, ki so razdeljena po poglavjih. V zgodbi junak pripoveduje o potovanjih v fantastične dežele in o spoznavanju neznanih ljudstev in kultur. To daje priložnost za kritiko takratne angleške </w:t>
      </w:r>
      <w:r w:rsidRPr="00FE683D">
        <w:rPr>
          <w:rFonts w:ascii="Arial" w:hAnsi="Arial" w:cs="Arial"/>
          <w:iCs/>
          <w:lang w:val="sl-SI"/>
        </w:rPr>
        <w:lastRenderedPageBreak/>
        <w:t>družbe, politike in religije. Z opisom potovanja po teh deželah tudi razmišlja o človekovih navadah, verovanju in vrednotah. Bolj kot gre knjiga proti koncu, bolj postaja kritika pesimistična.</w:t>
      </w:r>
      <w:r>
        <w:rPr>
          <w:rFonts w:ascii="Arial" w:hAnsi="Arial" w:cs="Arial"/>
          <w:iCs/>
          <w:lang w:val="sl-SI"/>
        </w:rPr>
        <w:t xml:space="preserve"> </w:t>
      </w:r>
    </w:p>
    <w:p w:rsidR="00CB5AA0" w:rsidRPr="00FE683D" w:rsidRDefault="00CB5AA0">
      <w:pPr>
        <w:rPr>
          <w:rFonts w:ascii="Tahoma" w:hAnsi="Tahoma" w:cs="Tahoma"/>
          <w:lang w:val="sl-SI"/>
        </w:rPr>
      </w:pPr>
    </w:p>
    <w:sectPr w:rsidR="00CB5AA0" w:rsidRPr="00FE683D" w:rsidSect="00CB5AA0">
      <w:pgSz w:w="8392" w:h="11907" w:code="1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5AA0"/>
    <w:rsid w:val="0003658E"/>
    <w:rsid w:val="000D3C5E"/>
    <w:rsid w:val="00111621"/>
    <w:rsid w:val="001565D0"/>
    <w:rsid w:val="002218DD"/>
    <w:rsid w:val="004602ED"/>
    <w:rsid w:val="007049F8"/>
    <w:rsid w:val="007A2AE1"/>
    <w:rsid w:val="008068BC"/>
    <w:rsid w:val="00A045DB"/>
    <w:rsid w:val="00A80F16"/>
    <w:rsid w:val="00BA09BD"/>
    <w:rsid w:val="00CB5AA0"/>
    <w:rsid w:val="00D31B3C"/>
    <w:rsid w:val="00FE68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B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5AA0"/>
    <w:rPr>
      <w:color w:val="0000FF"/>
      <w:u w:val="single"/>
    </w:rPr>
  </w:style>
  <w:style w:type="paragraph" w:styleId="NormalWeb">
    <w:name w:val="Normal (Web)"/>
    <w:basedOn w:val="Normal"/>
    <w:uiPriority w:val="99"/>
    <w:semiHidden/>
    <w:unhideWhenUsed/>
    <w:rsid w:val="00CB5AA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675815">
      <w:bodyDiv w:val="1"/>
      <w:marLeft w:val="0"/>
      <w:marRight w:val="0"/>
      <w:marTop w:val="0"/>
      <w:marBottom w:val="0"/>
      <w:divBdr>
        <w:top w:val="none" w:sz="0" w:space="0" w:color="auto"/>
        <w:left w:val="none" w:sz="0" w:space="0" w:color="auto"/>
        <w:bottom w:val="none" w:sz="0" w:space="0" w:color="auto"/>
        <w:right w:val="none" w:sz="0" w:space="0" w:color="auto"/>
      </w:divBdr>
      <w:divsChild>
        <w:div w:id="1398700997">
          <w:marLeft w:val="0"/>
          <w:marRight w:val="0"/>
          <w:marTop w:val="0"/>
          <w:marBottom w:val="0"/>
          <w:divBdr>
            <w:top w:val="none" w:sz="0" w:space="0" w:color="auto"/>
            <w:left w:val="none" w:sz="0" w:space="0" w:color="auto"/>
            <w:bottom w:val="none" w:sz="0" w:space="0" w:color="auto"/>
            <w:right w:val="none" w:sz="0" w:space="0" w:color="auto"/>
          </w:divBdr>
          <w:divsChild>
            <w:div w:id="244918160">
              <w:marLeft w:val="0"/>
              <w:marRight w:val="0"/>
              <w:marTop w:val="0"/>
              <w:marBottom w:val="0"/>
              <w:divBdr>
                <w:top w:val="none" w:sz="0" w:space="0" w:color="auto"/>
                <w:left w:val="none" w:sz="0" w:space="0" w:color="auto"/>
                <w:bottom w:val="none" w:sz="0" w:space="0" w:color="auto"/>
                <w:right w:val="none" w:sz="0" w:space="0" w:color="auto"/>
              </w:divBdr>
              <w:divsChild>
                <w:div w:id="1937785881">
                  <w:marLeft w:val="0"/>
                  <w:marRight w:val="0"/>
                  <w:marTop w:val="0"/>
                  <w:marBottom w:val="0"/>
                  <w:divBdr>
                    <w:top w:val="none" w:sz="0" w:space="0" w:color="auto"/>
                    <w:left w:val="none" w:sz="0" w:space="0" w:color="auto"/>
                    <w:bottom w:val="none" w:sz="0" w:space="0" w:color="auto"/>
                    <w:right w:val="none" w:sz="0" w:space="0" w:color="auto"/>
                  </w:divBdr>
                  <w:divsChild>
                    <w:div w:id="10492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833E-2E16-4493-8A33-8271131F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