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A455" w14:textId="44A078CE" w:rsidR="003562AF" w:rsidRPr="002A2F74" w:rsidRDefault="003562AF" w:rsidP="002A2F74">
      <w:pPr>
        <w:jc w:val="center"/>
        <w:rPr>
          <w:rFonts w:ascii="Arial" w:hAnsi="Arial" w:cs="Arial"/>
          <w:b/>
          <w:bCs/>
          <w:i/>
          <w:iCs/>
          <w:sz w:val="28"/>
          <w:szCs w:val="14"/>
        </w:rPr>
      </w:pPr>
      <w:bookmarkStart w:id="0" w:name="_GoBack"/>
      <w:bookmarkEnd w:id="0"/>
      <w:r w:rsidRPr="002A2F74">
        <w:rPr>
          <w:rStyle w:val="naslov1"/>
          <w:rFonts w:ascii="Arial" w:hAnsi="Arial" w:cs="Arial"/>
          <w:b/>
          <w:sz w:val="28"/>
          <w:szCs w:val="14"/>
        </w:rPr>
        <w:t>Ivan Tavčar: Visoška kronika</w:t>
      </w:r>
    </w:p>
    <w:p w14:paraId="6A261D74" w14:textId="77777777" w:rsidR="003562AF" w:rsidRPr="002A2F74" w:rsidRDefault="003562AF" w:rsidP="003562AF">
      <w:pPr>
        <w:rPr>
          <w:rFonts w:ascii="Arial" w:hAnsi="Arial" w:cs="Arial"/>
          <w:b/>
          <w:bCs/>
          <w:i/>
          <w:iCs/>
          <w:sz w:val="22"/>
          <w:szCs w:val="14"/>
        </w:rPr>
      </w:pPr>
    </w:p>
    <w:p w14:paraId="5344DD68" w14:textId="77777777" w:rsidR="003562AF" w:rsidRPr="002A2F74" w:rsidRDefault="003562AF" w:rsidP="003562AF">
      <w:pPr>
        <w:rPr>
          <w:rFonts w:ascii="Arial" w:hAnsi="Arial" w:cs="Arial"/>
          <w:b/>
          <w:bCs/>
          <w:i/>
          <w:iCs/>
          <w:sz w:val="22"/>
          <w:szCs w:val="14"/>
        </w:rPr>
      </w:pPr>
    </w:p>
    <w:p w14:paraId="13EEB8B3" w14:textId="77777777" w:rsidR="003562AF" w:rsidRPr="002A2F74" w:rsidRDefault="003562AF" w:rsidP="003562AF">
      <w:pPr>
        <w:rPr>
          <w:rFonts w:ascii="Arial" w:hAnsi="Arial" w:cs="Arial"/>
          <w:b/>
          <w:bCs/>
          <w:i/>
          <w:iCs/>
          <w:sz w:val="22"/>
          <w:szCs w:val="14"/>
        </w:rPr>
      </w:pPr>
    </w:p>
    <w:p w14:paraId="48305D4E" w14:textId="77777777" w:rsidR="003562AF" w:rsidRPr="002A2F74" w:rsidRDefault="003562AF" w:rsidP="003562AF">
      <w:pPr>
        <w:rPr>
          <w:rFonts w:ascii="Arial" w:hAnsi="Arial" w:cs="Arial"/>
          <w:sz w:val="22"/>
          <w:szCs w:val="14"/>
        </w:rPr>
      </w:pPr>
      <w:r w:rsidRPr="002A2F74">
        <w:rPr>
          <w:rFonts w:ascii="Arial" w:hAnsi="Arial" w:cs="Arial"/>
          <w:b/>
          <w:bCs/>
          <w:i/>
          <w:iCs/>
          <w:sz w:val="22"/>
          <w:szCs w:val="14"/>
        </w:rPr>
        <w:t>Beseda o avtorju in njegovem delu</w:t>
      </w:r>
      <w:r w:rsidRPr="002A2F74">
        <w:rPr>
          <w:rFonts w:ascii="Arial" w:hAnsi="Arial" w:cs="Arial"/>
          <w:sz w:val="22"/>
          <w:szCs w:val="14"/>
        </w:rPr>
        <w:t xml:space="preserve"> </w:t>
      </w:r>
    </w:p>
    <w:p w14:paraId="02784E9C"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Pisatelj je bil rojen leta 1851 v revni kmečki družini, v Poljanah nad Škofjo Loko. Šolati se je pričel v enorazrednici v Poljanah, v ljubljani in Novem mestu obiskoval gimnazijo, ter končal študij prava na Dunaju. Po opravljeni pripravniški dobi v Kranju se je vrnil v Ljubljano, kjer je ostal vse do svoje smrti, leta 1923. Leta 1884 je odprl lastno odvetniško pisarno, vrsto let je bil tudi deželni in državni poslanec, med leti 1911 do 1921 pa celo ljubljanski župan. </w:t>
      </w:r>
    </w:p>
    <w:p w14:paraId="5C6C5EE8"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V svojih zgodnjih delih je bil še izrazito romantičen, imajo bujno domišljijo. Njegovi junaki so romantični, zgodbe pa se dogajajo na gradovih. Šele kasneje pa je počasi pričel prehajati v realizem. Opisovati prične realno kmečko življenje svojega časa in probleme. Junaki pa so pogosto še vedno nenavadni. </w:t>
      </w:r>
    </w:p>
    <w:p w14:paraId="4481D8E1" w14:textId="77777777" w:rsidR="003562AF" w:rsidRPr="002A2F74" w:rsidRDefault="003562AF" w:rsidP="003562AF">
      <w:pPr>
        <w:ind w:left="720"/>
        <w:rPr>
          <w:rFonts w:ascii="Arial" w:hAnsi="Arial" w:cs="Arial"/>
          <w:sz w:val="22"/>
          <w:szCs w:val="14"/>
        </w:rPr>
      </w:pPr>
      <w:r w:rsidRPr="002A2F74">
        <w:rPr>
          <w:rFonts w:ascii="Arial" w:hAnsi="Arial" w:cs="Arial"/>
          <w:sz w:val="22"/>
          <w:szCs w:val="14"/>
        </w:rPr>
        <w:t xml:space="preserve">Njegovo tematiko bi lahko razdelili na: </w:t>
      </w:r>
    </w:p>
    <w:p w14:paraId="4469FE1D" w14:textId="77777777" w:rsidR="003562AF" w:rsidRPr="002A2F74" w:rsidRDefault="003562AF" w:rsidP="003562AF">
      <w:pPr>
        <w:numPr>
          <w:ilvl w:val="0"/>
          <w:numId w:val="1"/>
        </w:numPr>
        <w:spacing w:before="100" w:beforeAutospacing="1" w:after="100" w:afterAutospacing="1"/>
        <w:rPr>
          <w:rFonts w:ascii="Arial" w:hAnsi="Arial" w:cs="Arial"/>
          <w:sz w:val="22"/>
          <w:szCs w:val="14"/>
        </w:rPr>
      </w:pPr>
      <w:r w:rsidRPr="002A2F74">
        <w:rPr>
          <w:rFonts w:ascii="Arial" w:hAnsi="Arial" w:cs="Arial"/>
          <w:sz w:val="22"/>
          <w:szCs w:val="14"/>
        </w:rPr>
        <w:t xml:space="preserve">ZGODOVINSKO TEMATIKO (Grajski pisar, Visoška kronika, Izza kongresa, itd.), kjer posega predvsem v protireformacijo, ki ga je se prav posebej zanimala, saj je to zelo dinamično in tragično obdobje. </w:t>
      </w:r>
    </w:p>
    <w:p w14:paraId="3146783A" w14:textId="77777777" w:rsidR="003562AF" w:rsidRPr="002A2F74" w:rsidRDefault="003562AF" w:rsidP="003562AF">
      <w:pPr>
        <w:numPr>
          <w:ilvl w:val="0"/>
          <w:numId w:val="1"/>
        </w:numPr>
        <w:spacing w:before="100" w:beforeAutospacing="1" w:after="100" w:afterAutospacing="1"/>
        <w:rPr>
          <w:rFonts w:ascii="Arial" w:hAnsi="Arial" w:cs="Arial"/>
          <w:sz w:val="22"/>
          <w:szCs w:val="14"/>
        </w:rPr>
      </w:pPr>
      <w:r w:rsidRPr="002A2F74">
        <w:rPr>
          <w:rFonts w:ascii="Arial" w:hAnsi="Arial" w:cs="Arial"/>
          <w:sz w:val="22"/>
          <w:szCs w:val="14"/>
        </w:rPr>
        <w:t xml:space="preserve">KMEČKO TEMATIKO (Med gorami) </w:t>
      </w:r>
    </w:p>
    <w:p w14:paraId="777F0CCD"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br/>
      </w:r>
      <w:r w:rsidRPr="002A2F74">
        <w:rPr>
          <w:rFonts w:ascii="Arial" w:hAnsi="Arial" w:cs="Arial"/>
          <w:b/>
          <w:bCs/>
          <w:sz w:val="22"/>
          <w:szCs w:val="14"/>
        </w:rPr>
        <w:t>VISOŠKA KRONIKA</w:t>
      </w:r>
      <w:r w:rsidRPr="002A2F74">
        <w:rPr>
          <w:rFonts w:ascii="Arial" w:hAnsi="Arial" w:cs="Arial"/>
          <w:sz w:val="22"/>
          <w:szCs w:val="14"/>
        </w:rPr>
        <w:t xml:space="preserve"> </w:t>
      </w:r>
    </w:p>
    <w:p w14:paraId="601B1C77"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Je zadnje pisateljevo delo in najznamenitejši roman, ki je izšel leta 1919 in velja tudi za enega najboljših slovenskih romanov. Je zgodovinski roman, ki posega v obdobje protireformacije, tridesetletno vojno in preganjanje čarovnic. Visoško kroniko je napisal, ko je bil že zelo star in so ga počasi pričeli odrivati. In v želji da bi ponovno prišel v ospredje je ustvaril svoje najboljše literarno delo. </w:t>
      </w:r>
      <w:r w:rsidRPr="002A2F74">
        <w:rPr>
          <w:rFonts w:ascii="Arial" w:hAnsi="Arial" w:cs="Arial"/>
          <w:sz w:val="22"/>
          <w:szCs w:val="14"/>
        </w:rPr>
        <w:br/>
        <w:t xml:space="preserve">Pripovedovalec je glavna pripovedna oseba, ki iz "današnje" perspektive pripoveduje o svojih preteklih prigodah in doživljajih. Pripoved je torej prvoosebna. Osebe so izmišljene, reničen bi lahko bil le škof. Jezik je starinski in vsebuje številne arhaične besede, nemške tujke ter latinske in biblijske izraze. </w:t>
      </w:r>
    </w:p>
    <w:p w14:paraId="0B1FF526"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br/>
      </w:r>
      <w:r w:rsidRPr="002A2F74">
        <w:rPr>
          <w:rFonts w:ascii="Arial" w:hAnsi="Arial" w:cs="Arial"/>
          <w:b/>
          <w:bCs/>
          <w:i/>
          <w:iCs/>
          <w:sz w:val="22"/>
          <w:szCs w:val="14"/>
        </w:rPr>
        <w:t>Motiv</w:t>
      </w:r>
      <w:r w:rsidRPr="002A2F74">
        <w:rPr>
          <w:rFonts w:ascii="Arial" w:hAnsi="Arial" w:cs="Arial"/>
          <w:sz w:val="22"/>
          <w:szCs w:val="14"/>
        </w:rPr>
        <w:t xml:space="preserve"> </w:t>
      </w:r>
    </w:p>
    <w:p w14:paraId="640C6634"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Navdih je dobil iz starih arhivov na posestvu na Visokem kjer je tudi živel. Motiv vsebuje krivdo, zločin in čarovništvo. Glavna tema pa je notranje očiščenje. Kako bi se človek notranje, moralno očistil. </w:t>
      </w:r>
    </w:p>
    <w:p w14:paraId="4AB9C9F5"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br/>
      </w:r>
      <w:r w:rsidRPr="002A2F74">
        <w:rPr>
          <w:rFonts w:ascii="Arial" w:hAnsi="Arial" w:cs="Arial"/>
          <w:b/>
          <w:bCs/>
          <w:i/>
          <w:iCs/>
          <w:sz w:val="22"/>
          <w:szCs w:val="14"/>
        </w:rPr>
        <w:t>Kraj in čas dogajanja</w:t>
      </w:r>
      <w:r w:rsidRPr="002A2F74">
        <w:rPr>
          <w:rFonts w:ascii="Arial" w:hAnsi="Arial" w:cs="Arial"/>
          <w:sz w:val="22"/>
          <w:szCs w:val="14"/>
        </w:rPr>
        <w:t xml:space="preserve"> </w:t>
      </w:r>
    </w:p>
    <w:p w14:paraId="54859983"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Dogaja se med leti 1631 in 1716 na Visokem nad Škofjo Loko. </w:t>
      </w:r>
    </w:p>
    <w:p w14:paraId="71854E98" w14:textId="77777777" w:rsidR="00C5286C" w:rsidRDefault="00C5286C" w:rsidP="003562AF">
      <w:pPr>
        <w:pStyle w:val="NormalWeb"/>
        <w:rPr>
          <w:rFonts w:ascii="Arial" w:hAnsi="Arial" w:cs="Arial"/>
          <w:sz w:val="22"/>
          <w:szCs w:val="14"/>
        </w:rPr>
      </w:pPr>
    </w:p>
    <w:p w14:paraId="01A4EF7D" w14:textId="77777777" w:rsidR="00C5286C" w:rsidRDefault="00C5286C" w:rsidP="003562AF">
      <w:pPr>
        <w:pStyle w:val="NormalWeb"/>
        <w:rPr>
          <w:rFonts w:ascii="Arial" w:hAnsi="Arial" w:cs="Arial"/>
          <w:sz w:val="22"/>
          <w:szCs w:val="14"/>
        </w:rPr>
      </w:pPr>
    </w:p>
    <w:p w14:paraId="245F2ACE" w14:textId="222507B2" w:rsidR="003562AF" w:rsidRPr="002A2F74" w:rsidRDefault="003562AF" w:rsidP="003562AF">
      <w:pPr>
        <w:pStyle w:val="NormalWeb"/>
        <w:rPr>
          <w:rFonts w:ascii="Arial" w:hAnsi="Arial" w:cs="Arial"/>
          <w:sz w:val="22"/>
          <w:szCs w:val="14"/>
        </w:rPr>
      </w:pPr>
      <w:r w:rsidRPr="002A2F74">
        <w:rPr>
          <w:rFonts w:ascii="Arial" w:hAnsi="Arial" w:cs="Arial"/>
          <w:sz w:val="22"/>
          <w:szCs w:val="14"/>
        </w:rPr>
        <w:lastRenderedPageBreak/>
        <w:br/>
      </w:r>
      <w:r w:rsidRPr="002A2F74">
        <w:rPr>
          <w:rFonts w:ascii="Arial" w:hAnsi="Arial" w:cs="Arial"/>
          <w:b/>
          <w:bCs/>
          <w:i/>
          <w:iCs/>
          <w:sz w:val="22"/>
          <w:szCs w:val="14"/>
        </w:rPr>
        <w:t>Kratka vsebina</w:t>
      </w:r>
      <w:r w:rsidRPr="002A2F74">
        <w:rPr>
          <w:rFonts w:ascii="Arial" w:hAnsi="Arial" w:cs="Arial"/>
          <w:sz w:val="22"/>
          <w:szCs w:val="14"/>
        </w:rPr>
        <w:t xml:space="preserve"> </w:t>
      </w:r>
    </w:p>
    <w:p w14:paraId="71F9F01B"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Kroniko piše Izidor Kalan, boječ človek, vzgojen v strogem katoliškem duhu. Njegov oče Polikarp, se je v mladosti udeležil tridesetletne vojne v Nemčiji in ko sta se s prijateljem vračala sta ukradla vojaško blagajno, nato pa ga je Polikarp med potjo ubil in si sam prilastil dobiček. S tem denarjem si je kupil lepo posestvo, vendar sreče tudi v tem ni našel, saj ga je vedno spremljal občutek krivde. Bil je grob, surov človek, ki je pretepal ženo in otroka (Jurija in Izidorja). V kleti si je naredil bivališče le zase, kjer je spal, saj ga je ponoči tlačila mora. Nekega dne je sinu, ki ga je zalotil, da hoče pobrati denar, odsekal prst. Na smrtni postelji je starejšemu sinu Izidorju naročil naj gre v Nemčijo poiskati hčerko umorjenega prijatelja, Agato, in jo pripelje na Visoko, saj je menil, da polovica premoženja pripada njej. Prav tako pa mu je Agato namenil za ženo, kar je Izidor sprejel kot očetovo voljo. Všeč pa je bila tudi sosedu Marksu, ki pa ga ni marala, zato ga je zavrnila. Le-ta pa se ji maščuje tako, da jo obsodi čarovništva. Da bi dokazala nasprotno, mora Agata v reko in če ni čarovnica se bo rešila, drugače pa jo bo tok odnesel in bo utonila. Ko se je že skoraj rešila jo zajame močan tok in odnese. Iz vode jo reši Jurij, ki je bil vanjo na skrivaj zaljubljen in tako si jo pridobi za ženo. Izidor nato odide v vojsko in prepusti posestvo bratu, ko pa se vrne se poroči s sosedo Margareto, s katero je imel sina, ki je šel za duhovnika in piše zadnje poglavje kronike. </w:t>
      </w:r>
    </w:p>
    <w:p w14:paraId="1C7D42C2"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br/>
      </w:r>
      <w:r w:rsidRPr="002A2F74">
        <w:rPr>
          <w:rFonts w:ascii="Arial" w:hAnsi="Arial" w:cs="Arial"/>
          <w:b/>
          <w:bCs/>
          <w:i/>
          <w:iCs/>
          <w:sz w:val="22"/>
          <w:szCs w:val="14"/>
        </w:rPr>
        <w:t>Karakterizacija glavnih oseb</w:t>
      </w:r>
      <w:r w:rsidRPr="002A2F74">
        <w:rPr>
          <w:rFonts w:ascii="Arial" w:hAnsi="Arial" w:cs="Arial"/>
          <w:sz w:val="22"/>
          <w:szCs w:val="14"/>
        </w:rPr>
        <w:t xml:space="preserve"> </w:t>
      </w:r>
    </w:p>
    <w:p w14:paraId="0C76C533" w14:textId="77777777" w:rsidR="003562AF" w:rsidRPr="002A2F74" w:rsidRDefault="003562AF" w:rsidP="003562AF">
      <w:pPr>
        <w:pStyle w:val="NormalWeb"/>
        <w:rPr>
          <w:rFonts w:ascii="Arial" w:hAnsi="Arial" w:cs="Arial"/>
          <w:sz w:val="22"/>
          <w:szCs w:val="14"/>
        </w:rPr>
      </w:pPr>
      <w:r w:rsidRPr="002A2F74">
        <w:rPr>
          <w:rFonts w:ascii="Arial" w:hAnsi="Arial" w:cs="Arial"/>
          <w:sz w:val="22"/>
          <w:szCs w:val="14"/>
        </w:rPr>
        <w:t xml:space="preserve">Tavčar je pogosto izbiral zelo poudarna imena za svoje junake. </w:t>
      </w:r>
      <w:r w:rsidRPr="002A2F74">
        <w:rPr>
          <w:rFonts w:ascii="Arial" w:hAnsi="Arial" w:cs="Arial"/>
          <w:sz w:val="22"/>
          <w:szCs w:val="14"/>
        </w:rPr>
        <w:br/>
      </w:r>
      <w:r w:rsidRPr="002A2F74">
        <w:rPr>
          <w:rFonts w:ascii="Arial" w:hAnsi="Arial" w:cs="Arial"/>
          <w:sz w:val="22"/>
          <w:szCs w:val="14"/>
          <w:u w:val="single"/>
        </w:rPr>
        <w:t>IZIDOR</w:t>
      </w:r>
      <w:r w:rsidRPr="002A2F74">
        <w:rPr>
          <w:rFonts w:ascii="Arial" w:hAnsi="Arial" w:cs="Arial"/>
          <w:sz w:val="22"/>
          <w:szCs w:val="14"/>
        </w:rPr>
        <w:t xml:space="preserve"> (pastir) je bil neodločen človek, dobričina. Pripoveduje nekako iz daljave, z neko distanco. Izidor ve za očetovo preteklost, stoji nad dogajanjem in ga pozna v veh posebnostih.</w:t>
      </w:r>
      <w:r w:rsidRPr="002A2F74">
        <w:rPr>
          <w:rFonts w:ascii="Arial" w:hAnsi="Arial" w:cs="Arial"/>
          <w:sz w:val="22"/>
          <w:szCs w:val="14"/>
        </w:rPr>
        <w:br/>
        <w:t>Očeta ima zelo rad, bolj ga oče muči bolj ga ima rad, in razume tudi njegovo obnašanje. Imel ga je tako rad, da je želel izprati njegove grehe. Ni svoboden in ne zna ljubiti, zato Agato sprejme kot očetovo voljo pa čeprav je ni ljubil. Kasneje spozna, da je slabič, ki ni vreden Agate in posestvo prepusti bratu ter se tako reši bremena. Na koncu pa postane umirjen, svoboden človek, ki ljubi žensko, margareto in se z njo tudi poroči.</w:t>
      </w:r>
      <w:r w:rsidRPr="002A2F74">
        <w:rPr>
          <w:rFonts w:ascii="Arial" w:hAnsi="Arial" w:cs="Arial"/>
          <w:sz w:val="22"/>
          <w:szCs w:val="14"/>
        </w:rPr>
        <w:br/>
      </w:r>
      <w:r w:rsidRPr="002A2F74">
        <w:rPr>
          <w:rFonts w:ascii="Arial" w:hAnsi="Arial" w:cs="Arial"/>
          <w:sz w:val="22"/>
          <w:szCs w:val="14"/>
          <w:u w:val="single"/>
        </w:rPr>
        <w:t>JURIJ</w:t>
      </w:r>
      <w:r w:rsidRPr="002A2F74">
        <w:rPr>
          <w:rFonts w:ascii="Arial" w:hAnsi="Arial" w:cs="Arial"/>
          <w:sz w:val="22"/>
          <w:szCs w:val="14"/>
        </w:rPr>
        <w:t xml:space="preserve"> (zeleni Jurij - junak, najbolj priljubljen svetnik - se bori z zmajem), bori se proti zlu in je notranje svoboden. Očetu se ne podredi, na koncu pa nekako z bratom zamenja vlogo, saj postane bolj gospodovalen.</w:t>
      </w:r>
      <w:r w:rsidRPr="002A2F74">
        <w:rPr>
          <w:rFonts w:ascii="Arial" w:hAnsi="Arial" w:cs="Arial"/>
          <w:sz w:val="22"/>
          <w:szCs w:val="14"/>
        </w:rPr>
        <w:br/>
      </w:r>
      <w:r w:rsidRPr="002A2F74">
        <w:rPr>
          <w:rFonts w:ascii="Arial" w:hAnsi="Arial" w:cs="Arial"/>
          <w:sz w:val="22"/>
          <w:szCs w:val="14"/>
          <w:u w:val="single"/>
        </w:rPr>
        <w:t>AGATA</w:t>
      </w:r>
      <w:r w:rsidRPr="002A2F74">
        <w:rPr>
          <w:rFonts w:ascii="Arial" w:hAnsi="Arial" w:cs="Arial"/>
          <w:sz w:val="22"/>
          <w:szCs w:val="14"/>
        </w:rPr>
        <w:t xml:space="preserve"> (nedolžna) Je poosebljena žrtev, kar postane zaradi svoje privlačnosti. </w:t>
      </w:r>
      <w:r w:rsidRPr="002A2F74">
        <w:rPr>
          <w:rFonts w:ascii="Arial" w:hAnsi="Arial" w:cs="Arial"/>
          <w:sz w:val="22"/>
          <w:szCs w:val="14"/>
        </w:rPr>
        <w:br/>
      </w:r>
      <w:r w:rsidRPr="002A2F74">
        <w:rPr>
          <w:rFonts w:ascii="Arial" w:hAnsi="Arial" w:cs="Arial"/>
          <w:sz w:val="22"/>
          <w:szCs w:val="14"/>
          <w:u w:val="single"/>
        </w:rPr>
        <w:t>POLIKARP</w:t>
      </w:r>
      <w:r w:rsidRPr="002A2F74">
        <w:rPr>
          <w:rFonts w:ascii="Arial" w:hAnsi="Arial" w:cs="Arial"/>
          <w:sz w:val="22"/>
          <w:szCs w:val="14"/>
        </w:rPr>
        <w:t xml:space="preserve"> (tuje, nekako turobno ime) Ko je stopil v vojsko ni imel ničesar, le željo po posesti in bil zanjo pripravljen tudi krasti in moriti. Bil je močan človek, ki je vplival psihično in fizično na vse člane v družini, le na Jurija in hlapca Lukeža ne. </w:t>
      </w:r>
    </w:p>
    <w:p w14:paraId="4377FC43" w14:textId="77777777" w:rsidR="003562AF" w:rsidRPr="002A2F74" w:rsidRDefault="003562AF">
      <w:pPr>
        <w:rPr>
          <w:sz w:val="40"/>
        </w:rPr>
      </w:pPr>
    </w:p>
    <w:sectPr w:rsidR="003562AF" w:rsidRPr="002A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7311F"/>
    <w:multiLevelType w:val="multilevel"/>
    <w:tmpl w:val="55E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2AF"/>
    <w:rsid w:val="000E6B0C"/>
    <w:rsid w:val="002A2F74"/>
    <w:rsid w:val="003562AF"/>
    <w:rsid w:val="00AF59E9"/>
    <w:rsid w:val="00B71527"/>
    <w:rsid w:val="00C52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F8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62AF"/>
    <w:pPr>
      <w:spacing w:before="100" w:beforeAutospacing="1" w:after="100" w:afterAutospacing="1"/>
    </w:pPr>
  </w:style>
  <w:style w:type="character" w:customStyle="1" w:styleId="naslov1">
    <w:name w:val="naslov1"/>
    <w:basedOn w:val="DefaultParagraphFont"/>
    <w:rsid w:val="0035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2897">
      <w:bodyDiv w:val="1"/>
      <w:marLeft w:val="0"/>
      <w:marRight w:val="0"/>
      <w:marTop w:val="0"/>
      <w:marBottom w:val="0"/>
      <w:divBdr>
        <w:top w:val="none" w:sz="0" w:space="0" w:color="auto"/>
        <w:left w:val="none" w:sz="0" w:space="0" w:color="auto"/>
        <w:bottom w:val="none" w:sz="0" w:space="0" w:color="auto"/>
        <w:right w:val="none" w:sz="0" w:space="0" w:color="auto"/>
      </w:divBdr>
      <w:divsChild>
        <w:div w:id="108398135">
          <w:marLeft w:val="0"/>
          <w:marRight w:val="0"/>
          <w:marTop w:val="0"/>
          <w:marBottom w:val="0"/>
          <w:divBdr>
            <w:top w:val="none" w:sz="0" w:space="0" w:color="auto"/>
            <w:left w:val="none" w:sz="0" w:space="0" w:color="auto"/>
            <w:bottom w:val="none" w:sz="0" w:space="0" w:color="auto"/>
            <w:right w:val="none" w:sz="0" w:space="0" w:color="auto"/>
          </w:divBdr>
        </w:div>
        <w:div w:id="73165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