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C86A0" w14:textId="77777777" w:rsidR="00D96CF0" w:rsidRDefault="00DC787C">
      <w:pPr>
        <w:rPr>
          <w:sz w:val="24"/>
        </w:rPr>
      </w:pPr>
      <w:bookmarkStart w:id="0" w:name="_GoBack"/>
      <w:bookmarkEnd w:id="0"/>
      <w:r>
        <w:rPr>
          <w:sz w:val="24"/>
        </w:rPr>
        <w:t>Ivan Tavčar</w:t>
      </w:r>
    </w:p>
    <w:p w14:paraId="0F157887" w14:textId="77777777" w:rsidR="00D96CF0" w:rsidRDefault="00D96CF0">
      <w:pPr>
        <w:rPr>
          <w:sz w:val="24"/>
        </w:rPr>
      </w:pPr>
    </w:p>
    <w:p w14:paraId="45BD82B3" w14:textId="77777777" w:rsidR="00D96CF0" w:rsidRDefault="00D96CF0">
      <w:pPr>
        <w:rPr>
          <w:sz w:val="24"/>
        </w:rPr>
      </w:pPr>
    </w:p>
    <w:p w14:paraId="124BD496" w14:textId="77777777" w:rsidR="00D96CF0" w:rsidRDefault="00DC787C">
      <w:pPr>
        <w:rPr>
          <w:sz w:val="24"/>
        </w:rPr>
      </w:pPr>
      <w:r>
        <w:rPr>
          <w:sz w:val="24"/>
        </w:rPr>
        <w:t>VISOŠKA KRONIKA</w:t>
      </w:r>
    </w:p>
    <w:p w14:paraId="022743E1" w14:textId="77777777" w:rsidR="00D96CF0" w:rsidRDefault="00D96CF0">
      <w:pPr>
        <w:rPr>
          <w:sz w:val="24"/>
        </w:rPr>
      </w:pPr>
    </w:p>
    <w:p w14:paraId="3763C9DC" w14:textId="77777777" w:rsidR="00D96CF0" w:rsidRDefault="00DC787C">
      <w:pPr>
        <w:jc w:val="both"/>
        <w:rPr>
          <w:sz w:val="24"/>
        </w:rPr>
      </w:pPr>
      <w:r>
        <w:rPr>
          <w:sz w:val="24"/>
        </w:rPr>
        <w:t xml:space="preserve">Rodil se je l. 1851 v Poljanah nad Škofjo Loko. Bil je kmečki sin, in čeprav je kasneje postal meščan, je ohranil močne čustvene vezi z zemljo in kmetom. Gimnazijo je obiskoval v Novem mestu in Ljubljani. Na Dunaju je nato Študiral pravo. Že tedaj je začel literarno ustvarjati. Krajše stvari je objavil v Zori in Zvonu. Služboval je pri raznih advokatih, med drugim pri dr. Mencingerju v Kranju. Nato je v Ljubljani odprl samostojno advokaturo. Tedaj je bil že znan slovenski pisatelj. Za seboj je imel ciklus novel Med gorami. Bil je sourednik pri Ljubljanskem zvonu, nato pa je skupaj s Hribarjem izdajal Slovana. Kot časnikar je dosti pisal v Slovenski narod, strookvne stvari pa je objavljal v Slovenskem pravniku. Sčasoma je v liberalni stranki zavzel mesto voditelja, bil državni in deželni poslanec, pa tudi ljubljanski župan. Kot liberalni politik je prihajal najprej v spore s klerikalci, kasneje pa s socialisti. Proti ideji klerikalizma je naperil utopistično satirično povest 4000. </w:t>
      </w:r>
    </w:p>
    <w:p w14:paraId="0A43BC78" w14:textId="77777777" w:rsidR="00D96CF0" w:rsidRDefault="00DC787C">
      <w:pPr>
        <w:jc w:val="both"/>
        <w:rPr>
          <w:sz w:val="24"/>
        </w:rPr>
      </w:pPr>
      <w:r>
        <w:rPr>
          <w:sz w:val="24"/>
        </w:rPr>
        <w:t>Tavčar je živel v Ljubljani, za oddih pa je kupil graščino Visoko v Poljanski dolini. Pokopan je na Visokem.</w:t>
      </w:r>
    </w:p>
    <w:p w14:paraId="63A1ECE8" w14:textId="77777777" w:rsidR="00D96CF0" w:rsidRDefault="00D96CF0">
      <w:pPr>
        <w:jc w:val="both"/>
        <w:rPr>
          <w:sz w:val="24"/>
        </w:rPr>
      </w:pPr>
    </w:p>
    <w:p w14:paraId="560A6BA7" w14:textId="77777777" w:rsidR="00D96CF0" w:rsidRDefault="00DC787C">
      <w:pPr>
        <w:jc w:val="both"/>
        <w:rPr>
          <w:sz w:val="24"/>
        </w:rPr>
      </w:pPr>
      <w:r>
        <w:rPr>
          <w:sz w:val="24"/>
        </w:rPr>
        <w:t>Tavčar je pomemben še danes kot pisatelj, zlasti kot avtor kmečkih novel in zgodovinskega romana Visoška kronika. V njegovi umetniški osebnosti sta nastopala hkrati romantik in realist. Romantik je bil po svoji naravi, realistične poteze pa mu je dajal čas. Kot romantik je ljubezen prikazoval dosledno elegično in tragično, romantična poteza je tudi njegova navezanost na naravo ter življenje na kmetih. Romantično je končno tudi njegovo zanimanje za zgodovino Škofje Loke in Ljubljane. Realistični so njegovi pogledi na družbene plasti v prteteklosti in sodobnosti. Tu so se njegovi nazori ujemali z Jurčičevimi. Pri opisovanju preteklosti daje prednost meščanu pred fevdalcem. To je zlasti vidno v povesti Janez Sonce. Sicer pa je njegov ljubljenec kmečki človek s svojimi tegobami.</w:t>
      </w:r>
    </w:p>
    <w:p w14:paraId="68D0CAAB" w14:textId="77777777" w:rsidR="00D96CF0" w:rsidRDefault="00DC787C">
      <w:pPr>
        <w:jc w:val="both"/>
        <w:rPr>
          <w:sz w:val="24"/>
        </w:rPr>
      </w:pPr>
      <w:r>
        <w:rPr>
          <w:sz w:val="24"/>
        </w:rPr>
        <w:t>Tavčarjeva dela delimo na zgodnje spise, na satire, potem na dela z zgodovinsko snovjo ter novele iz kmečkega življenja.</w:t>
      </w:r>
    </w:p>
    <w:p w14:paraId="2CFBFCA1" w14:textId="77777777" w:rsidR="00D96CF0" w:rsidRDefault="00DC787C">
      <w:pPr>
        <w:jc w:val="both"/>
        <w:rPr>
          <w:sz w:val="24"/>
        </w:rPr>
      </w:pPr>
      <w:r>
        <w:rPr>
          <w:sz w:val="24"/>
        </w:rPr>
        <w:t>V zgodnjih spisih se je rad mudil na gradovih, opisoval je grofe in kontese, njih ljubezenske strasti, medsebojno sovraštvo in življenjski pesimizem. Kot mladoslovenec je zastopal demokratično stališče. Taki bolj znani deli sta Otok in struga ter Mrtva srca. Med njegovimi satiričnimi spisi pa je najbolj znana utopistična povest 4000. S svojo bujno fantazijo je prikazal, kakšna bi bila Ljubljana leta 4000, če bi zmagali Mahničevi nazori.</w:t>
      </w:r>
    </w:p>
    <w:p w14:paraId="5A1785A7" w14:textId="77777777" w:rsidR="00D96CF0" w:rsidRDefault="00DC787C">
      <w:pPr>
        <w:jc w:val="both"/>
        <w:rPr>
          <w:sz w:val="24"/>
        </w:rPr>
      </w:pPr>
      <w:r>
        <w:rPr>
          <w:sz w:val="24"/>
        </w:rPr>
        <w:t>V delih, zajetih iz zgodovine, Tavčarja močno zanima burno obdobje fanatičnih verskih bojev med protestanti in katoličani. TO obdobje prikazuje v delih Vita vitae meae, Grajski pisar in ciklu V Zali, deloma pa tudi v Visoški kroniki.</w:t>
      </w:r>
    </w:p>
    <w:p w14:paraId="536F375A" w14:textId="77777777" w:rsidR="00D96CF0" w:rsidRDefault="00DC787C">
      <w:pPr>
        <w:jc w:val="both"/>
        <w:rPr>
          <w:sz w:val="24"/>
        </w:rPr>
      </w:pPr>
      <w:r>
        <w:rPr>
          <w:sz w:val="24"/>
        </w:rPr>
        <w:t xml:space="preserve">V 70-tih in 80-tih letih so izhajale novele s skupnim naslovom Med gorami in podnaslovom Slike z Loškega pogorja. Značilnost teh dvanajstih tekstov je v slikanju domače Poljanske doline, ki je prikazana lirično in romantično, medtem ko je kmet prikazan s socialnimi stiskami dokaj realistično. Najbolj znana novela je Šarevčeva sliva. </w:t>
      </w:r>
    </w:p>
    <w:p w14:paraId="6CAB4FCF" w14:textId="77777777" w:rsidR="00D96CF0" w:rsidRDefault="00DC787C">
      <w:pPr>
        <w:jc w:val="both"/>
        <w:rPr>
          <w:sz w:val="24"/>
        </w:rPr>
      </w:pPr>
      <w:r>
        <w:rPr>
          <w:sz w:val="24"/>
        </w:rPr>
        <w:t>Tavčarjevo  delo, je nastalo proti koncu 1. svetovne vojne,  nosi naslov Cvetje v jeseni. To je slavospev slovenskemu kmetu. Delo je nekoliko avtobiografsko.</w:t>
      </w:r>
    </w:p>
    <w:p w14:paraId="0321A96B" w14:textId="77777777" w:rsidR="00D96CF0" w:rsidRDefault="00DC787C">
      <w:pPr>
        <w:jc w:val="both"/>
        <w:rPr>
          <w:sz w:val="24"/>
        </w:rPr>
      </w:pPr>
      <w:r>
        <w:rPr>
          <w:sz w:val="24"/>
        </w:rPr>
        <w:t>Tavčarja cenimo kot pisatelja, ki je v krepkem in razgibanem slogu opisoval slovensko ljudstvo v različnih obdobjih ter opeval lepoto slovenske zemlje, predvsem Poljansko dolino.</w:t>
      </w:r>
    </w:p>
    <w:p w14:paraId="3D6D3308" w14:textId="77777777" w:rsidR="00D96CF0" w:rsidRDefault="00D96CF0">
      <w:pPr>
        <w:jc w:val="both"/>
        <w:rPr>
          <w:sz w:val="24"/>
        </w:rPr>
      </w:pPr>
    </w:p>
    <w:p w14:paraId="03E13AFE" w14:textId="77777777" w:rsidR="00F84A39" w:rsidRDefault="00F84A39">
      <w:pPr>
        <w:jc w:val="both"/>
        <w:rPr>
          <w:sz w:val="24"/>
        </w:rPr>
      </w:pPr>
    </w:p>
    <w:p w14:paraId="21799E4D" w14:textId="77777777" w:rsidR="00F84A39" w:rsidRDefault="00F84A39">
      <w:pPr>
        <w:jc w:val="both"/>
        <w:rPr>
          <w:sz w:val="24"/>
        </w:rPr>
      </w:pPr>
    </w:p>
    <w:p w14:paraId="214B867D" w14:textId="72A0E4E2" w:rsidR="00D96CF0" w:rsidRDefault="00DC787C">
      <w:pPr>
        <w:jc w:val="both"/>
        <w:rPr>
          <w:sz w:val="24"/>
        </w:rPr>
      </w:pPr>
      <w:r>
        <w:rPr>
          <w:sz w:val="24"/>
        </w:rPr>
        <w:lastRenderedPageBreak/>
        <w:t>VISOŠKA KRONIKA ( kratka vsebina)</w:t>
      </w:r>
    </w:p>
    <w:p w14:paraId="697325F3" w14:textId="77777777" w:rsidR="00D96CF0" w:rsidRDefault="00D96CF0">
      <w:pPr>
        <w:jc w:val="both"/>
        <w:rPr>
          <w:sz w:val="24"/>
        </w:rPr>
      </w:pPr>
    </w:p>
    <w:p w14:paraId="0183D27E" w14:textId="77777777" w:rsidR="00D96CF0" w:rsidRDefault="00DC787C">
      <w:pPr>
        <w:jc w:val="both"/>
        <w:rPr>
          <w:sz w:val="24"/>
        </w:rPr>
      </w:pPr>
      <w:r>
        <w:rPr>
          <w:sz w:val="24"/>
        </w:rPr>
        <w:t xml:space="preserve">Visoško kroniko je pisatelj zasnoval kot zgodovinsko trilogijo. Glavno prizorišče naj bi bilo Visoko v Poljanski dolini, kjer bi se odigrali pomembni zgodovinski dogodki iz 17. , 18. in 19. stoletja. Pisatelj je uspel napisati le prvi del trilogije, ki pa je tudi tako popolnoma zaključena celota. Roman ima obliko kronike, ki jo piše najstarejši sin gospodarja Polikarpa na Visokem - odsluženi vojak Izidor Kalan. Zgrajen je iz dveh zgodb: iz Polikarpove, ki pripoveduje o surovih časih tridesetletne vojne, in iz Izidorjeve, iz katere se kažejo praznovernosti preprostih ljudi, verska nestrpnost duhovščine, samozavest kmetov svobodnjakov, njih mržnja do nemških priseljencev v Selški dolini, posebnosti mestnega življenja - Škofje Loke - v fevdalni dobi. Osrednja zgodba je ljubezenska: Izidor naj bi se po očetovi volji poročil z Agato, vnukinjo Jošta Schwarzkoblerja, ki ga je Polikarp ubil. Poroka naj bi popravila krivico in visoškemu gospodarju pomirila vest. Fant zapravi dekletovo naklonjenost, ker dvomi vanjo in se je sramuje, ko jo oklevetajo, da je čarovnica. Prepusti jo bratu Juriji, sam pa odide na vojsko proti Turkom. Ko se po enajstih letih vrne hudo bolan, postane njegova strežnica in žena Margareta Wulffingova, prva namenjena mu nevesta. </w:t>
      </w:r>
    </w:p>
    <w:p w14:paraId="392EDEE0" w14:textId="77777777" w:rsidR="00D96CF0" w:rsidRDefault="00DC787C">
      <w:pPr>
        <w:jc w:val="both"/>
        <w:rPr>
          <w:sz w:val="24"/>
        </w:rPr>
      </w:pPr>
      <w:r>
        <w:rPr>
          <w:sz w:val="24"/>
        </w:rPr>
        <w:t xml:space="preserve">Imenitne so karakterizacije oseb: surovega Polikarpa, praznovernega in sebičnega Izidorja, nasilne Marka Wulffinga, predane Margarete, nežne Agate... </w:t>
      </w:r>
    </w:p>
    <w:p w14:paraId="56290C92" w14:textId="77777777" w:rsidR="00D96CF0" w:rsidRDefault="00DC787C">
      <w:pPr>
        <w:jc w:val="both"/>
        <w:rPr>
          <w:sz w:val="24"/>
        </w:rPr>
      </w:pPr>
      <w:r>
        <w:rPr>
          <w:sz w:val="24"/>
        </w:rPr>
        <w:t>Visoška kronika je pisana v svojevrstnem slogu. Jezik je sodoben , pa vendar imamo vtis, da beremo delo iz 17. stoletja in prav to daje delu tako vrednost, da ga loči od drugih zgodovinskih povesti in romanov.</w:t>
      </w:r>
    </w:p>
    <w:p w14:paraId="7FD41022" w14:textId="77777777" w:rsidR="00D96CF0" w:rsidRDefault="00D96CF0">
      <w:pPr>
        <w:jc w:val="both"/>
        <w:rPr>
          <w:sz w:val="24"/>
        </w:rPr>
      </w:pPr>
    </w:p>
    <w:p w14:paraId="057BD30E" w14:textId="77777777" w:rsidR="00D96CF0" w:rsidRDefault="00DC787C">
      <w:pPr>
        <w:jc w:val="both"/>
        <w:rPr>
          <w:sz w:val="24"/>
        </w:rPr>
      </w:pPr>
      <w:r>
        <w:rPr>
          <w:sz w:val="24"/>
        </w:rPr>
        <w:t>Ideja in motiv</w:t>
      </w:r>
    </w:p>
    <w:p w14:paraId="7A5C665F" w14:textId="77777777" w:rsidR="00D96CF0" w:rsidRDefault="00D96CF0">
      <w:pPr>
        <w:jc w:val="both"/>
        <w:rPr>
          <w:sz w:val="24"/>
        </w:rPr>
      </w:pPr>
    </w:p>
    <w:p w14:paraId="45D043BF" w14:textId="77777777" w:rsidR="00D96CF0" w:rsidRDefault="00DC787C">
      <w:pPr>
        <w:jc w:val="both"/>
        <w:rPr>
          <w:sz w:val="24"/>
        </w:rPr>
      </w:pPr>
      <w:r>
        <w:rPr>
          <w:sz w:val="24"/>
        </w:rPr>
        <w:t>Sam pisatelj je Izidorju Cankarju pripovedoval, da so ga k pisanju Visoške kronike prisilili več ali manj politični nagibi. Za svoj roman je uporabil zgodovinsko gradivo, ki ga je imel pri roki. Študiral je visoški arhiv in listine iz škofjeloške graščine. Iz poljudnih razprav pa je zbral še nekaj podatkov o tedanji Loki, zlasti njenem uradništvu in duhovščini. Popis tridesetletne in turške vojske je posnel iz anonimne nemške knjige. Visoko, kmečki dvorec, ki ga je kupil 1893. leta z vsem inventarjem vred, pa je neposredno vplivalo na njegovo domišljijo.</w:t>
      </w:r>
    </w:p>
    <w:p w14:paraId="61C3CC54" w14:textId="77777777" w:rsidR="00D96CF0" w:rsidRDefault="00D96CF0">
      <w:pPr>
        <w:jc w:val="both"/>
        <w:rPr>
          <w:sz w:val="24"/>
        </w:rPr>
      </w:pPr>
    </w:p>
    <w:p w14:paraId="2F829978" w14:textId="77777777" w:rsidR="00D96CF0" w:rsidRDefault="00D96CF0">
      <w:pPr>
        <w:jc w:val="both"/>
        <w:rPr>
          <w:sz w:val="24"/>
        </w:rPr>
      </w:pPr>
    </w:p>
    <w:p w14:paraId="40465A19" w14:textId="77777777" w:rsidR="00D96CF0" w:rsidRDefault="00DC787C">
      <w:pPr>
        <w:jc w:val="both"/>
        <w:rPr>
          <w:sz w:val="24"/>
        </w:rPr>
      </w:pPr>
      <w:r>
        <w:rPr>
          <w:sz w:val="24"/>
        </w:rPr>
        <w:t>Misli</w:t>
      </w:r>
    </w:p>
    <w:p w14:paraId="65FB5230" w14:textId="77777777" w:rsidR="00D96CF0" w:rsidRDefault="00D96CF0">
      <w:pPr>
        <w:jc w:val="both"/>
        <w:rPr>
          <w:sz w:val="24"/>
        </w:rPr>
      </w:pPr>
    </w:p>
    <w:p w14:paraId="758CE4DC" w14:textId="77777777" w:rsidR="00D96CF0" w:rsidRDefault="00DC787C">
      <w:pPr>
        <w:jc w:val="both"/>
      </w:pPr>
      <w:r>
        <w:rPr>
          <w:sz w:val="24"/>
        </w:rPr>
        <w:t>Visoška kronika je roman, ki ga ne moreš nehati brati. Pisatelj opisuje zgodbo tako doživeto, kot bi se vse to dogajalo tu in zdaj. Spoznamo tudi obdobje čarovništva, čas, ko je nemajhno število žrtev končalo na grmadi ali pa so izdihnile pri mučenju. Časi so se seveda spremenili, zdaj otrokom več ne sekajo prstov za prepovedana dejanja. Pohlep po denarju, prestižu in oblasti pa je ostal. Tudi danes na vsakem koraku  srečujemo Polikarpe, ki pa so velikokrat še brez vesti.</w:t>
      </w:r>
    </w:p>
    <w:sectPr w:rsidR="00D96CF0">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787C"/>
    <w:rsid w:val="005B5EC4"/>
    <w:rsid w:val="00D96CF0"/>
    <w:rsid w:val="00DC787C"/>
    <w:rsid w:val="00F84A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C76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913</Words>
  <Characters>5205</Characters>
  <Application>Microsoft Office Word</Application>
  <DocSecurity>0</DocSecurity>
  <Lines>43</Lines>
  <Paragraphs>12</Paragraphs>
  <ScaleCrop>false</ScaleCrop>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2019-05-14T12:32:00Z</dcterms:created>
  <dcterms:modified xsi:type="dcterms:W3CDTF">2019-05-14T12:32:00Z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