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DC09" w14:textId="77777777" w:rsidR="00FF7EA3" w:rsidRPr="00C30FC9" w:rsidRDefault="00FF7EA3" w:rsidP="00FF7EA3">
      <w:pPr>
        <w:rPr>
          <w:b/>
          <w:i/>
          <w:sz w:val="52"/>
          <w:szCs w:val="52"/>
        </w:rPr>
      </w:pPr>
      <w:bookmarkStart w:id="0" w:name="_GoBack"/>
      <w:bookmarkEnd w:id="0"/>
    </w:p>
    <w:p w14:paraId="261A2089" w14:textId="77777777" w:rsidR="00FF7EA3" w:rsidRPr="00C30FC9" w:rsidRDefault="00FF7EA3" w:rsidP="00FF7EA3">
      <w:pPr>
        <w:jc w:val="center"/>
        <w:rPr>
          <w:b/>
          <w:i/>
          <w:sz w:val="52"/>
          <w:szCs w:val="52"/>
        </w:rPr>
      </w:pPr>
    </w:p>
    <w:p w14:paraId="535EE463" w14:textId="77777777" w:rsidR="00FF7EA3" w:rsidRPr="00C30FC9" w:rsidRDefault="00FF7EA3" w:rsidP="00FF7EA3">
      <w:pPr>
        <w:jc w:val="center"/>
        <w:rPr>
          <w:b/>
          <w:i/>
          <w:sz w:val="52"/>
          <w:szCs w:val="52"/>
        </w:rPr>
      </w:pPr>
    </w:p>
    <w:p w14:paraId="7A6C81C7" w14:textId="77777777" w:rsidR="00FF7EA3" w:rsidRPr="00C30FC9" w:rsidRDefault="00FF7EA3" w:rsidP="00FF7EA3">
      <w:pPr>
        <w:jc w:val="center"/>
        <w:rPr>
          <w:b/>
          <w:i/>
          <w:sz w:val="52"/>
          <w:szCs w:val="52"/>
        </w:rPr>
      </w:pPr>
      <w:r w:rsidRPr="00C30FC9">
        <w:rPr>
          <w:b/>
          <w:i/>
          <w:sz w:val="52"/>
          <w:szCs w:val="52"/>
        </w:rPr>
        <w:t>6. Domače branje:</w:t>
      </w:r>
    </w:p>
    <w:p w14:paraId="2FBBAB00" w14:textId="77777777" w:rsidR="00FF7EA3" w:rsidRPr="00C30FC9" w:rsidRDefault="00FF7EA3" w:rsidP="00FF7EA3">
      <w:pPr>
        <w:jc w:val="center"/>
        <w:rPr>
          <w:b/>
          <w:i/>
          <w:sz w:val="52"/>
          <w:szCs w:val="52"/>
        </w:rPr>
      </w:pPr>
    </w:p>
    <w:p w14:paraId="4D9BF4A4" w14:textId="77777777" w:rsidR="00FF7EA3" w:rsidRPr="00C30FC9" w:rsidRDefault="00FF7EA3" w:rsidP="00FF7EA3">
      <w:pPr>
        <w:jc w:val="center"/>
        <w:rPr>
          <w:b/>
          <w:i/>
          <w:sz w:val="52"/>
          <w:szCs w:val="52"/>
        </w:rPr>
      </w:pPr>
    </w:p>
    <w:p w14:paraId="73052904" w14:textId="77777777" w:rsidR="00FF7EA3" w:rsidRPr="00C30FC9" w:rsidRDefault="00FF7EA3" w:rsidP="00FF7EA3">
      <w:pPr>
        <w:jc w:val="center"/>
        <w:rPr>
          <w:b/>
          <w:i/>
          <w:sz w:val="52"/>
          <w:szCs w:val="52"/>
        </w:rPr>
      </w:pPr>
    </w:p>
    <w:p w14:paraId="28037ECF" w14:textId="77777777" w:rsidR="00FF7EA3" w:rsidRPr="00C30FC9" w:rsidRDefault="00FF7EA3" w:rsidP="00FF7EA3">
      <w:pPr>
        <w:jc w:val="center"/>
        <w:rPr>
          <w:b/>
          <w:sz w:val="72"/>
          <w:szCs w:val="72"/>
        </w:rPr>
      </w:pPr>
      <w:r w:rsidRPr="00C30FC9">
        <w:rPr>
          <w:b/>
          <w:sz w:val="72"/>
          <w:szCs w:val="72"/>
        </w:rPr>
        <w:t>Oscar Wilde: SALOMA</w:t>
      </w:r>
    </w:p>
    <w:p w14:paraId="29248485" w14:textId="77777777" w:rsidR="00FF7EA3" w:rsidRPr="00C30FC9" w:rsidRDefault="00FF7EA3" w:rsidP="00FF7EA3">
      <w:pPr>
        <w:rPr>
          <w:b/>
          <w:sz w:val="72"/>
          <w:szCs w:val="72"/>
        </w:rPr>
      </w:pPr>
      <w:r w:rsidRPr="00C30FC9">
        <w:rPr>
          <w:b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FCBA6E" w14:textId="77777777" w:rsidR="00FF7EA3" w:rsidRPr="00C30FC9" w:rsidRDefault="00FF7EA3"/>
    <w:p w14:paraId="1288FF2E" w14:textId="77777777" w:rsidR="00FF7EA3" w:rsidRPr="00C30FC9" w:rsidRDefault="00FF7EA3">
      <w:r w:rsidRPr="00C30FC9">
        <w:t xml:space="preserve">                                                             </w:t>
      </w:r>
      <w:r w:rsidRPr="00C30FC9">
        <w:fldChar w:fldCharType="begin"/>
      </w:r>
      <w:r w:rsidRPr="00C30FC9">
        <w:instrText xml:space="preserve"> INCLUDEPICTURE "http://www.victorianstation.com/images/wilde.jpg" \* MERGEFORMATINET </w:instrText>
      </w:r>
      <w:r w:rsidRPr="00C30FC9">
        <w:fldChar w:fldCharType="separate"/>
      </w:r>
      <w:r w:rsidR="00C30FC9" w:rsidRPr="00C30FC9">
        <w:fldChar w:fldCharType="begin"/>
      </w:r>
      <w:r w:rsidR="00C30FC9" w:rsidRPr="00C30FC9">
        <w:instrText xml:space="preserve"> INCLUDEPICTURE  "http://www.victorianstation.com/images/wilde.jpg" \* MERGEFORMATINET </w:instrText>
      </w:r>
      <w:r w:rsidR="00C30FC9" w:rsidRPr="00C30FC9">
        <w:fldChar w:fldCharType="separate"/>
      </w:r>
      <w:r w:rsidR="00077720">
        <w:fldChar w:fldCharType="begin"/>
      </w:r>
      <w:r w:rsidR="00077720">
        <w:instrText xml:space="preserve"> </w:instrText>
      </w:r>
      <w:r w:rsidR="00077720">
        <w:instrText>INCLUDEPICTURE  "http://www.victorianstation.com/images/wilde.jpg" \* MERGEFORMATINET</w:instrText>
      </w:r>
      <w:r w:rsidR="00077720">
        <w:instrText xml:space="preserve"> </w:instrText>
      </w:r>
      <w:r w:rsidR="00077720">
        <w:fldChar w:fldCharType="separate"/>
      </w:r>
      <w:r w:rsidR="00077720">
        <w:pict w14:anchorId="02A0C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25pt;height:205.5pt">
            <v:imagedata r:id="rId4" r:href="rId5"/>
          </v:shape>
        </w:pict>
      </w:r>
      <w:r w:rsidR="00077720">
        <w:fldChar w:fldCharType="end"/>
      </w:r>
      <w:r w:rsidR="00C30FC9" w:rsidRPr="00C30FC9">
        <w:fldChar w:fldCharType="end"/>
      </w:r>
      <w:r w:rsidRPr="00C30FC9">
        <w:fldChar w:fldCharType="end"/>
      </w:r>
    </w:p>
    <w:p w14:paraId="2CB24CDF" w14:textId="77777777" w:rsidR="00FF7EA3" w:rsidRPr="00C30FC9" w:rsidRDefault="00FF7EA3">
      <w:r w:rsidRPr="00C30FC9">
        <w:t xml:space="preserve"> </w:t>
      </w:r>
    </w:p>
    <w:p w14:paraId="4F3BD396" w14:textId="77777777" w:rsidR="00FF7EA3" w:rsidRPr="00C30FC9" w:rsidRDefault="00FF7EA3"/>
    <w:p w14:paraId="453113C2" w14:textId="77777777" w:rsidR="00FF7EA3" w:rsidRPr="00C30FC9" w:rsidRDefault="00FF7EA3"/>
    <w:p w14:paraId="06CFD365" w14:textId="77777777" w:rsidR="00FF7EA3" w:rsidRPr="00C30FC9" w:rsidRDefault="00FF7EA3"/>
    <w:p w14:paraId="6DED7BF7" w14:textId="77777777" w:rsidR="00FF7EA3" w:rsidRPr="00C30FC9" w:rsidRDefault="00FF7EA3"/>
    <w:p w14:paraId="4AB9AE5D" w14:textId="515EF7CC" w:rsidR="00FF7EA3" w:rsidRPr="00C30FC9" w:rsidRDefault="00C30FC9" w:rsidP="00FF7EA3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062F489" w14:textId="77777777" w:rsidR="00FF7EA3" w:rsidRPr="00C30FC9" w:rsidRDefault="00FF7EA3"/>
    <w:p w14:paraId="7F4C01EF" w14:textId="77777777" w:rsidR="00FF7EA3" w:rsidRPr="00C30FC9" w:rsidRDefault="00FF7EA3"/>
    <w:p w14:paraId="21F329AF" w14:textId="77777777" w:rsidR="00FF7EA3" w:rsidRPr="00C30FC9" w:rsidRDefault="00FF7EA3">
      <w:pPr>
        <w:rPr>
          <w:b/>
          <w:sz w:val="40"/>
          <w:szCs w:val="40"/>
        </w:rPr>
      </w:pPr>
    </w:p>
    <w:p w14:paraId="0892DBCB" w14:textId="35B57F16" w:rsidR="00FF7EA3" w:rsidRPr="00C30FC9" w:rsidRDefault="00C30F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506BD96" w14:textId="77777777" w:rsidR="00E70602" w:rsidRPr="00C30FC9" w:rsidRDefault="00E70602">
      <w:pPr>
        <w:rPr>
          <w:b/>
          <w:i/>
          <w:u w:val="single"/>
        </w:rPr>
      </w:pPr>
    </w:p>
    <w:p w14:paraId="6EA3D7DD" w14:textId="77777777" w:rsidR="00FF7EA3" w:rsidRPr="00C30FC9" w:rsidRDefault="006B1EB1">
      <w:pPr>
        <w:rPr>
          <w:b/>
          <w:i/>
          <w:u w:val="single"/>
        </w:rPr>
      </w:pPr>
      <w:r w:rsidRPr="00C30FC9">
        <w:rPr>
          <w:b/>
          <w:i/>
          <w:u w:val="single"/>
        </w:rPr>
        <w:lastRenderedPageBreak/>
        <w:t xml:space="preserve">1. VSEBINA DRAME: </w:t>
      </w:r>
    </w:p>
    <w:p w14:paraId="1E9D3837" w14:textId="77777777" w:rsidR="007D5380" w:rsidRPr="00C30FC9" w:rsidRDefault="007D5380">
      <w:pPr>
        <w:rPr>
          <w:rFonts w:ascii="Verdana" w:hAnsi="Verdana"/>
          <w:sz w:val="12"/>
          <w:szCs w:val="12"/>
        </w:rPr>
      </w:pPr>
    </w:p>
    <w:p w14:paraId="1082646F" w14:textId="77777777" w:rsidR="00C30B42" w:rsidRPr="00C30FC9" w:rsidRDefault="0011002F">
      <w:pPr>
        <w:rPr>
          <w:rFonts w:ascii="Century Gothic" w:hAnsi="Century Gothic"/>
          <w:sz w:val="18"/>
          <w:szCs w:val="18"/>
        </w:rPr>
      </w:pPr>
      <w:r w:rsidRPr="00C30FC9">
        <w:rPr>
          <w:rFonts w:ascii="Verdana" w:hAnsi="Verdana"/>
          <w:sz w:val="20"/>
          <w:szCs w:val="20"/>
        </w:rPr>
        <w:br/>
      </w:r>
      <w:r w:rsidR="00301EA5" w:rsidRPr="00C30FC9">
        <w:rPr>
          <w:rFonts w:ascii="Century Gothic" w:hAnsi="Century Gothic"/>
          <w:sz w:val="18"/>
          <w:szCs w:val="18"/>
        </w:rPr>
        <w:t xml:space="preserve">Nekega večera se </w:t>
      </w:r>
      <w:r w:rsidR="007D5380" w:rsidRPr="00C30FC9">
        <w:rPr>
          <w:rFonts w:ascii="Century Gothic" w:hAnsi="Century Gothic"/>
          <w:sz w:val="18"/>
          <w:szCs w:val="18"/>
        </w:rPr>
        <w:t xml:space="preserve">na </w:t>
      </w:r>
      <w:r w:rsidR="00301EA5" w:rsidRPr="00C30FC9">
        <w:rPr>
          <w:rFonts w:ascii="Century Gothic" w:hAnsi="Century Gothic"/>
          <w:sz w:val="18"/>
          <w:szCs w:val="18"/>
        </w:rPr>
        <w:t xml:space="preserve">Herodovem dvoru odvija </w:t>
      </w:r>
      <w:r w:rsidR="000A5F0E" w:rsidRPr="00C30FC9">
        <w:rPr>
          <w:rFonts w:ascii="Century Gothic" w:hAnsi="Century Gothic"/>
          <w:sz w:val="18"/>
          <w:szCs w:val="18"/>
        </w:rPr>
        <w:t xml:space="preserve">veliko slavje. </w:t>
      </w:r>
      <w:r w:rsidR="00301EA5" w:rsidRPr="00C30FC9">
        <w:rPr>
          <w:rFonts w:ascii="Century Gothic" w:hAnsi="Century Gothic"/>
          <w:sz w:val="18"/>
          <w:szCs w:val="18"/>
        </w:rPr>
        <w:t xml:space="preserve"> Šest mož s terase opazuje dogajanje ter občuduje Salomo. Saloma, mlada </w:t>
      </w:r>
      <w:r w:rsidR="007D5380" w:rsidRPr="00C30FC9">
        <w:rPr>
          <w:rFonts w:ascii="Century Gothic" w:hAnsi="Century Gothic"/>
          <w:sz w:val="18"/>
          <w:szCs w:val="18"/>
        </w:rPr>
        <w:t xml:space="preserve">judejska </w:t>
      </w:r>
      <w:r w:rsidR="00301EA5" w:rsidRPr="00C30FC9">
        <w:rPr>
          <w:rFonts w:ascii="Century Gothic" w:hAnsi="Century Gothic"/>
          <w:sz w:val="18"/>
          <w:szCs w:val="18"/>
        </w:rPr>
        <w:t xml:space="preserve">princesa in hči Herodove žene, zapusti dvorano </w:t>
      </w:r>
      <w:r w:rsidR="00C30B42" w:rsidRPr="00C30FC9">
        <w:rPr>
          <w:rFonts w:ascii="Century Gothic" w:hAnsi="Century Gothic"/>
          <w:sz w:val="18"/>
          <w:szCs w:val="18"/>
        </w:rPr>
        <w:t>ter</w:t>
      </w:r>
      <w:r w:rsidR="00301EA5" w:rsidRPr="00C30FC9">
        <w:rPr>
          <w:rFonts w:ascii="Century Gothic" w:hAnsi="Century Gothic"/>
          <w:sz w:val="18"/>
          <w:szCs w:val="18"/>
        </w:rPr>
        <w:t xml:space="preserve"> odide na teraso. </w:t>
      </w:r>
      <w:r w:rsidR="007D5380" w:rsidRPr="00C30FC9">
        <w:rPr>
          <w:rFonts w:ascii="Century Gothic" w:hAnsi="Century Gothic"/>
          <w:sz w:val="18"/>
          <w:szCs w:val="18"/>
        </w:rPr>
        <w:t xml:space="preserve">Razlaga, kako neprijetno ji je, da jo </w:t>
      </w:r>
      <w:r w:rsidR="00F05041" w:rsidRPr="00C30FC9">
        <w:rPr>
          <w:rFonts w:ascii="Century Gothic" w:hAnsi="Century Gothic"/>
          <w:sz w:val="18"/>
          <w:szCs w:val="18"/>
        </w:rPr>
        <w:t xml:space="preserve">tetrarh </w:t>
      </w:r>
      <w:r w:rsidR="007D5380" w:rsidRPr="00C30FC9">
        <w:rPr>
          <w:rFonts w:ascii="Century Gothic" w:hAnsi="Century Gothic"/>
          <w:sz w:val="18"/>
          <w:szCs w:val="18"/>
        </w:rPr>
        <w:t xml:space="preserve">vseskozi opazuje. </w:t>
      </w:r>
    </w:p>
    <w:p w14:paraId="7553B09E" w14:textId="77777777" w:rsidR="000A5F0E" w:rsidRPr="00C30FC9" w:rsidRDefault="007D5380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Iz grajskega vodnjaka se oglasi glas Johanaana, mladega preroka, ki princeso zelo vznemiri. Salomo glas očara in kljub </w:t>
      </w:r>
      <w:r w:rsidR="000A5F0E" w:rsidRPr="00C30FC9">
        <w:rPr>
          <w:rFonts w:ascii="Century Gothic" w:hAnsi="Century Gothic"/>
          <w:sz w:val="18"/>
          <w:szCs w:val="18"/>
        </w:rPr>
        <w:t xml:space="preserve"> nasprotovanju </w:t>
      </w:r>
      <w:r w:rsidRPr="00C30FC9">
        <w:rPr>
          <w:rFonts w:ascii="Century Gothic" w:hAnsi="Century Gothic"/>
          <w:sz w:val="18"/>
          <w:szCs w:val="18"/>
        </w:rPr>
        <w:t>mož, si želi spregovoriti z njim.</w:t>
      </w:r>
      <w:r w:rsidR="00301EA5" w:rsidRPr="00C30FC9">
        <w:rPr>
          <w:rFonts w:ascii="Century Gothic" w:hAnsi="Century Gothic"/>
          <w:sz w:val="18"/>
          <w:szCs w:val="18"/>
        </w:rPr>
        <w:t xml:space="preserve"> </w:t>
      </w:r>
    </w:p>
    <w:p w14:paraId="26AB8361" w14:textId="77777777" w:rsidR="00C30B42" w:rsidRPr="00C30FC9" w:rsidRDefault="000A5F0E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Čeprav je Božji odposlanec do nje poln sovraštva in celo kliče prekletstvo nad njeno mater</w:t>
      </w:r>
      <w:r w:rsidR="00EA1785" w:rsidRPr="00C30FC9">
        <w:rPr>
          <w:rFonts w:ascii="Century Gothic" w:hAnsi="Century Gothic"/>
          <w:sz w:val="18"/>
          <w:szCs w:val="18"/>
        </w:rPr>
        <w:t xml:space="preserve">, </w:t>
      </w:r>
      <w:r w:rsidRPr="00C30FC9">
        <w:rPr>
          <w:rFonts w:ascii="Century Gothic" w:hAnsi="Century Gothic"/>
          <w:sz w:val="18"/>
          <w:szCs w:val="18"/>
        </w:rPr>
        <w:t xml:space="preserve">napoveduje pogubo njej in njeni družini ter jo stalno zavrača, se </w:t>
      </w:r>
      <w:r w:rsidR="00952EAD" w:rsidRPr="00C30FC9">
        <w:rPr>
          <w:rFonts w:ascii="Century Gothic" w:hAnsi="Century Gothic"/>
          <w:sz w:val="18"/>
          <w:szCs w:val="18"/>
        </w:rPr>
        <w:t>Princesa</w:t>
      </w:r>
      <w:r w:rsidRPr="00C30FC9">
        <w:rPr>
          <w:rFonts w:ascii="Century Gothic" w:hAnsi="Century Gothic"/>
          <w:sz w:val="18"/>
          <w:szCs w:val="18"/>
        </w:rPr>
        <w:t xml:space="preserve"> vanj na povsem nenavaden, hiter in čuden način zaljubi.</w:t>
      </w:r>
      <w:r w:rsidR="00C30B42" w:rsidRPr="00C30FC9">
        <w:rPr>
          <w:rFonts w:ascii="Century Gothic" w:hAnsi="Century Gothic"/>
          <w:sz w:val="18"/>
          <w:szCs w:val="18"/>
        </w:rPr>
        <w:t xml:space="preserve"> Mladi Sirijec, kateremu babilonska princesa predstavlja svet, mučno posluša</w:t>
      </w:r>
      <w:r w:rsidR="00301EA5" w:rsidRPr="00C30FC9">
        <w:rPr>
          <w:rFonts w:ascii="Century Gothic" w:hAnsi="Century Gothic"/>
          <w:sz w:val="18"/>
          <w:szCs w:val="18"/>
        </w:rPr>
        <w:t xml:space="preserve"> Salomino </w:t>
      </w:r>
      <w:r w:rsidR="00C30B42" w:rsidRPr="00C30FC9">
        <w:rPr>
          <w:rFonts w:ascii="Century Gothic" w:hAnsi="Century Gothic"/>
          <w:sz w:val="18"/>
          <w:szCs w:val="18"/>
        </w:rPr>
        <w:t xml:space="preserve">govorjenje in dobrikanje Johanaanu in se iz </w:t>
      </w:r>
      <w:r w:rsidRPr="00C30FC9">
        <w:rPr>
          <w:rFonts w:ascii="Century Gothic" w:hAnsi="Century Gothic"/>
          <w:sz w:val="18"/>
          <w:szCs w:val="18"/>
        </w:rPr>
        <w:t xml:space="preserve">samega </w:t>
      </w:r>
      <w:r w:rsidR="00C30B42" w:rsidRPr="00C30FC9">
        <w:rPr>
          <w:rFonts w:ascii="Century Gothic" w:hAnsi="Century Gothic"/>
          <w:sz w:val="18"/>
          <w:szCs w:val="18"/>
        </w:rPr>
        <w:t>obupa zabode.</w:t>
      </w:r>
      <w:r w:rsidR="00952EAD" w:rsidRPr="00C30FC9">
        <w:rPr>
          <w:rFonts w:ascii="Century Gothic" w:hAnsi="Century Gothic"/>
          <w:sz w:val="18"/>
          <w:szCs w:val="18"/>
        </w:rPr>
        <w:t xml:space="preserve"> Saloma samomora niti ne opazi, saj se približuje preroku, ki se raje vrne v vodnjak, kot </w:t>
      </w:r>
      <w:r w:rsidR="00EA1785" w:rsidRPr="00C30FC9">
        <w:rPr>
          <w:rFonts w:ascii="Century Gothic" w:hAnsi="Century Gothic"/>
          <w:sz w:val="18"/>
          <w:szCs w:val="18"/>
        </w:rPr>
        <w:t xml:space="preserve">da bi </w:t>
      </w:r>
      <w:r w:rsidR="00952EAD" w:rsidRPr="00C30FC9">
        <w:rPr>
          <w:rFonts w:ascii="Century Gothic" w:hAnsi="Century Gothic"/>
          <w:sz w:val="18"/>
          <w:szCs w:val="18"/>
        </w:rPr>
        <w:t>jo poljubi</w:t>
      </w:r>
      <w:r w:rsidR="00EA1785" w:rsidRPr="00C30FC9">
        <w:rPr>
          <w:rFonts w:ascii="Century Gothic" w:hAnsi="Century Gothic"/>
          <w:sz w:val="18"/>
          <w:szCs w:val="18"/>
        </w:rPr>
        <w:t>l</w:t>
      </w:r>
      <w:r w:rsidR="00952EAD" w:rsidRPr="00C30FC9">
        <w:rPr>
          <w:rFonts w:ascii="Century Gothic" w:hAnsi="Century Gothic"/>
          <w:sz w:val="18"/>
          <w:szCs w:val="18"/>
        </w:rPr>
        <w:t>.</w:t>
      </w:r>
    </w:p>
    <w:p w14:paraId="1CDBDBF5" w14:textId="77777777" w:rsidR="008B55C9" w:rsidRPr="00C30FC9" w:rsidRDefault="00952EAD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Herod in Herodiada se Salomi pridru</w:t>
      </w:r>
      <w:r w:rsidR="00054BDA" w:rsidRPr="00C30FC9">
        <w:rPr>
          <w:rFonts w:ascii="Century Gothic" w:hAnsi="Century Gothic"/>
          <w:sz w:val="18"/>
          <w:szCs w:val="18"/>
        </w:rPr>
        <w:t>žita na terasi. Tetrarh vseskozi neuspešno</w:t>
      </w:r>
      <w:r w:rsidRPr="00C30FC9">
        <w:rPr>
          <w:rFonts w:ascii="Century Gothic" w:hAnsi="Century Gothic"/>
          <w:sz w:val="18"/>
          <w:szCs w:val="18"/>
        </w:rPr>
        <w:t xml:space="preserve"> zapeljuje </w:t>
      </w:r>
      <w:r w:rsidR="00054BDA" w:rsidRPr="00C30FC9">
        <w:rPr>
          <w:rFonts w:ascii="Century Gothic" w:hAnsi="Century Gothic"/>
          <w:sz w:val="18"/>
          <w:szCs w:val="18"/>
        </w:rPr>
        <w:t xml:space="preserve">ženino hčer, a se mu ta stalno izmika. Poprosi jo celo naj mu zapleše in ji nudi izpolniti katerokoli željo. Saloma po Herodovi obljubi zahteva Johanaanovo glavo. </w:t>
      </w:r>
      <w:r w:rsidR="00941989" w:rsidRPr="00C30FC9">
        <w:rPr>
          <w:rFonts w:ascii="Century Gothic" w:hAnsi="Century Gothic"/>
          <w:sz w:val="18"/>
          <w:szCs w:val="18"/>
        </w:rPr>
        <w:t>Tetrarh</w:t>
      </w:r>
      <w:r w:rsidR="00054BDA" w:rsidRPr="00C30FC9">
        <w:rPr>
          <w:rFonts w:ascii="Century Gothic" w:hAnsi="Century Gothic"/>
          <w:sz w:val="18"/>
          <w:szCs w:val="18"/>
        </w:rPr>
        <w:t xml:space="preserve"> se opravičuje in jo na kolenih prosi</w:t>
      </w:r>
      <w:r w:rsidR="00EA1785" w:rsidRPr="00C30FC9">
        <w:rPr>
          <w:rFonts w:ascii="Century Gothic" w:hAnsi="Century Gothic"/>
          <w:sz w:val="18"/>
          <w:szCs w:val="18"/>
        </w:rPr>
        <w:t>,</w:t>
      </w:r>
      <w:r w:rsidR="00054BDA" w:rsidRPr="00C30FC9">
        <w:rPr>
          <w:rFonts w:ascii="Century Gothic" w:hAnsi="Century Gothic"/>
          <w:sz w:val="18"/>
          <w:szCs w:val="18"/>
        </w:rPr>
        <w:t xml:space="preserve"> naj si izbere </w:t>
      </w:r>
      <w:r w:rsidR="00F05041" w:rsidRPr="00C30FC9">
        <w:rPr>
          <w:rFonts w:ascii="Century Gothic" w:hAnsi="Century Gothic"/>
          <w:sz w:val="18"/>
          <w:szCs w:val="18"/>
        </w:rPr>
        <w:t>kaj drugega ko</w:t>
      </w:r>
      <w:r w:rsidR="008B55C9" w:rsidRPr="00C30FC9">
        <w:rPr>
          <w:rFonts w:ascii="Century Gothic" w:hAnsi="Century Gothic"/>
          <w:sz w:val="18"/>
          <w:szCs w:val="18"/>
        </w:rPr>
        <w:t>t</w:t>
      </w:r>
      <w:r w:rsidR="00F05041" w:rsidRPr="00C30FC9">
        <w:rPr>
          <w:rFonts w:ascii="Century Gothic" w:hAnsi="Century Gothic"/>
          <w:sz w:val="18"/>
          <w:szCs w:val="18"/>
        </w:rPr>
        <w:t xml:space="preserve"> smrt </w:t>
      </w:r>
      <w:r w:rsidR="00EA1785" w:rsidRPr="00C30FC9">
        <w:rPr>
          <w:rFonts w:ascii="Century Gothic" w:hAnsi="Century Gothic"/>
          <w:sz w:val="18"/>
          <w:szCs w:val="18"/>
        </w:rPr>
        <w:t>B</w:t>
      </w:r>
      <w:r w:rsidR="008B55C9" w:rsidRPr="00C30FC9">
        <w:rPr>
          <w:rFonts w:ascii="Century Gothic" w:hAnsi="Century Gothic"/>
          <w:sz w:val="18"/>
          <w:szCs w:val="18"/>
        </w:rPr>
        <w:t xml:space="preserve">ožjega </w:t>
      </w:r>
      <w:r w:rsidR="00F05041" w:rsidRPr="00C30FC9">
        <w:rPr>
          <w:rFonts w:ascii="Century Gothic" w:hAnsi="Century Gothic"/>
          <w:sz w:val="18"/>
          <w:szCs w:val="18"/>
        </w:rPr>
        <w:t>od</w:t>
      </w:r>
      <w:r w:rsidR="008B55C9" w:rsidRPr="00C30FC9">
        <w:rPr>
          <w:rFonts w:ascii="Century Gothic" w:hAnsi="Century Gothic"/>
          <w:sz w:val="18"/>
          <w:szCs w:val="18"/>
        </w:rPr>
        <w:t>poslanca</w:t>
      </w:r>
      <w:r w:rsidR="000A5F0E" w:rsidRPr="00C30FC9">
        <w:rPr>
          <w:rFonts w:ascii="Century Gothic" w:hAnsi="Century Gothic"/>
          <w:sz w:val="18"/>
          <w:szCs w:val="18"/>
        </w:rPr>
        <w:t>, a princesa vztraja pri svoji odločitvi in se ne da prepričati</w:t>
      </w:r>
      <w:r w:rsidR="00054BDA" w:rsidRPr="00C30FC9">
        <w:rPr>
          <w:rFonts w:ascii="Century Gothic" w:hAnsi="Century Gothic"/>
          <w:sz w:val="18"/>
          <w:szCs w:val="18"/>
        </w:rPr>
        <w:t>.  Saloma preroko</w:t>
      </w:r>
      <w:r w:rsidR="00F05041" w:rsidRPr="00C30FC9">
        <w:rPr>
          <w:rFonts w:ascii="Century Gothic" w:hAnsi="Century Gothic"/>
          <w:sz w:val="18"/>
          <w:szCs w:val="18"/>
        </w:rPr>
        <w:t>v</w:t>
      </w:r>
      <w:r w:rsidR="00054BDA" w:rsidRPr="00C30FC9">
        <w:rPr>
          <w:rFonts w:ascii="Century Gothic" w:hAnsi="Century Gothic"/>
          <w:sz w:val="18"/>
          <w:szCs w:val="18"/>
        </w:rPr>
        <w:t>i glavi izpo</w:t>
      </w:r>
      <w:r w:rsidR="00EA1785" w:rsidRPr="00C30FC9">
        <w:rPr>
          <w:rFonts w:ascii="Century Gothic" w:hAnsi="Century Gothic"/>
          <w:sz w:val="18"/>
          <w:szCs w:val="18"/>
        </w:rPr>
        <w:t>vedu</w:t>
      </w:r>
      <w:r w:rsidR="00054BDA" w:rsidRPr="00C30FC9">
        <w:rPr>
          <w:rFonts w:ascii="Century Gothic" w:hAnsi="Century Gothic"/>
          <w:sz w:val="18"/>
          <w:szCs w:val="18"/>
        </w:rPr>
        <w:t>je ljubezen in jo poljubi. Vsi so ogorčeni nad njenim početjem, tudi Herod, ki svojim vojakom veli</w:t>
      </w:r>
      <w:r w:rsidR="00EA1785" w:rsidRPr="00C30FC9">
        <w:rPr>
          <w:rFonts w:ascii="Century Gothic" w:hAnsi="Century Gothic"/>
          <w:sz w:val="18"/>
          <w:szCs w:val="18"/>
        </w:rPr>
        <w:t>,</w:t>
      </w:r>
      <w:r w:rsidR="008B55C9" w:rsidRPr="00C30FC9">
        <w:rPr>
          <w:rFonts w:ascii="Century Gothic" w:hAnsi="Century Gothic"/>
          <w:sz w:val="18"/>
          <w:szCs w:val="18"/>
        </w:rPr>
        <w:t xml:space="preserve"> naj jo ubijejo. </w:t>
      </w:r>
    </w:p>
    <w:p w14:paraId="399216ED" w14:textId="77777777" w:rsidR="008B55C9" w:rsidRPr="00C30FC9" w:rsidRDefault="008B55C9">
      <w:pPr>
        <w:rPr>
          <w:rFonts w:ascii="Century Gothic" w:hAnsi="Century Gothic"/>
          <w:sz w:val="18"/>
          <w:szCs w:val="18"/>
        </w:rPr>
      </w:pPr>
    </w:p>
    <w:p w14:paraId="34866288" w14:textId="77777777" w:rsidR="00941989" w:rsidRPr="00C30FC9" w:rsidRDefault="00941989">
      <w:pPr>
        <w:rPr>
          <w:b/>
          <w:i/>
          <w:u w:val="single"/>
        </w:rPr>
      </w:pPr>
      <w:r w:rsidRPr="00C30FC9">
        <w:rPr>
          <w:b/>
          <w:i/>
          <w:u w:val="single"/>
        </w:rPr>
        <w:t>SVETOPISEMSKI MOTIVI</w:t>
      </w:r>
    </w:p>
    <w:p w14:paraId="227ECC7B" w14:textId="77777777" w:rsidR="00941989" w:rsidRPr="00C30FC9" w:rsidRDefault="00941989">
      <w:pPr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757752B0" w14:textId="77777777" w:rsidR="007E3FF9" w:rsidRPr="00C30FC9" w:rsidRDefault="00C21379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Drama temelji na s</w:t>
      </w:r>
      <w:r w:rsidR="00941989" w:rsidRPr="00C30FC9">
        <w:rPr>
          <w:rFonts w:ascii="Century Gothic" w:hAnsi="Century Gothic"/>
          <w:sz w:val="18"/>
          <w:szCs w:val="18"/>
        </w:rPr>
        <w:t>vetopisemski</w:t>
      </w:r>
      <w:r w:rsidRPr="00C30FC9">
        <w:rPr>
          <w:rFonts w:ascii="Century Gothic" w:hAnsi="Century Gothic"/>
          <w:sz w:val="18"/>
          <w:szCs w:val="18"/>
        </w:rPr>
        <w:t>h</w:t>
      </w:r>
      <w:r w:rsidR="00941989" w:rsidRPr="00C30FC9">
        <w:rPr>
          <w:rFonts w:ascii="Century Gothic" w:hAnsi="Century Gothic"/>
          <w:sz w:val="18"/>
          <w:szCs w:val="18"/>
        </w:rPr>
        <w:t xml:space="preserve"> motivi</w:t>
      </w:r>
      <w:r w:rsidRPr="00C30FC9">
        <w:rPr>
          <w:rFonts w:ascii="Century Gothic" w:hAnsi="Century Gothic"/>
          <w:sz w:val="18"/>
          <w:szCs w:val="18"/>
        </w:rPr>
        <w:t>h in dokazano je, da je zgrajena na resničnem zgodovinskem ozadju</w:t>
      </w:r>
      <w:r w:rsidR="007E3FF9" w:rsidRPr="00C30FC9">
        <w:rPr>
          <w:rFonts w:ascii="Century Gothic" w:hAnsi="Century Gothic"/>
          <w:sz w:val="18"/>
          <w:szCs w:val="18"/>
        </w:rPr>
        <w:t xml:space="preserve"> </w:t>
      </w:r>
      <w:r w:rsidR="00A34656" w:rsidRPr="00C30FC9">
        <w:rPr>
          <w:rFonts w:ascii="Century Gothic" w:hAnsi="Century Gothic"/>
          <w:sz w:val="18"/>
          <w:szCs w:val="18"/>
        </w:rPr>
        <w:t>in nekdanjih političnih ter biblijskih</w:t>
      </w:r>
      <w:r w:rsidR="007E3FF9" w:rsidRPr="00C30FC9">
        <w:rPr>
          <w:rFonts w:ascii="Century Gothic" w:hAnsi="Century Gothic"/>
          <w:sz w:val="18"/>
          <w:szCs w:val="18"/>
        </w:rPr>
        <w:t xml:space="preserve"> osebah</w:t>
      </w:r>
      <w:r w:rsidR="00941989" w:rsidRPr="00C30FC9">
        <w:rPr>
          <w:rFonts w:ascii="Century Gothic" w:hAnsi="Century Gothic"/>
          <w:sz w:val="18"/>
          <w:szCs w:val="18"/>
        </w:rPr>
        <w:t xml:space="preserve">. </w:t>
      </w:r>
      <w:r w:rsidRPr="00C30FC9">
        <w:rPr>
          <w:rFonts w:ascii="Century Gothic" w:hAnsi="Century Gothic"/>
          <w:sz w:val="18"/>
          <w:szCs w:val="18"/>
        </w:rPr>
        <w:t xml:space="preserve">Wilde je s svojim delom želel že znan staro biblijski motiv </w:t>
      </w:r>
      <w:r w:rsidR="00222A1B" w:rsidRPr="00C30FC9">
        <w:rPr>
          <w:rFonts w:ascii="Century Gothic" w:hAnsi="Century Gothic"/>
          <w:sz w:val="18"/>
          <w:szCs w:val="18"/>
        </w:rPr>
        <w:t xml:space="preserve">prirediti in ga </w:t>
      </w:r>
      <w:r w:rsidRPr="00C30FC9">
        <w:rPr>
          <w:rFonts w:ascii="Century Gothic" w:hAnsi="Century Gothic"/>
          <w:sz w:val="18"/>
          <w:szCs w:val="18"/>
        </w:rPr>
        <w:t xml:space="preserve">obdelati po svoje. </w:t>
      </w:r>
    </w:p>
    <w:p w14:paraId="7DAC1921" w14:textId="77777777" w:rsidR="007E3FF9" w:rsidRPr="00C30FC9" w:rsidRDefault="00C21379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Citati svetega pisma</w:t>
      </w:r>
      <w:r w:rsidR="00941989" w:rsidRPr="00C30FC9">
        <w:rPr>
          <w:rFonts w:ascii="Century Gothic" w:hAnsi="Century Gothic"/>
          <w:sz w:val="18"/>
          <w:szCs w:val="18"/>
        </w:rPr>
        <w:t xml:space="preserve"> so mojstrsko vpleteni v zgodbo</w:t>
      </w:r>
      <w:r w:rsidRPr="00C30FC9">
        <w:rPr>
          <w:rFonts w:ascii="Century Gothic" w:hAnsi="Century Gothic"/>
          <w:sz w:val="18"/>
          <w:szCs w:val="18"/>
        </w:rPr>
        <w:t xml:space="preserve"> </w:t>
      </w:r>
      <w:r w:rsidR="007E3FF9" w:rsidRPr="00C30FC9">
        <w:rPr>
          <w:rFonts w:ascii="Century Gothic" w:hAnsi="Century Gothic"/>
          <w:sz w:val="18"/>
          <w:szCs w:val="18"/>
        </w:rPr>
        <w:t>ter</w:t>
      </w:r>
      <w:r w:rsidRPr="00C30FC9">
        <w:rPr>
          <w:rFonts w:ascii="Century Gothic" w:hAnsi="Century Gothic"/>
          <w:sz w:val="18"/>
          <w:szCs w:val="18"/>
        </w:rPr>
        <w:t xml:space="preserve"> premi</w:t>
      </w:r>
      <w:r w:rsidR="00E70602" w:rsidRPr="00C30FC9">
        <w:rPr>
          <w:rFonts w:ascii="Century Gothic" w:hAnsi="Century Gothic"/>
          <w:sz w:val="18"/>
          <w:szCs w:val="18"/>
        </w:rPr>
        <w:t xml:space="preserve"> </w:t>
      </w:r>
      <w:r w:rsidRPr="00C30FC9">
        <w:rPr>
          <w:rFonts w:ascii="Century Gothic" w:hAnsi="Century Gothic"/>
          <w:sz w:val="18"/>
          <w:szCs w:val="18"/>
        </w:rPr>
        <w:t>govor dramskih oseb</w:t>
      </w:r>
      <w:r w:rsidR="00941989" w:rsidRPr="00C30FC9">
        <w:rPr>
          <w:rFonts w:ascii="Century Gothic" w:hAnsi="Century Gothic"/>
          <w:sz w:val="18"/>
          <w:szCs w:val="18"/>
        </w:rPr>
        <w:t xml:space="preserve">, </w:t>
      </w:r>
      <w:r w:rsidRPr="00C30FC9">
        <w:rPr>
          <w:rFonts w:ascii="Century Gothic" w:hAnsi="Century Gothic"/>
          <w:sz w:val="18"/>
          <w:szCs w:val="18"/>
        </w:rPr>
        <w:t xml:space="preserve">razlagajo pa jih </w:t>
      </w:r>
      <w:r w:rsidR="00EA1785" w:rsidRPr="00C30FC9">
        <w:rPr>
          <w:rFonts w:ascii="Century Gothic" w:hAnsi="Century Gothic"/>
          <w:sz w:val="18"/>
          <w:szCs w:val="18"/>
        </w:rPr>
        <w:t>opombe</w:t>
      </w:r>
      <w:r w:rsidR="007E3FF9" w:rsidRPr="00C30FC9">
        <w:rPr>
          <w:rFonts w:ascii="Century Gothic" w:hAnsi="Century Gothic"/>
          <w:sz w:val="18"/>
          <w:szCs w:val="18"/>
        </w:rPr>
        <w:t xml:space="preserve"> na dnu strani. Zgodba govori o Salomini krivdi za smrt izredno pom</w:t>
      </w:r>
      <w:r w:rsidR="00A34656" w:rsidRPr="00C30FC9">
        <w:rPr>
          <w:rFonts w:ascii="Century Gothic" w:hAnsi="Century Gothic"/>
          <w:sz w:val="18"/>
          <w:szCs w:val="18"/>
        </w:rPr>
        <w:t>embne biblijske osebnosti -</w:t>
      </w:r>
      <w:r w:rsidR="007E3FF9" w:rsidRPr="00C30FC9">
        <w:rPr>
          <w:rFonts w:ascii="Century Gothic" w:hAnsi="Century Gothic"/>
          <w:sz w:val="18"/>
          <w:szCs w:val="18"/>
        </w:rPr>
        <w:t xml:space="preserve"> Johanaan</w:t>
      </w:r>
      <w:r w:rsidR="00A34656" w:rsidRPr="00C30FC9">
        <w:rPr>
          <w:rFonts w:ascii="Century Gothic" w:hAnsi="Century Gothic"/>
          <w:sz w:val="18"/>
          <w:szCs w:val="18"/>
        </w:rPr>
        <w:t>a</w:t>
      </w:r>
      <w:r w:rsidR="007E3FF9" w:rsidRPr="00C30FC9">
        <w:rPr>
          <w:rFonts w:ascii="Century Gothic" w:hAnsi="Century Gothic"/>
          <w:sz w:val="18"/>
          <w:szCs w:val="18"/>
        </w:rPr>
        <w:t>, ki ga prepoznamo v vlogi Janeza Krstnika. To zlo dejanje omenjata tudi dva evangelija nove zaveze.</w:t>
      </w:r>
    </w:p>
    <w:p w14:paraId="4E4CF61B" w14:textId="77777777" w:rsidR="00A34656" w:rsidRPr="00C30FC9" w:rsidRDefault="00941989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Johanaan </w:t>
      </w:r>
      <w:r w:rsidR="007E3FF9" w:rsidRPr="00C30FC9">
        <w:rPr>
          <w:rFonts w:ascii="Century Gothic" w:hAnsi="Century Gothic"/>
          <w:sz w:val="18"/>
          <w:szCs w:val="18"/>
        </w:rPr>
        <w:t>v zgodbi nastopa kot</w:t>
      </w:r>
      <w:r w:rsidRPr="00C30FC9">
        <w:rPr>
          <w:rFonts w:ascii="Century Gothic" w:hAnsi="Century Gothic"/>
          <w:sz w:val="18"/>
          <w:szCs w:val="18"/>
        </w:rPr>
        <w:t xml:space="preserve"> prerok, </w:t>
      </w:r>
      <w:r w:rsidR="007E3FF9" w:rsidRPr="00C30FC9">
        <w:rPr>
          <w:rFonts w:ascii="Century Gothic" w:hAnsi="Century Gothic"/>
          <w:sz w:val="18"/>
          <w:szCs w:val="18"/>
        </w:rPr>
        <w:t xml:space="preserve">ki napoveduje Kristusov prihod, </w:t>
      </w:r>
      <w:r w:rsidRPr="00C30FC9">
        <w:rPr>
          <w:rFonts w:ascii="Century Gothic" w:hAnsi="Century Gothic"/>
          <w:sz w:val="18"/>
          <w:szCs w:val="18"/>
        </w:rPr>
        <w:t xml:space="preserve">govori o </w:t>
      </w:r>
      <w:r w:rsidR="007E3FF9" w:rsidRPr="00C30FC9">
        <w:rPr>
          <w:rFonts w:ascii="Century Gothic" w:hAnsi="Century Gothic"/>
          <w:sz w:val="18"/>
          <w:szCs w:val="18"/>
        </w:rPr>
        <w:t xml:space="preserve">prekletstvu </w:t>
      </w:r>
      <w:r w:rsidR="00A34656" w:rsidRPr="00C30FC9">
        <w:rPr>
          <w:rFonts w:ascii="Century Gothic" w:hAnsi="Century Gothic"/>
          <w:sz w:val="18"/>
          <w:szCs w:val="18"/>
        </w:rPr>
        <w:t xml:space="preserve">Herodianine družine </w:t>
      </w:r>
      <w:r w:rsidR="007E3FF9" w:rsidRPr="00C30FC9">
        <w:rPr>
          <w:rFonts w:ascii="Century Gothic" w:hAnsi="Century Gothic"/>
          <w:sz w:val="18"/>
          <w:szCs w:val="18"/>
        </w:rPr>
        <w:t xml:space="preserve">in </w:t>
      </w:r>
      <w:r w:rsidRPr="00C30FC9">
        <w:rPr>
          <w:rFonts w:ascii="Century Gothic" w:hAnsi="Century Gothic"/>
          <w:sz w:val="18"/>
          <w:szCs w:val="18"/>
        </w:rPr>
        <w:t>maščevanju Boga</w:t>
      </w:r>
      <w:r w:rsidR="007E3FF9" w:rsidRPr="00C30FC9">
        <w:rPr>
          <w:rFonts w:ascii="Century Gothic" w:hAnsi="Century Gothic"/>
          <w:sz w:val="18"/>
          <w:szCs w:val="18"/>
        </w:rPr>
        <w:t xml:space="preserve">. Opaziti je moč </w:t>
      </w:r>
      <w:r w:rsidR="00222A1B" w:rsidRPr="00C30FC9">
        <w:rPr>
          <w:rFonts w:ascii="Century Gothic" w:hAnsi="Century Gothic"/>
          <w:sz w:val="18"/>
          <w:szCs w:val="18"/>
        </w:rPr>
        <w:t xml:space="preserve">njegovega </w:t>
      </w:r>
      <w:r w:rsidR="007E3FF9" w:rsidRPr="00C30FC9">
        <w:rPr>
          <w:rFonts w:ascii="Century Gothic" w:hAnsi="Century Gothic"/>
          <w:sz w:val="18"/>
          <w:szCs w:val="18"/>
        </w:rPr>
        <w:t xml:space="preserve">napovedovanja, saj tik pred samomorom mladega Sirijca napove smrt. </w:t>
      </w:r>
    </w:p>
    <w:p w14:paraId="798A5208" w14:textId="77777777" w:rsidR="00FC054C" w:rsidRPr="00C30FC9" w:rsidRDefault="00A34656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Saloma z</w:t>
      </w:r>
      <w:r w:rsidR="007E3FF9" w:rsidRPr="00C30FC9">
        <w:rPr>
          <w:rFonts w:ascii="Century Gothic" w:hAnsi="Century Gothic"/>
          <w:sz w:val="18"/>
          <w:szCs w:val="18"/>
        </w:rPr>
        <w:t>aradi u</w:t>
      </w:r>
      <w:r w:rsidRPr="00C30FC9">
        <w:rPr>
          <w:rFonts w:ascii="Century Gothic" w:hAnsi="Century Gothic"/>
          <w:sz w:val="18"/>
          <w:szCs w:val="18"/>
        </w:rPr>
        <w:t>kaza po njegovi smrti poplača</w:t>
      </w:r>
      <w:r w:rsidR="007E3FF9" w:rsidRPr="00C30FC9">
        <w:rPr>
          <w:rFonts w:ascii="Century Gothic" w:hAnsi="Century Gothic"/>
          <w:sz w:val="18"/>
          <w:szCs w:val="18"/>
        </w:rPr>
        <w:t xml:space="preserve"> tudi s svojo. </w:t>
      </w:r>
    </w:p>
    <w:p w14:paraId="4A79F025" w14:textId="77777777" w:rsidR="00FC054C" w:rsidRPr="00C30FC9" w:rsidRDefault="007E3FF9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Naivnost ljudi je prikazana z nespoštovanjem, strahom pred biblijsko osebo in igranjem Boga. </w:t>
      </w:r>
      <w:r w:rsidR="00941989" w:rsidRPr="00C30FC9">
        <w:rPr>
          <w:rFonts w:ascii="Century Gothic" w:hAnsi="Century Gothic"/>
          <w:sz w:val="18"/>
          <w:szCs w:val="18"/>
        </w:rPr>
        <w:t xml:space="preserve"> </w:t>
      </w:r>
    </w:p>
    <w:p w14:paraId="42FEA35E" w14:textId="77777777" w:rsidR="00FC054C" w:rsidRPr="00C30FC9" w:rsidRDefault="00941989" w:rsidP="00FC054C">
      <w:pPr>
        <w:rPr>
          <w:b/>
          <w:i/>
          <w:u w:val="single"/>
        </w:rPr>
      </w:pPr>
      <w:r w:rsidRPr="00C30FC9">
        <w:rPr>
          <w:rFonts w:ascii="Century Gothic" w:hAnsi="Century Gothic"/>
          <w:sz w:val="18"/>
          <w:szCs w:val="18"/>
        </w:rPr>
        <w:br/>
      </w:r>
      <w:r w:rsidRPr="00C30FC9">
        <w:rPr>
          <w:rFonts w:ascii="Verdana" w:hAnsi="Verdana"/>
          <w:sz w:val="15"/>
          <w:szCs w:val="15"/>
        </w:rPr>
        <w:br/>
      </w:r>
      <w:r w:rsidR="00FC054C" w:rsidRPr="00C30FC9">
        <w:rPr>
          <w:b/>
          <w:i/>
          <w:u w:val="single"/>
        </w:rPr>
        <w:t>VZDUŠJE NA HERODOVEM DVORU</w:t>
      </w:r>
    </w:p>
    <w:p w14:paraId="3DCE2484" w14:textId="77777777" w:rsidR="00222A1B" w:rsidRPr="00C30FC9" w:rsidRDefault="00941989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br/>
      </w:r>
      <w:r w:rsidR="00FC054C" w:rsidRPr="00C30FC9">
        <w:rPr>
          <w:rFonts w:ascii="Century Gothic" w:hAnsi="Century Gothic"/>
          <w:sz w:val="18"/>
          <w:szCs w:val="18"/>
        </w:rPr>
        <w:t xml:space="preserve">Že na začetku zgodbe je občutiti napetost, ko možje na terasi rotijo judejsko princeso naj se vrne v palačo in komentirajo luno, češ, da se tisti večer ne bo zgodilo nič dobrega. Vsi se počutijo </w:t>
      </w:r>
      <w:r w:rsidR="007D4210" w:rsidRPr="00C30FC9">
        <w:rPr>
          <w:rFonts w:ascii="Century Gothic" w:hAnsi="Century Gothic"/>
          <w:sz w:val="18"/>
          <w:szCs w:val="18"/>
        </w:rPr>
        <w:t xml:space="preserve">nelagodno, </w:t>
      </w:r>
      <w:r w:rsidR="00222A1B" w:rsidRPr="00C30FC9">
        <w:rPr>
          <w:rFonts w:ascii="Century Gothic" w:hAnsi="Century Gothic"/>
          <w:sz w:val="18"/>
          <w:szCs w:val="18"/>
        </w:rPr>
        <w:t>saj</w:t>
      </w:r>
      <w:r w:rsidR="007D4210" w:rsidRPr="00C30FC9">
        <w:rPr>
          <w:rFonts w:ascii="Century Gothic" w:hAnsi="Century Gothic"/>
          <w:sz w:val="18"/>
          <w:szCs w:val="18"/>
        </w:rPr>
        <w:t xml:space="preserve"> Salomina želja </w:t>
      </w:r>
      <w:r w:rsidR="00222A1B" w:rsidRPr="00C30FC9">
        <w:rPr>
          <w:rFonts w:ascii="Century Gothic" w:hAnsi="Century Gothic"/>
          <w:sz w:val="18"/>
          <w:szCs w:val="18"/>
        </w:rPr>
        <w:t xml:space="preserve">po Johanaanu </w:t>
      </w:r>
      <w:r w:rsidR="007D4210" w:rsidRPr="00C30FC9">
        <w:rPr>
          <w:rFonts w:ascii="Century Gothic" w:hAnsi="Century Gothic"/>
          <w:sz w:val="18"/>
          <w:szCs w:val="18"/>
        </w:rPr>
        <w:t>nasprot</w:t>
      </w:r>
      <w:r w:rsidR="00D53ED1" w:rsidRPr="00C30FC9">
        <w:rPr>
          <w:rFonts w:ascii="Century Gothic" w:hAnsi="Century Gothic"/>
          <w:sz w:val="18"/>
          <w:szCs w:val="18"/>
        </w:rPr>
        <w:t>u</w:t>
      </w:r>
      <w:r w:rsidR="007D4210" w:rsidRPr="00C30FC9">
        <w:rPr>
          <w:rFonts w:ascii="Century Gothic" w:hAnsi="Century Gothic"/>
          <w:sz w:val="18"/>
          <w:szCs w:val="18"/>
        </w:rPr>
        <w:t xml:space="preserve">je tetrarhovi. Herodov prihod na teraso, </w:t>
      </w:r>
      <w:r w:rsidR="00D53ED1" w:rsidRPr="00C30FC9">
        <w:rPr>
          <w:rFonts w:ascii="Century Gothic" w:hAnsi="Century Gothic"/>
          <w:sz w:val="18"/>
          <w:szCs w:val="18"/>
        </w:rPr>
        <w:t xml:space="preserve">njegova </w:t>
      </w:r>
      <w:r w:rsidR="00FC054C" w:rsidRPr="00C30FC9">
        <w:rPr>
          <w:rFonts w:ascii="Century Gothic" w:hAnsi="Century Gothic"/>
          <w:sz w:val="18"/>
          <w:szCs w:val="18"/>
        </w:rPr>
        <w:t>brezbrižnost do trupla mladega Sirijca in njegov strah do Johanaana stopnjuje</w:t>
      </w:r>
      <w:r w:rsidR="00222A1B" w:rsidRPr="00C30FC9">
        <w:rPr>
          <w:rFonts w:ascii="Century Gothic" w:hAnsi="Century Gothic"/>
          <w:sz w:val="18"/>
          <w:szCs w:val="18"/>
        </w:rPr>
        <w:t>jo</w:t>
      </w:r>
      <w:r w:rsidR="00FC054C" w:rsidRPr="00C30FC9">
        <w:rPr>
          <w:rFonts w:ascii="Century Gothic" w:hAnsi="Century Gothic"/>
          <w:sz w:val="18"/>
          <w:szCs w:val="18"/>
        </w:rPr>
        <w:t xml:space="preserve"> dogajanje, ki ga zapleta Salomina nepremišljena zaljubljenost v sovražnika svoje mame. </w:t>
      </w:r>
    </w:p>
    <w:p w14:paraId="285BADDA" w14:textId="77777777" w:rsidR="0011002F" w:rsidRPr="00C30FC9" w:rsidRDefault="00FC054C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Temačno vzdušje prevladuje z nasprotujočim duhom zabavne prireditve, ki jo je Herod priredil v slavo svojih prijateljev Rimljanov, ki se istočasno odvija le nekaj metrov stra</w:t>
      </w:r>
      <w:r w:rsidR="00222A1B" w:rsidRPr="00C30FC9">
        <w:rPr>
          <w:rFonts w:ascii="Century Gothic" w:hAnsi="Century Gothic"/>
          <w:sz w:val="18"/>
          <w:szCs w:val="18"/>
        </w:rPr>
        <w:t>n od prizorišča</w:t>
      </w:r>
      <w:r w:rsidRPr="00C30FC9">
        <w:rPr>
          <w:rFonts w:ascii="Century Gothic" w:hAnsi="Century Gothic"/>
          <w:sz w:val="18"/>
          <w:szCs w:val="18"/>
        </w:rPr>
        <w:t>.</w:t>
      </w:r>
      <w:r w:rsidR="0011002F" w:rsidRPr="00C30FC9">
        <w:rPr>
          <w:rFonts w:ascii="Century Gothic" w:hAnsi="Century Gothic"/>
          <w:sz w:val="18"/>
          <w:szCs w:val="18"/>
        </w:rPr>
        <w:t xml:space="preserve"> </w:t>
      </w:r>
    </w:p>
    <w:p w14:paraId="60294C20" w14:textId="77777777" w:rsidR="0011002F" w:rsidRPr="00C30FC9" w:rsidRDefault="00FC054C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Zgodba doseže strašljiv vrh in zmedenost prisotnih, ko si Saloma izmed vsega možnega obljubljenega bogastva zaželi </w:t>
      </w:r>
      <w:r w:rsidR="00222A1B" w:rsidRPr="00C30FC9">
        <w:rPr>
          <w:rFonts w:ascii="Century Gothic" w:hAnsi="Century Gothic"/>
          <w:sz w:val="18"/>
          <w:szCs w:val="18"/>
        </w:rPr>
        <w:t xml:space="preserve">prav </w:t>
      </w:r>
      <w:r w:rsidRPr="00C30FC9">
        <w:rPr>
          <w:rFonts w:ascii="Century Gothic" w:hAnsi="Century Gothic"/>
          <w:sz w:val="18"/>
          <w:szCs w:val="18"/>
        </w:rPr>
        <w:t>Johanaanovo glavo.</w:t>
      </w:r>
    </w:p>
    <w:p w14:paraId="2B5A4FDA" w14:textId="77777777" w:rsidR="000A5F0E" w:rsidRPr="00C30FC9" w:rsidRDefault="007D4210">
      <w:pPr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Zadnje dejanje in konec drame se sprevrže v nemoralno, ostudno in nesprejemljivo početje. Salomino poljubljanje odsekane glave tudi zaključi zgodbo in pusti bralca povsem pretresenega</w:t>
      </w:r>
      <w:r w:rsidR="000A5F0E" w:rsidRPr="00C30FC9">
        <w:rPr>
          <w:rFonts w:ascii="Century Gothic" w:hAnsi="Century Gothic"/>
          <w:sz w:val="18"/>
          <w:szCs w:val="18"/>
        </w:rPr>
        <w:t>.</w:t>
      </w:r>
    </w:p>
    <w:p w14:paraId="42B62B12" w14:textId="77777777" w:rsidR="000A5F0E" w:rsidRPr="00C30FC9" w:rsidRDefault="000A5F0E">
      <w:pPr>
        <w:rPr>
          <w:rFonts w:ascii="Verdana" w:hAnsi="Verdana"/>
          <w:sz w:val="12"/>
          <w:szCs w:val="12"/>
        </w:rPr>
      </w:pPr>
    </w:p>
    <w:p w14:paraId="619F3950" w14:textId="77777777" w:rsidR="00222A1B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Verdana" w:hAnsi="Verdana"/>
          <w:sz w:val="12"/>
          <w:szCs w:val="12"/>
        </w:rPr>
      </w:pPr>
    </w:p>
    <w:p w14:paraId="3466A1DB" w14:textId="77777777" w:rsidR="00222A1B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i/>
          <w:u w:val="single"/>
        </w:rPr>
      </w:pPr>
      <w:r w:rsidRPr="00C30FC9">
        <w:rPr>
          <w:b/>
          <w:i/>
          <w:u w:val="single"/>
        </w:rPr>
        <w:t>2. OZNAKA SALOME (ZUNANJOST, ZNAČAJ, VEDENJE) IN NJEN ODNOS DO JOHANAANA</w:t>
      </w:r>
    </w:p>
    <w:p w14:paraId="605C28B2" w14:textId="77777777" w:rsidR="00222A1B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i/>
          <w:u w:val="single"/>
        </w:rPr>
      </w:pPr>
    </w:p>
    <w:p w14:paraId="4A922235" w14:textId="77777777" w:rsidR="00222A1B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Prelepa babilonska princesa je paša za oči mnogim moškim, ki so zanjo pripravljeni storiti vse. Predstavlja zaplet zgodbe, čeprav kljub naslovu dela ne velja za osrednjo osebo drame.</w:t>
      </w:r>
    </w:p>
    <w:p w14:paraId="63373A85" w14:textId="77777777" w:rsidR="00222A1B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Glavnega junaka zgodbe bolj predstavlja Herod, ki je ujet med svojo simpatijo do ženine hčere, nepremišljenimi obljubami in njihovimi posledicami. </w:t>
      </w:r>
    </w:p>
    <w:p w14:paraId="58CCF667" w14:textId="77777777" w:rsidR="00222A1B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Salomino zunanjost je avtor podrobno opisal in tudi bralec si jo lahko z lahkoto prikliče pred oči. Velja za nenavadno lepo dekle, z izredno postavo, svetlo poltjo in strašansko milino. </w:t>
      </w:r>
    </w:p>
    <w:p w14:paraId="4A15B172" w14:textId="77777777" w:rsidR="00053703" w:rsidRPr="00C30FC9" w:rsidRDefault="00222A1B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V velikih primerih se zdi pametna, premišljena in zrela, vendar se skozi zgodbo</w:t>
      </w:r>
      <w:r w:rsidR="00D53ED1" w:rsidRPr="00C30FC9">
        <w:rPr>
          <w:rFonts w:ascii="Century Gothic" w:hAnsi="Century Gothic"/>
          <w:sz w:val="18"/>
          <w:szCs w:val="18"/>
        </w:rPr>
        <w:t xml:space="preserve">, predvsem </w:t>
      </w:r>
      <w:r w:rsidRPr="00C30FC9">
        <w:rPr>
          <w:rFonts w:ascii="Century Gothic" w:hAnsi="Century Gothic"/>
          <w:sz w:val="18"/>
          <w:szCs w:val="18"/>
        </w:rPr>
        <w:t xml:space="preserve">na koncu </w:t>
      </w:r>
      <w:r w:rsidR="00D53ED1" w:rsidRPr="00C30FC9">
        <w:rPr>
          <w:rFonts w:ascii="Century Gothic" w:hAnsi="Century Gothic"/>
          <w:sz w:val="18"/>
          <w:szCs w:val="18"/>
        </w:rPr>
        <w:t>prihaja v nasprotja</w:t>
      </w:r>
      <w:r w:rsidRPr="00C30FC9">
        <w:rPr>
          <w:rFonts w:ascii="Century Gothic" w:hAnsi="Century Gothic"/>
          <w:sz w:val="18"/>
          <w:szCs w:val="18"/>
        </w:rPr>
        <w:t xml:space="preserve">. Zaveda se svoje lepote in moči ter z njo izrabi </w:t>
      </w:r>
      <w:r w:rsidR="00053703" w:rsidRPr="00C30FC9">
        <w:rPr>
          <w:rFonts w:ascii="Century Gothic" w:hAnsi="Century Gothic"/>
          <w:sz w:val="18"/>
          <w:szCs w:val="18"/>
        </w:rPr>
        <w:t>mladega Sirijca, da Johanaanu pokaže pot na prostost. Sirijčeva smrt je ne gane in</w:t>
      </w:r>
      <w:r w:rsidR="00D53ED1" w:rsidRPr="00C30FC9">
        <w:rPr>
          <w:rFonts w:ascii="Century Gothic" w:hAnsi="Century Gothic"/>
          <w:sz w:val="18"/>
          <w:szCs w:val="18"/>
        </w:rPr>
        <w:t xml:space="preserve"> se</w:t>
      </w:r>
      <w:r w:rsidR="00053703" w:rsidRPr="00C30FC9">
        <w:rPr>
          <w:rFonts w:ascii="Century Gothic" w:hAnsi="Century Gothic"/>
          <w:sz w:val="18"/>
          <w:szCs w:val="18"/>
        </w:rPr>
        <w:t xml:space="preserve"> kot kralj tu kaže v brezbrižni luči.</w:t>
      </w:r>
    </w:p>
    <w:p w14:paraId="3D454F10" w14:textId="77777777" w:rsidR="00E70602" w:rsidRPr="00C30FC9" w:rsidRDefault="00053703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Verdana" w:hAnsi="Verdana"/>
          <w:sz w:val="15"/>
          <w:szCs w:val="15"/>
        </w:rPr>
      </w:pPr>
      <w:r w:rsidRPr="00C30FC9">
        <w:rPr>
          <w:rFonts w:ascii="Century Gothic" w:hAnsi="Century Gothic"/>
          <w:sz w:val="18"/>
          <w:szCs w:val="18"/>
        </w:rPr>
        <w:lastRenderedPageBreak/>
        <w:t>Njena ljubezen do preroka je zavrnjena, zato lahko opazimo njeno naivnost in neizkušenost v življenju. Močno je poudarjena njena odločnost, samovolja in močno razvita osebnost, saj zlahka zavrača vplivnega tetrarha in</w:t>
      </w:r>
      <w:r w:rsidR="00A718FE" w:rsidRPr="00C30FC9">
        <w:rPr>
          <w:rFonts w:ascii="Century Gothic" w:hAnsi="Century Gothic"/>
          <w:sz w:val="18"/>
          <w:szCs w:val="18"/>
        </w:rPr>
        <w:t xml:space="preserve"> mu</w:t>
      </w:r>
      <w:r w:rsidRPr="00C30FC9">
        <w:rPr>
          <w:rFonts w:ascii="Century Gothic" w:hAnsi="Century Gothic"/>
          <w:sz w:val="18"/>
          <w:szCs w:val="18"/>
        </w:rPr>
        <w:t xml:space="preserve"> jasno kaže </w:t>
      </w:r>
      <w:r w:rsidR="00A718FE" w:rsidRPr="00C30FC9">
        <w:rPr>
          <w:rFonts w:ascii="Century Gothic" w:hAnsi="Century Gothic"/>
          <w:sz w:val="18"/>
          <w:szCs w:val="18"/>
        </w:rPr>
        <w:t>svoj prezir.</w:t>
      </w:r>
      <w:r w:rsidRPr="00C30FC9">
        <w:rPr>
          <w:rFonts w:ascii="Century Gothic" w:hAnsi="Century Gothic"/>
          <w:sz w:val="18"/>
          <w:szCs w:val="18"/>
        </w:rPr>
        <w:t xml:space="preserve"> Njena pamet, </w:t>
      </w:r>
      <w:r w:rsidR="004B6AEB" w:rsidRPr="00C30FC9">
        <w:rPr>
          <w:rFonts w:ascii="Century Gothic" w:hAnsi="Century Gothic"/>
          <w:sz w:val="18"/>
          <w:szCs w:val="18"/>
        </w:rPr>
        <w:t>preračunljivost</w:t>
      </w:r>
      <w:r w:rsidRPr="00C30FC9">
        <w:rPr>
          <w:rFonts w:ascii="Century Gothic" w:hAnsi="Century Gothic"/>
          <w:sz w:val="18"/>
          <w:szCs w:val="18"/>
        </w:rPr>
        <w:t xml:space="preserve"> </w:t>
      </w:r>
      <w:r w:rsidR="004B6AEB" w:rsidRPr="00C30FC9">
        <w:rPr>
          <w:rFonts w:ascii="Century Gothic" w:hAnsi="Century Gothic"/>
          <w:sz w:val="18"/>
          <w:szCs w:val="18"/>
        </w:rPr>
        <w:t xml:space="preserve">in </w:t>
      </w:r>
      <w:r w:rsidRPr="00C30FC9">
        <w:rPr>
          <w:rFonts w:ascii="Century Gothic" w:hAnsi="Century Gothic"/>
          <w:sz w:val="18"/>
          <w:szCs w:val="18"/>
        </w:rPr>
        <w:t>zvitost ji omogoči</w:t>
      </w:r>
      <w:r w:rsidR="004B6AEB" w:rsidRPr="00C30FC9">
        <w:rPr>
          <w:rFonts w:ascii="Century Gothic" w:hAnsi="Century Gothic"/>
          <w:sz w:val="18"/>
          <w:szCs w:val="18"/>
        </w:rPr>
        <w:t>jo</w:t>
      </w:r>
      <w:r w:rsidRPr="00C30FC9">
        <w:rPr>
          <w:rFonts w:ascii="Century Gothic" w:hAnsi="Century Gothic"/>
          <w:sz w:val="18"/>
          <w:szCs w:val="18"/>
        </w:rPr>
        <w:t xml:space="preserve"> doseči </w:t>
      </w:r>
      <w:r w:rsidR="00A718FE" w:rsidRPr="00C30FC9">
        <w:rPr>
          <w:rFonts w:ascii="Century Gothic" w:hAnsi="Century Gothic"/>
          <w:sz w:val="18"/>
          <w:szCs w:val="18"/>
        </w:rPr>
        <w:t>njen</w:t>
      </w:r>
      <w:r w:rsidRPr="00C30FC9">
        <w:rPr>
          <w:rFonts w:ascii="Century Gothic" w:hAnsi="Century Gothic"/>
          <w:sz w:val="18"/>
          <w:szCs w:val="18"/>
        </w:rPr>
        <w:t>o željo po glavi ljubimca</w:t>
      </w:r>
      <w:r w:rsidR="00E70602" w:rsidRPr="00C30FC9">
        <w:rPr>
          <w:rFonts w:ascii="Century Gothic" w:hAnsi="Century Gothic"/>
          <w:sz w:val="18"/>
          <w:szCs w:val="18"/>
        </w:rPr>
        <w:t>, ki jo je zavoljo neuslišane ljubezni odločena dobiti</w:t>
      </w:r>
      <w:r w:rsidRPr="00C30FC9">
        <w:rPr>
          <w:rFonts w:ascii="Century Gothic" w:hAnsi="Century Gothic"/>
          <w:sz w:val="18"/>
          <w:szCs w:val="18"/>
        </w:rPr>
        <w:t>.</w:t>
      </w:r>
      <w:r w:rsidR="004B6AEB" w:rsidRPr="00C30FC9">
        <w:rPr>
          <w:rFonts w:ascii="Century Gothic" w:hAnsi="Century Gothic"/>
          <w:sz w:val="18"/>
          <w:szCs w:val="18"/>
        </w:rPr>
        <w:t xml:space="preserve"> Tokrat jo vidimo drugačno: kruto in nasilno, </w:t>
      </w:r>
      <w:r w:rsidR="00E70602" w:rsidRPr="00C30FC9">
        <w:rPr>
          <w:rFonts w:ascii="Century Gothic" w:hAnsi="Century Gothic"/>
          <w:sz w:val="18"/>
          <w:szCs w:val="18"/>
        </w:rPr>
        <w:t xml:space="preserve">zlobno, </w:t>
      </w:r>
      <w:r w:rsidR="00815169" w:rsidRPr="00C30FC9">
        <w:rPr>
          <w:rFonts w:ascii="Century Gothic" w:hAnsi="Century Gothic"/>
          <w:sz w:val="18"/>
          <w:szCs w:val="18"/>
        </w:rPr>
        <w:t xml:space="preserve">maščevalno, </w:t>
      </w:r>
      <w:r w:rsidR="004B6AEB" w:rsidRPr="00C30FC9">
        <w:rPr>
          <w:rFonts w:ascii="Century Gothic" w:hAnsi="Century Gothic"/>
          <w:sz w:val="18"/>
          <w:szCs w:val="18"/>
        </w:rPr>
        <w:t xml:space="preserve">tudi egocentrično. </w:t>
      </w:r>
      <w:r w:rsidR="00815169" w:rsidRPr="00C30FC9">
        <w:rPr>
          <w:rFonts w:ascii="Century Gothic" w:hAnsi="Century Gothic"/>
          <w:sz w:val="18"/>
          <w:szCs w:val="18"/>
        </w:rPr>
        <w:t>Njen videz in obnašanj</w:t>
      </w:r>
      <w:r w:rsidR="00D53ED1" w:rsidRPr="00C30FC9">
        <w:rPr>
          <w:rFonts w:ascii="Century Gothic" w:hAnsi="Century Gothic"/>
          <w:sz w:val="18"/>
          <w:szCs w:val="18"/>
        </w:rPr>
        <w:t>e</w:t>
      </w:r>
      <w:r w:rsidR="00815169" w:rsidRPr="00C30FC9">
        <w:rPr>
          <w:rFonts w:ascii="Century Gothic" w:hAnsi="Century Gothic"/>
          <w:sz w:val="18"/>
          <w:szCs w:val="18"/>
        </w:rPr>
        <w:t xml:space="preserve"> nas varata že vse od začetka in šele čisto na </w:t>
      </w:r>
      <w:r w:rsidR="00D53ED1" w:rsidRPr="00C30FC9">
        <w:rPr>
          <w:rFonts w:ascii="Century Gothic" w:hAnsi="Century Gothic"/>
          <w:sz w:val="18"/>
          <w:szCs w:val="18"/>
        </w:rPr>
        <w:t>knjige, ko se njeno vedenje stopnjuj</w:t>
      </w:r>
      <w:r w:rsidR="00A718FE" w:rsidRPr="00C30FC9">
        <w:rPr>
          <w:rFonts w:ascii="Century Gothic" w:hAnsi="Century Gothic"/>
          <w:sz w:val="18"/>
          <w:szCs w:val="18"/>
        </w:rPr>
        <w:t>e</w:t>
      </w:r>
      <w:r w:rsidR="00D53ED1" w:rsidRPr="00C30FC9">
        <w:rPr>
          <w:rFonts w:ascii="Century Gothic" w:hAnsi="Century Gothic"/>
          <w:sz w:val="18"/>
          <w:szCs w:val="18"/>
        </w:rPr>
        <w:t>, bralec zazna njeno b</w:t>
      </w:r>
      <w:r w:rsidR="004B6AEB" w:rsidRPr="00C30FC9">
        <w:rPr>
          <w:rFonts w:ascii="Century Gothic" w:hAnsi="Century Gothic"/>
          <w:sz w:val="18"/>
          <w:szCs w:val="18"/>
        </w:rPr>
        <w:t>laznost.</w:t>
      </w:r>
    </w:p>
    <w:p w14:paraId="26F6DAD4" w14:textId="77777777" w:rsidR="0011002F" w:rsidRPr="00C30FC9" w:rsidRDefault="00D53ED1" w:rsidP="00222A1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Do Johanaana goji</w:t>
      </w:r>
      <w:r w:rsidR="00E70602" w:rsidRPr="00C30FC9">
        <w:rPr>
          <w:rFonts w:ascii="Century Gothic" w:hAnsi="Century Gothic"/>
          <w:sz w:val="18"/>
          <w:szCs w:val="18"/>
        </w:rPr>
        <w:t xml:space="preserve"> ljubezen predvsem zaradi njegove drugačnost</w:t>
      </w:r>
      <w:r w:rsidRPr="00C30FC9">
        <w:rPr>
          <w:rFonts w:ascii="Century Gothic" w:hAnsi="Century Gothic"/>
          <w:sz w:val="18"/>
          <w:szCs w:val="18"/>
        </w:rPr>
        <w:t>i</w:t>
      </w:r>
      <w:r w:rsidR="00E70602" w:rsidRPr="00C30FC9">
        <w:rPr>
          <w:rFonts w:ascii="Century Gothic" w:hAnsi="Century Gothic"/>
          <w:sz w:val="18"/>
          <w:szCs w:val="18"/>
        </w:rPr>
        <w:t>, poguma, da spregovori resnico in neposlušn</w:t>
      </w:r>
      <w:r w:rsidRPr="00C30FC9">
        <w:rPr>
          <w:rFonts w:ascii="Century Gothic" w:hAnsi="Century Gothic"/>
          <w:sz w:val="18"/>
          <w:szCs w:val="18"/>
        </w:rPr>
        <w:t>osti</w:t>
      </w:r>
      <w:r w:rsidR="00E70602" w:rsidRPr="00C30FC9">
        <w:rPr>
          <w:rFonts w:ascii="Century Gothic" w:hAnsi="Century Gothic"/>
          <w:sz w:val="18"/>
          <w:szCs w:val="18"/>
        </w:rPr>
        <w:t xml:space="preserve"> do ostalih. Zaradi njegove neustavljive želje po smr</w:t>
      </w:r>
      <w:r w:rsidR="00A718FE" w:rsidRPr="00C30FC9">
        <w:rPr>
          <w:rFonts w:ascii="Century Gothic" w:hAnsi="Century Gothic"/>
          <w:sz w:val="18"/>
          <w:szCs w:val="18"/>
        </w:rPr>
        <w:t>ti in kljub grdi zunanji podobi</w:t>
      </w:r>
      <w:r w:rsidR="00E70602" w:rsidRPr="00C30FC9">
        <w:rPr>
          <w:rFonts w:ascii="Century Gothic" w:hAnsi="Century Gothic"/>
          <w:sz w:val="18"/>
          <w:szCs w:val="18"/>
        </w:rPr>
        <w:t xml:space="preserve"> jo zelo privlači. Zdi se, da je princesa navajena enoličnega življenja in ji Johanaan predstavlja izziv in drugačnost v njenem vsakdanu. Ob njegovem govorjenju spoznava tudi duhovno plat življenja, ki ji je bila zavoljo njene matere prikrit</w:t>
      </w:r>
      <w:r w:rsidR="00A718FE" w:rsidRPr="00C30FC9">
        <w:rPr>
          <w:rFonts w:ascii="Century Gothic" w:hAnsi="Century Gothic"/>
          <w:sz w:val="18"/>
          <w:szCs w:val="18"/>
        </w:rPr>
        <w:t>a</w:t>
      </w:r>
      <w:r w:rsidR="00E70602" w:rsidRPr="00C30FC9">
        <w:rPr>
          <w:rFonts w:ascii="Century Gothic" w:hAnsi="Century Gothic"/>
          <w:sz w:val="18"/>
          <w:szCs w:val="18"/>
        </w:rPr>
        <w:t xml:space="preserve">. </w:t>
      </w:r>
      <w:r w:rsidR="0011002F" w:rsidRPr="00C30FC9">
        <w:rPr>
          <w:rFonts w:ascii="Century Gothic" w:hAnsi="Century Gothic"/>
          <w:sz w:val="18"/>
          <w:szCs w:val="18"/>
        </w:rPr>
        <w:br/>
      </w:r>
      <w:r w:rsidR="00E70602" w:rsidRPr="00C30FC9">
        <w:rPr>
          <w:rFonts w:ascii="Century Gothic" w:hAnsi="Century Gothic"/>
          <w:sz w:val="18"/>
          <w:szCs w:val="18"/>
        </w:rPr>
        <w:t xml:space="preserve">Njeno vedenje do preroka </w:t>
      </w:r>
      <w:r w:rsidRPr="00C30FC9">
        <w:rPr>
          <w:rFonts w:ascii="Century Gothic" w:hAnsi="Century Gothic"/>
          <w:sz w:val="18"/>
          <w:szCs w:val="18"/>
        </w:rPr>
        <w:t>je sprva nerazumljivo</w:t>
      </w:r>
      <w:r w:rsidR="00E70602" w:rsidRPr="00C30FC9">
        <w:rPr>
          <w:rFonts w:ascii="Century Gothic" w:hAnsi="Century Gothic"/>
          <w:sz w:val="18"/>
          <w:szCs w:val="18"/>
        </w:rPr>
        <w:t>.</w:t>
      </w:r>
      <w:r w:rsidRPr="00C30FC9">
        <w:rPr>
          <w:rFonts w:ascii="Century Gothic" w:hAnsi="Century Gothic"/>
          <w:sz w:val="18"/>
          <w:szCs w:val="18"/>
        </w:rPr>
        <w:t xml:space="preserve"> Najprej</w:t>
      </w:r>
      <w:r w:rsidR="00E70602" w:rsidRPr="00C30FC9">
        <w:rPr>
          <w:rFonts w:ascii="Century Gothic" w:hAnsi="Century Gothic"/>
          <w:sz w:val="18"/>
          <w:szCs w:val="18"/>
        </w:rPr>
        <w:t xml:space="preserve"> ga poveličuje in hvali, tekom zgodbe </w:t>
      </w:r>
      <w:r w:rsidRPr="00C30FC9">
        <w:rPr>
          <w:rFonts w:ascii="Century Gothic" w:hAnsi="Century Gothic"/>
          <w:sz w:val="18"/>
          <w:szCs w:val="18"/>
        </w:rPr>
        <w:t xml:space="preserve">pa ga </w:t>
      </w:r>
      <w:r w:rsidR="00E70602" w:rsidRPr="00C30FC9">
        <w:rPr>
          <w:rFonts w:ascii="Century Gothic" w:hAnsi="Century Gothic"/>
          <w:sz w:val="18"/>
          <w:szCs w:val="18"/>
        </w:rPr>
        <w:t xml:space="preserve">pričenja poniževati in sovražiti. </w:t>
      </w:r>
    </w:p>
    <w:p w14:paraId="6735AB77" w14:textId="77777777" w:rsidR="00E70602" w:rsidRPr="00C30FC9" w:rsidRDefault="00E70602">
      <w:pPr>
        <w:rPr>
          <w:rFonts w:ascii="Verdana" w:hAnsi="Verdana"/>
          <w:sz w:val="12"/>
          <w:szCs w:val="12"/>
        </w:rPr>
      </w:pPr>
    </w:p>
    <w:p w14:paraId="10FFD3C4" w14:textId="77777777" w:rsidR="00E70602" w:rsidRPr="00C30FC9" w:rsidRDefault="00E70602">
      <w:pPr>
        <w:rPr>
          <w:rFonts w:ascii="Verdana" w:hAnsi="Verdana"/>
          <w:sz w:val="12"/>
          <w:szCs w:val="12"/>
        </w:rPr>
      </w:pPr>
    </w:p>
    <w:p w14:paraId="416BD062" w14:textId="77777777" w:rsidR="00E70602" w:rsidRPr="00C30FC9" w:rsidRDefault="00E70602" w:rsidP="00E70602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i/>
          <w:u w:val="single"/>
        </w:rPr>
      </w:pPr>
      <w:r w:rsidRPr="00C30FC9">
        <w:rPr>
          <w:b/>
          <w:i/>
          <w:u w:val="single"/>
        </w:rPr>
        <w:t>3. SLOG DRAMSKEG A BESEDILA (RETORIČNE FIGURE</w:t>
      </w:r>
      <w:r w:rsidR="006F0D1A" w:rsidRPr="00C30FC9">
        <w:rPr>
          <w:b/>
          <w:i/>
          <w:u w:val="single"/>
        </w:rPr>
        <w:t>)</w:t>
      </w:r>
      <w:r w:rsidRPr="00C30FC9">
        <w:rPr>
          <w:b/>
          <w:i/>
          <w:u w:val="single"/>
        </w:rPr>
        <w:t xml:space="preserve">: </w:t>
      </w:r>
    </w:p>
    <w:p w14:paraId="602612B2" w14:textId="77777777" w:rsidR="00E70602" w:rsidRPr="00C30FC9" w:rsidRDefault="00E70602" w:rsidP="00E7060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2FA8215D" w14:textId="77777777" w:rsidR="000F2EC6" w:rsidRPr="00C30FC9" w:rsidRDefault="00E70602" w:rsidP="00E7060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Drama se bralcu približa predvsem zaradi podrobnih opisov, primer in premega govora med dramskimi osebami. </w:t>
      </w:r>
      <w:r w:rsidR="006F0D1A" w:rsidRPr="00C30FC9">
        <w:rPr>
          <w:rFonts w:ascii="Century Gothic" w:hAnsi="Century Gothic"/>
          <w:sz w:val="18"/>
          <w:szCs w:val="18"/>
        </w:rPr>
        <w:t xml:space="preserve"> Tudi enotnost kraja, časa in majhno število oseb bralcu olajša predstavo. </w:t>
      </w:r>
    </w:p>
    <w:p w14:paraId="6014B96F" w14:textId="77777777" w:rsidR="006F0D1A" w:rsidRPr="00C30FC9" w:rsidRDefault="006F0D1A" w:rsidP="00E7060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Drama je postavljena v višji sloj družbe, s katerim se avtor poigrava in kaže njihovo primitivnost. </w:t>
      </w:r>
    </w:p>
    <w:p w14:paraId="161AD090" w14:textId="77777777" w:rsidR="000F2EC6" w:rsidRPr="00C30FC9" w:rsidRDefault="006F0D1A" w:rsidP="006F0D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>Posebnost knjige je napeto ozračje, ki s stopnjevanjem dogodkov narašča.</w:t>
      </w:r>
    </w:p>
    <w:p w14:paraId="1DBFD3BF" w14:textId="77777777" w:rsidR="00E70602" w:rsidRPr="00C30FC9" w:rsidRDefault="006F0D1A" w:rsidP="006F0D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entury Gothic" w:hAnsi="Century Gothic"/>
          <w:sz w:val="18"/>
          <w:szCs w:val="18"/>
        </w:rPr>
      </w:pPr>
      <w:r w:rsidRPr="00C30FC9">
        <w:rPr>
          <w:rFonts w:ascii="Century Gothic" w:hAnsi="Century Gothic"/>
          <w:sz w:val="18"/>
          <w:szCs w:val="18"/>
        </w:rPr>
        <w:t xml:space="preserve">Retorične figure se pojavljajo v velikem številu. V drami </w:t>
      </w:r>
      <w:r w:rsidR="00A718FE" w:rsidRPr="00C30FC9">
        <w:rPr>
          <w:rFonts w:ascii="Century Gothic" w:hAnsi="Century Gothic"/>
          <w:sz w:val="18"/>
          <w:szCs w:val="18"/>
        </w:rPr>
        <w:t xml:space="preserve">je </w:t>
      </w:r>
      <w:r w:rsidRPr="00C30FC9">
        <w:rPr>
          <w:rFonts w:ascii="Century Gothic" w:hAnsi="Century Gothic"/>
          <w:sz w:val="18"/>
          <w:szCs w:val="18"/>
        </w:rPr>
        <w:t xml:space="preserve">veliko vzklikov, nagovorov in metafor. Avtor </w:t>
      </w:r>
      <w:r w:rsidR="000F2EC6" w:rsidRPr="00C30FC9">
        <w:rPr>
          <w:rFonts w:ascii="Century Gothic" w:hAnsi="Century Gothic"/>
          <w:sz w:val="18"/>
          <w:szCs w:val="18"/>
        </w:rPr>
        <w:t>pri</w:t>
      </w:r>
      <w:r w:rsidRPr="00C30FC9">
        <w:rPr>
          <w:rFonts w:ascii="Century Gothic" w:hAnsi="Century Gothic"/>
          <w:sz w:val="18"/>
          <w:szCs w:val="18"/>
        </w:rPr>
        <w:t xml:space="preserve"> opisovanju uporabi tudi mnogo primer in okrasnih pridevkov</w:t>
      </w:r>
      <w:r w:rsidR="000F2EC6" w:rsidRPr="00C30FC9">
        <w:rPr>
          <w:rFonts w:ascii="Century Gothic" w:hAnsi="Century Gothic"/>
          <w:sz w:val="18"/>
          <w:szCs w:val="18"/>
        </w:rPr>
        <w:t>.</w:t>
      </w:r>
      <w:r w:rsidR="0011002F" w:rsidRPr="00C30FC9">
        <w:rPr>
          <w:rFonts w:ascii="Century Gothic" w:hAnsi="Century Gothic"/>
          <w:sz w:val="18"/>
          <w:szCs w:val="18"/>
        </w:rPr>
        <w:br/>
      </w:r>
      <w:r w:rsidRPr="00C30FC9">
        <w:rPr>
          <w:rFonts w:ascii="Century Gothic" w:hAnsi="Century Gothic"/>
          <w:sz w:val="18"/>
          <w:szCs w:val="18"/>
        </w:rPr>
        <w:t xml:space="preserve"> </w:t>
      </w:r>
    </w:p>
    <w:p w14:paraId="632AF909" w14:textId="77777777" w:rsidR="00FF7EA3" w:rsidRPr="00C30FC9" w:rsidRDefault="0011002F">
      <w:r w:rsidRPr="00C30FC9">
        <w:rPr>
          <w:rFonts w:ascii="Verdana" w:hAnsi="Verdana"/>
          <w:sz w:val="12"/>
          <w:szCs w:val="12"/>
        </w:rPr>
        <w:br/>
      </w:r>
      <w:r w:rsidR="006F0D1A" w:rsidRPr="00C30FC9">
        <w:t xml:space="preserve"> </w:t>
      </w:r>
    </w:p>
    <w:sectPr w:rsidR="00FF7EA3" w:rsidRPr="00C3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EA3"/>
    <w:rsid w:val="00053703"/>
    <w:rsid w:val="00054BDA"/>
    <w:rsid w:val="00077720"/>
    <w:rsid w:val="000A5F0E"/>
    <w:rsid w:val="000F2EC6"/>
    <w:rsid w:val="0011002F"/>
    <w:rsid w:val="00222A1B"/>
    <w:rsid w:val="00301EA5"/>
    <w:rsid w:val="004B6AEB"/>
    <w:rsid w:val="005F10A1"/>
    <w:rsid w:val="005F28C5"/>
    <w:rsid w:val="006B1EB1"/>
    <w:rsid w:val="006F0D1A"/>
    <w:rsid w:val="007D4210"/>
    <w:rsid w:val="007D5380"/>
    <w:rsid w:val="007E3FF9"/>
    <w:rsid w:val="00815169"/>
    <w:rsid w:val="008B55C9"/>
    <w:rsid w:val="00941989"/>
    <w:rsid w:val="00952EAD"/>
    <w:rsid w:val="00A34656"/>
    <w:rsid w:val="00A718FE"/>
    <w:rsid w:val="00C21379"/>
    <w:rsid w:val="00C30B42"/>
    <w:rsid w:val="00C30FC9"/>
    <w:rsid w:val="00D53ED1"/>
    <w:rsid w:val="00E70602"/>
    <w:rsid w:val="00EA1785"/>
    <w:rsid w:val="00F05041"/>
    <w:rsid w:val="00FC054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185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EA3"/>
    <w:rPr>
      <w:color w:val="006699"/>
      <w:u w:val="single"/>
    </w:rPr>
  </w:style>
  <w:style w:type="character" w:customStyle="1" w:styleId="postbody1">
    <w:name w:val="postbody1"/>
    <w:rsid w:val="00FF7EA3"/>
    <w:rPr>
      <w:sz w:val="15"/>
      <w:szCs w:val="15"/>
    </w:rPr>
  </w:style>
  <w:style w:type="character" w:customStyle="1" w:styleId="nav1">
    <w:name w:val="nav1"/>
    <w:rsid w:val="00FF7EA3"/>
    <w:rPr>
      <w:b/>
      <w:bCs/>
      <w:color w:val="000000"/>
      <w:sz w:val="13"/>
      <w:szCs w:val="13"/>
    </w:rPr>
  </w:style>
  <w:style w:type="character" w:customStyle="1" w:styleId="name1">
    <w:name w:val="name1"/>
    <w:rsid w:val="00FF7EA3"/>
    <w:rPr>
      <w:color w:val="000000"/>
      <w:sz w:val="13"/>
      <w:szCs w:val="13"/>
    </w:rPr>
  </w:style>
  <w:style w:type="character" w:customStyle="1" w:styleId="postdetails1">
    <w:name w:val="postdetails1"/>
    <w:rsid w:val="00FF7EA3"/>
    <w:rPr>
      <w:color w:val="000000"/>
      <w:sz w:val="12"/>
      <w:szCs w:val="12"/>
    </w:rPr>
  </w:style>
  <w:style w:type="character" w:customStyle="1" w:styleId="gen1">
    <w:name w:val="gen1"/>
    <w:rsid w:val="00FF7EA3"/>
    <w:rPr>
      <w:color w:val="4A598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victorianstation.com/images/wild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2019-05-14T12:33:00Z</dcterms:created>
  <dcterms:modified xsi:type="dcterms:W3CDTF">2019-05-14T12:33:00Z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