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91" w:rsidRPr="00722D91" w:rsidRDefault="00722D91" w:rsidP="00722D91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722D91">
        <w:rPr>
          <w:b/>
          <w:sz w:val="32"/>
          <w:szCs w:val="32"/>
        </w:rPr>
        <w:t>Gospod stotnik</w:t>
      </w:r>
    </w:p>
    <w:p w:rsidR="00722D91" w:rsidRDefault="00722D91" w:rsidP="00722D91">
      <w:pPr>
        <w:spacing w:line="360" w:lineRule="auto"/>
        <w:ind w:firstLine="708"/>
      </w:pPr>
      <w:r>
        <w:t>Sanje so lahko lepe ali grde, nejasne ali zelo žive, lahko ostanejo v domišljiji, marsikdaj pa se lahko zgodi tudi, da motivi iz naših sanj temeljijo na resnici ali pa postanejo resnica. Cankar je v črtici Gospod stotnik predstavil svoje sanje kot senco prave resnice, kot nejasno podobo resničnega sveta, zavito v naše razmišljanje in občutenje.</w:t>
      </w:r>
    </w:p>
    <w:p w:rsidR="00722D91" w:rsidRDefault="00722D91" w:rsidP="00722D91">
      <w:pPr>
        <w:spacing w:line="360" w:lineRule="auto"/>
        <w:ind w:firstLine="708"/>
      </w:pPr>
      <w:r>
        <w:t>Črtica spada v zbirko Podobe iz sanj, kar prav tako nakazuje, da so podobe vzete iz sveta sanj, ki pa temeljijo na resničnih zgodovinskih dogodkih iz prve svetovne vojne. Cankar nas sooči s podobami groze in trpljenja. Skozi umazano okno, ki predstavlja zamegljenost sanj in zavito resničnost, vidimo nejasno sliko mladih in močnih fantov, ki stojijo v vrsti na umazanem temačnem dvorišču, medtem pa jih gospod stotnik sprašuje o njih in njihovih družinah. Stotniku ne vidimo v obraz, v nasprotju z vojaki, ki so lepi in mladi, je stotnik koščen, krevljast, skrivnosten in temačen. Sprašuje jih, kdo jim je še ostal živ. Ne vpraša vsakega, izbira najmočnejše in najlepše, hodi od enega k drugemu in si zapisuje njihove odgovore. Vsak, čigar odgovor si stotnik zapiše, prebledi. Vojaki se zavejo, da svojih sorodnikov ne bodo več videli. Ko opravi z izpraševanjem, se stotnik obrne proti pripovedovalcu, ki vidi grozno podobo lobanje. Gospod stotnik, ki je bil do konca črtice le nekakšna temačna in nejasna pojava, postane simbol za smrt, ki pošilja vojake v vojno.</w:t>
      </w:r>
    </w:p>
    <w:p w:rsidR="00722D91" w:rsidRDefault="00722D91" w:rsidP="00722D91">
      <w:pPr>
        <w:spacing w:line="360" w:lineRule="auto"/>
        <w:ind w:firstLine="708"/>
      </w:pPr>
      <w:r>
        <w:t>Osrednja tema črtice je smrt, podoba gospoda stotnika pa je pravzaprav alegorija smrti. Pripoved je zavita v temačnost in grenkobo, kar nam vzbuja opis umazanega in temnega okolja s simbolom črnikastega prahu. Metaforika je polna fantastičnih in grotesknih podob. V črtici niso tako pomembni dogodki, ampak bolj intimno razmišljanje in vzdušje. Zamislimo se nad človekovo duhovnostjo, črtica nam da misliti o ideji nove človečnosti in bratstva ter koliko je vojna res vredna vsega trpljenja. Ljudje smo lahko precej zlobna bitja, kar pa ni potrebno, saj lahko živimo vsi kot bratje v sožitju.</w:t>
      </w:r>
    </w:p>
    <w:p w:rsidR="00507363" w:rsidRDefault="00507363"/>
    <w:sectPr w:rsidR="00507363" w:rsidSect="001E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D91"/>
    <w:rsid w:val="001E0C1E"/>
    <w:rsid w:val="00250B6B"/>
    <w:rsid w:val="004552E6"/>
    <w:rsid w:val="00507363"/>
    <w:rsid w:val="00532888"/>
    <w:rsid w:val="00722D91"/>
    <w:rsid w:val="00732E86"/>
    <w:rsid w:val="00A537B2"/>
    <w:rsid w:val="00EC6D47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