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A9" w:rsidRDefault="003B405E">
      <w:pPr>
        <w:pStyle w:val="Title"/>
        <w:spacing w:line="320" w:lineRule="atLeast"/>
      </w:pPr>
      <w:bookmarkStart w:id="0" w:name="_GoBack"/>
      <w:bookmarkEnd w:id="0"/>
      <w:r>
        <w:t xml:space="preserve">Odnos do ljubezni v ljubezenskem trikotniku </w:t>
      </w:r>
    </w:p>
    <w:p w:rsidR="00207CA9" w:rsidRDefault="003B405E">
      <w:pPr>
        <w:pStyle w:val="Title"/>
        <w:spacing w:line="320" w:lineRule="atLeast"/>
      </w:pPr>
      <w:r>
        <w:t>med Afro, Elzo in Erikom</w:t>
      </w:r>
    </w:p>
    <w:p w:rsidR="00207CA9" w:rsidRDefault="003B405E">
      <w:pPr>
        <w:pStyle w:val="Title"/>
        <w:spacing w:line="320" w:lineRule="atLeast"/>
        <w:rPr>
          <w:i/>
          <w:iCs/>
          <w:sz w:val="28"/>
        </w:rPr>
      </w:pPr>
      <w:r>
        <w:rPr>
          <w:i/>
          <w:iCs/>
          <w:sz w:val="28"/>
        </w:rPr>
        <w:t>(esej)</w:t>
      </w:r>
    </w:p>
    <w:p w:rsidR="00207CA9" w:rsidRDefault="00207CA9">
      <w:pPr>
        <w:pStyle w:val="Title"/>
        <w:spacing w:line="320" w:lineRule="atLeast"/>
        <w:rPr>
          <w:i/>
          <w:iCs/>
          <w:sz w:val="28"/>
        </w:rPr>
      </w:pPr>
    </w:p>
    <w:p w:rsidR="00207CA9" w:rsidRDefault="00207CA9">
      <w:pPr>
        <w:pStyle w:val="Title"/>
        <w:spacing w:line="320" w:lineRule="atLeast"/>
        <w:rPr>
          <w:i/>
          <w:iCs/>
          <w:sz w:val="28"/>
        </w:rPr>
      </w:pPr>
    </w:p>
    <w:p w:rsidR="00207CA9" w:rsidRDefault="003B405E">
      <w:pPr>
        <w:pStyle w:val="BodyTextIndent"/>
        <w:spacing w:line="320" w:lineRule="atLeast"/>
      </w:pPr>
      <w:r>
        <w:t>V romanu Dogodek v mestu Gogi, ki je izšel leta 1931 v Mariboru, nam kot stransko zgodbo Haninemu travmatičnemu življenju Slavko Grum predstavi ljubezenski trikotnik med Afro, starko katere dnevi minevajo opazujoč meščane, mirno ženo Elzo, ki negibno sedi v temi svoje sobe in zdaj že pokojnim Erikom. Tako Afra kot Elza si ga želita lastiti, biti deležni njegove ljubezni in poželenja.</w:t>
      </w:r>
    </w:p>
    <w:p w:rsidR="00207CA9" w:rsidRDefault="003B405E">
      <w:pPr>
        <w:pStyle w:val="BodyTextIndent"/>
        <w:spacing w:line="320" w:lineRule="atLeast"/>
      </w:pPr>
      <w:r>
        <w:t>Afra si je, kot zvemo od Elze, Erikovo naklonjenost kupila, ko ta ni mogel shajati v šolah. Lastni sestri Tarbuli, se je ljubezni in erotičnega življenja željna Afra lagala o njenem skupnem življenju z svojim zaročencem Erikom. Tarbula je živela v prepričanju, da je ona edina katere moški se ni nikoli poželel vse dokler Afra zaradi teže nenehnega zanikanja resnice ne vzklikne: »Saj ni res, saj ni res – tudi mene ni nikdar nihče poželel! Lagala sem, povzdigovala sem se pred teboj!« ... »Vedno je ljubil le njo, samo njo, ničvrednico!« (misleč na Elzo). Edino, kar Afro žene v življenju je upanje, da Elza ne ve resnice in je prepričana, da si jo je Erik zgolj polastil v svoji pohoti. Afra se boji, da se želi Elza pobegniti na ono stran in se tako vrniti k svojemu ljubimcu Eriku. Če bi Elza izvršila samomor bi se ji Afra maščevala; Teobaldu, bi povedala, da ga je lastna mati Elza kot novorojenčka odnesla na njive in ga tam pustila umirati, zaradi česar je danes grbav. Smrti ga je rešila Afra ter iz Elze izsilila obljubo, da se ne bo nikoli poskušala vrniti k Eriku. Afra se zaveda, da ni bila nikoli ljubljena, a vendrale poskuša samo sebe in svojo okolico prepričati, da je bil Erik od vedno njena last.</w:t>
      </w:r>
    </w:p>
    <w:p w:rsidR="00207CA9" w:rsidRDefault="003B405E">
      <w:pPr>
        <w:spacing w:line="320" w:lineRule="atLeast"/>
        <w:ind w:firstLine="720"/>
        <w:jc w:val="both"/>
        <w:rPr>
          <w:noProof/>
          <w:lang w:val="sl-SI"/>
        </w:rPr>
      </w:pPr>
      <w:r>
        <w:rPr>
          <w:noProof/>
          <w:lang w:val="sl-SI"/>
        </w:rPr>
        <w:t>Afra zasluti, da želi Elza ubežati iz tega sveta. Odloči se, da bo odšla do nje in preverila ali je še živa ter jo poskušala ohranjati pri življenju. Ko vstopi v stanovanje zagleda Elzo sedečo v fotelju, prekrito s prahom. Afra se zboji, da je že mrtva, vendar jo po silovitem tresenju prebudi iz sna. Očita ji, da je hotela proč in ji očita, da ni uživala hrane. Elzi grozi, da bo izdala skrivnost o Teobaldovi grbi in jo začne pitati s skorjo kruha. Elza ne želi čutiti zaničevanja sina, zato v zameno za molk ponuja Afri umrlega Erika. Afra z zaničevanjem odvrne, da je je od vedno ljubil le njo, njegovo zaročenko, Elzo pa si je v pohoti in strasti polastil le za nekaj dni. Mirna žena, Elza se razburi in Afri očita, da leže, pove, da ji je Erik pred smrtjo prisegel, da je vedno ljubil le njo. Afra se v brezupu in jezi odloči, da bo ne bo dopustila, da Elza odide iz življenja ter navije veliko stensko uro, ki je do sedaj stala. Navijanje ure in njeno ritmično tiktakanje nakazujeta na Elzino življenje. Če Afra ne bo izpolnila svoje obljube in hralina Elzo z živežem bo tako, kot ura ko je ponovno ne naviješ utihnila in umrla. Navijanje ure ponazarja hranjenje Elze, njeno tiktakanje pa Elzino enolično dihanje, ki ravno tako kot ura čaka na tišino, vrnitev k Eriku.</w:t>
      </w:r>
    </w:p>
    <w:p w:rsidR="00207CA9" w:rsidRDefault="003B405E">
      <w:pPr>
        <w:spacing w:line="320" w:lineRule="atLeast"/>
        <w:ind w:firstLine="720"/>
        <w:jc w:val="both"/>
        <w:rPr>
          <w:noProof/>
          <w:lang w:val="sl-SI"/>
        </w:rPr>
      </w:pPr>
      <w:r>
        <w:rPr>
          <w:noProof/>
          <w:lang w:val="sl-SI"/>
        </w:rPr>
        <w:lastRenderedPageBreak/>
        <w:t>Erik v Grumovi drami ne nastopa, vendra za njegov odnos do obeh žensk, Afre in Elze, zvemo preko dialoga med njima. Erik je bil zaročen z Afro, ki ga je rešila študentske bede, vendar je ni nikoli ljubil ali si je poželel. Pojem njegove ljubezni, očudovanja in spolne sle predstavlja Elza. Kljub temu, da sta obe slutili kaj je resnica že od samega začetka dobita dokaz tik pred njegovo smrtjo, saj Erik Elzi prizna, da je večno ljubil le njo, Afri pa pove, da je ni maral in ji surovo očita, ker mu ni hotela vrniti njegove svobode, ki bi pomenila skupno življenje z Elzo.</w:t>
      </w:r>
    </w:p>
    <w:p w:rsidR="00207CA9" w:rsidRDefault="003B405E">
      <w:pPr>
        <w:spacing w:line="320" w:lineRule="atLeast"/>
        <w:ind w:firstLine="720"/>
        <w:jc w:val="both"/>
      </w:pPr>
      <w:r>
        <w:rPr>
          <w:noProof/>
        </w:rPr>
        <w:t>Med Afro in Elzo bo še naprej živela borba za Erika in njegovo naklonjenost. Čeprav, se Afra zaveda, da je Erik ne bo nikoli ljubil vstraja pri temu, da je njena last in ne njemu ne Elzi ni privoščila ter ne privošči skupne sreče, pa naj si bo to na Zemlji ali v posmrtnem življenju, v katerega noče spustiti Elze. Elza se z Afrinim ljubosumjem ne obremenjuje, saj se zaveda, da je Erik vedno ljubil le njo in čaka nanjo. Večjo težavo ji povzroča kes zaradi sinove grbe, ki jo je povzročila. Pred smrtjo si ne želi Erikove ljubezni tako kot Afra, saj jo je uživala že celo življene, vendar sinovega odpuščanja. Tako Afra kot Elza hrepenita po nečem nemogočim, vendar je Afra pripravljena več vložiti v uresničevanje svoje želje po Eriku.</w:t>
      </w:r>
    </w:p>
    <w:sectPr w:rsidR="00207CA9">
      <w:pgSz w:w="11906" w:h="16838"/>
      <w:pgMar w:top="1618" w:right="1800" w:bottom="1797"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05E"/>
    <w:rsid w:val="00207CA9"/>
    <w:rsid w:val="003B405E"/>
    <w:rsid w:val="00FE30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20" w:lineRule="atLeast"/>
      <w:ind w:firstLine="720"/>
      <w:jc w:val="right"/>
      <w:outlineLvl w:val="0"/>
    </w:pPr>
    <w:rPr>
      <w:i/>
      <w:iCs/>
      <w:noProof/>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noProof/>
      <w:lang w:val="sl-SI"/>
    </w:rPr>
  </w:style>
  <w:style w:type="paragraph" w:styleId="Title">
    <w:name w:val="Title"/>
    <w:basedOn w:val="Normal"/>
    <w:qFormat/>
    <w:pPr>
      <w:jc w:val="center"/>
    </w:pPr>
    <w:rPr>
      <w:noProof/>
      <w:sz w:val="3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