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C7F5" w14:textId="77777777" w:rsidR="0052660C" w:rsidRPr="0052660C" w:rsidRDefault="0052660C" w:rsidP="0052660C">
      <w:pPr>
        <w:jc w:val="center"/>
        <w:rPr>
          <w:rFonts w:ascii="Comic Sans MS" w:hAnsi="Comic Sans MS"/>
          <w:b/>
          <w:sz w:val="28"/>
          <w:szCs w:val="28"/>
        </w:rPr>
      </w:pPr>
      <w:bookmarkStart w:id="0" w:name="_GoBack"/>
      <w:bookmarkEnd w:id="0"/>
      <w:r>
        <w:rPr>
          <w:rFonts w:ascii="Comic Sans MS" w:hAnsi="Comic Sans MS"/>
          <w:b/>
          <w:sz w:val="28"/>
          <w:szCs w:val="28"/>
        </w:rPr>
        <w:t>E</w:t>
      </w:r>
      <w:r w:rsidRPr="0052660C">
        <w:rPr>
          <w:rFonts w:ascii="Comic Sans MS" w:hAnsi="Comic Sans MS"/>
          <w:b/>
          <w:sz w:val="28"/>
          <w:szCs w:val="28"/>
        </w:rPr>
        <w:t xml:space="preserve">sej </w:t>
      </w:r>
      <w:r>
        <w:rPr>
          <w:rFonts w:ascii="Comic Sans MS" w:hAnsi="Comic Sans MS"/>
          <w:b/>
          <w:sz w:val="28"/>
          <w:szCs w:val="28"/>
        </w:rPr>
        <w:t>P</w:t>
      </w:r>
      <w:r w:rsidRPr="0052660C">
        <w:rPr>
          <w:rFonts w:ascii="Comic Sans MS" w:hAnsi="Comic Sans MS"/>
          <w:b/>
          <w:sz w:val="28"/>
          <w:szCs w:val="28"/>
        </w:rPr>
        <w:t>etrarka</w:t>
      </w:r>
      <w:r>
        <w:rPr>
          <w:rFonts w:ascii="Comic Sans MS" w:hAnsi="Comic Sans MS"/>
          <w:b/>
          <w:sz w:val="28"/>
          <w:szCs w:val="28"/>
        </w:rPr>
        <w:t>,</w:t>
      </w:r>
      <w:r w:rsidRPr="0052660C">
        <w:rPr>
          <w:rFonts w:ascii="Comic Sans MS" w:hAnsi="Comic Sans MS"/>
          <w:b/>
          <w:sz w:val="28"/>
          <w:szCs w:val="28"/>
        </w:rPr>
        <w:t xml:space="preserve"> </w:t>
      </w:r>
      <w:r>
        <w:rPr>
          <w:rFonts w:ascii="Comic Sans MS" w:hAnsi="Comic Sans MS"/>
          <w:b/>
          <w:sz w:val="28"/>
          <w:szCs w:val="28"/>
        </w:rPr>
        <w:t>D</w:t>
      </w:r>
      <w:r w:rsidRPr="0052660C">
        <w:rPr>
          <w:rFonts w:ascii="Comic Sans MS" w:hAnsi="Comic Sans MS"/>
          <w:b/>
          <w:sz w:val="28"/>
          <w:szCs w:val="28"/>
        </w:rPr>
        <w:t>ante</w:t>
      </w:r>
      <w:r>
        <w:rPr>
          <w:rFonts w:ascii="Comic Sans MS" w:hAnsi="Comic Sans MS"/>
          <w:b/>
          <w:sz w:val="28"/>
          <w:szCs w:val="28"/>
        </w:rPr>
        <w:t>ja,</w:t>
      </w:r>
      <w:r w:rsidRPr="0052660C">
        <w:rPr>
          <w:rFonts w:ascii="Comic Sans MS" w:hAnsi="Comic Sans MS"/>
          <w:b/>
          <w:sz w:val="28"/>
          <w:szCs w:val="28"/>
        </w:rPr>
        <w:t xml:space="preserve"> </w:t>
      </w:r>
      <w:r>
        <w:rPr>
          <w:rFonts w:ascii="Comic Sans MS" w:hAnsi="Comic Sans MS"/>
          <w:b/>
          <w:sz w:val="28"/>
          <w:szCs w:val="28"/>
        </w:rPr>
        <w:t>S</w:t>
      </w:r>
      <w:r w:rsidRPr="0052660C">
        <w:rPr>
          <w:rFonts w:ascii="Comic Sans MS" w:hAnsi="Comic Sans MS"/>
          <w:b/>
          <w:sz w:val="28"/>
          <w:szCs w:val="28"/>
        </w:rPr>
        <w:t>hakespeare</w:t>
      </w:r>
      <w:r>
        <w:rPr>
          <w:rFonts w:ascii="Comic Sans MS" w:hAnsi="Comic Sans MS"/>
          <w:b/>
          <w:sz w:val="28"/>
          <w:szCs w:val="28"/>
        </w:rPr>
        <w:t>a</w:t>
      </w:r>
    </w:p>
    <w:p w14:paraId="3844F877" w14:textId="77777777" w:rsidR="0052660C" w:rsidRPr="0052660C" w:rsidRDefault="0052660C">
      <w:pPr>
        <w:rPr>
          <w:rFonts w:ascii="Ace Crikey" w:hAnsi="Ace Crikey"/>
          <w:sz w:val="22"/>
        </w:rPr>
      </w:pPr>
    </w:p>
    <w:p w14:paraId="48FCCDBD" w14:textId="77777777" w:rsidR="0052660C" w:rsidRPr="0052660C" w:rsidRDefault="0052660C" w:rsidP="0052660C">
      <w:pPr>
        <w:ind w:firstLine="708"/>
        <w:rPr>
          <w:rFonts w:ascii="Comic Sans MS" w:eastAsia="Batang" w:hAnsi="Comic Sans MS" w:cs="Arial"/>
          <w:i/>
          <w:sz w:val="24"/>
          <w:szCs w:val="24"/>
        </w:rPr>
      </w:pPr>
      <w:r w:rsidRPr="0052660C">
        <w:rPr>
          <w:rFonts w:ascii="Comic Sans MS" w:eastAsia="Batang" w:hAnsi="Comic Sans MS" w:cs="Arial"/>
          <w:sz w:val="24"/>
          <w:szCs w:val="24"/>
        </w:rPr>
        <w:t>Dante Alighieri je napisal pesem Preljubezniva žena, ki jo uvrščamo v Srednjeveško književnost. Francesco Petrarca</w:t>
      </w:r>
      <w:r w:rsidR="00A217F9" w:rsidRPr="0052660C">
        <w:rPr>
          <w:rFonts w:ascii="Comic Sans MS" w:eastAsia="Batang" w:hAnsi="Comic Sans MS" w:cs="Arial"/>
          <w:sz w:val="24"/>
          <w:szCs w:val="24"/>
        </w:rPr>
        <w:t xml:space="preserve"> pa</w:t>
      </w:r>
      <w:r w:rsidRPr="0052660C">
        <w:rPr>
          <w:rFonts w:ascii="Comic Sans MS" w:eastAsia="Batang" w:hAnsi="Comic Sans MS" w:cs="Arial"/>
          <w:sz w:val="24"/>
          <w:szCs w:val="24"/>
        </w:rPr>
        <w:t xml:space="preserve"> je napisal pesem</w:t>
      </w:r>
      <w:r w:rsidR="00A217F9" w:rsidRPr="0052660C">
        <w:rPr>
          <w:rFonts w:ascii="Comic Sans MS" w:eastAsia="Batang" w:hAnsi="Comic Sans MS" w:cs="Arial"/>
          <w:sz w:val="24"/>
          <w:szCs w:val="24"/>
        </w:rPr>
        <w:t xml:space="preserve"> </w:t>
      </w:r>
      <w:r w:rsidRPr="0052660C">
        <w:rPr>
          <w:rFonts w:ascii="Comic Sans MS" w:eastAsia="Batang" w:hAnsi="Comic Sans MS" w:cs="Arial"/>
          <w:sz w:val="24"/>
          <w:szCs w:val="24"/>
        </w:rPr>
        <w:t>Razsula v vetru je venec zlati… in William Shake</w:t>
      </w:r>
      <w:r w:rsidR="00A217F9" w:rsidRPr="0052660C">
        <w:rPr>
          <w:rFonts w:ascii="Comic Sans MS" w:eastAsia="Batang" w:hAnsi="Comic Sans MS" w:cs="Arial"/>
          <w:sz w:val="24"/>
          <w:szCs w:val="24"/>
        </w:rPr>
        <w:t xml:space="preserve">speare z pesmijo </w:t>
      </w:r>
      <w:r w:rsidRPr="0052660C">
        <w:rPr>
          <w:rFonts w:ascii="Comic Sans MS" w:eastAsia="Batang" w:hAnsi="Comic Sans MS" w:cs="Arial"/>
          <w:sz w:val="24"/>
          <w:szCs w:val="24"/>
        </w:rPr>
        <w:t xml:space="preserve"> Ne, ona nima žametnih oči… pa uvrščamo v obdobje Renesanse.</w:t>
      </w:r>
    </w:p>
    <w:p w14:paraId="256DA3B4" w14:textId="77777777" w:rsidR="0052660C" w:rsidRPr="0052660C" w:rsidRDefault="0052660C">
      <w:pPr>
        <w:pStyle w:val="BodyText"/>
        <w:rPr>
          <w:rFonts w:ascii="Comic Sans MS" w:eastAsia="Batang" w:hAnsi="Comic Sans MS" w:cs="Arial"/>
          <w:szCs w:val="24"/>
        </w:rPr>
      </w:pPr>
      <w:r w:rsidRPr="0052660C">
        <w:rPr>
          <w:rFonts w:ascii="Comic Sans MS" w:eastAsia="Batang" w:hAnsi="Comic Sans MS" w:cs="Arial"/>
          <w:szCs w:val="24"/>
        </w:rPr>
        <w:t xml:space="preserve">Pesmi vseh treh pesnikov uvrščamo med sonete. Opisujejo  ljubezen do življenjske ljubezni. V vseh treh sonetih najdemo imena žensk, ki so jih pesniki oboževali. Dantejevi ljubezni je ime Beatrice. Francesko Petrarka izpoveduje ljubezen do Laure. Shakespeare pa pesem posveča zapeljivi črni dami. </w:t>
      </w:r>
    </w:p>
    <w:p w14:paraId="7A2DF446" w14:textId="77777777" w:rsidR="00A217F9" w:rsidRPr="0052660C" w:rsidRDefault="0052660C" w:rsidP="0052660C">
      <w:pPr>
        <w:ind w:firstLine="708"/>
        <w:rPr>
          <w:rFonts w:ascii="Comic Sans MS" w:eastAsia="Batang" w:hAnsi="Comic Sans MS" w:cs="Arial"/>
          <w:sz w:val="24"/>
          <w:szCs w:val="24"/>
        </w:rPr>
      </w:pPr>
      <w:r w:rsidRPr="0052660C">
        <w:rPr>
          <w:rFonts w:ascii="Comic Sans MS" w:eastAsia="Batang" w:hAnsi="Comic Sans MS" w:cs="Arial"/>
          <w:sz w:val="24"/>
          <w:szCs w:val="24"/>
        </w:rPr>
        <w:t xml:space="preserve">Dante se zaljubi v Beatrice na prvi pogled. Ljubi jo še po njeni smrti. Beatrice v Danteju vzbudi ideal ženske – ženska, ki je pojem nebeške lepote in duhovne popolnosti: </w:t>
      </w:r>
    </w:p>
    <w:p w14:paraId="500110FF"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»…zdi se kot da z onega sveta</w:t>
      </w:r>
    </w:p>
    <w:p w14:paraId="53F5F24F"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prišla pokazat čudež na zemljo …«.</w:t>
      </w:r>
    </w:p>
    <w:p w14:paraId="1D5D9B37" w14:textId="77777777" w:rsidR="00A217F9"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 xml:space="preserve">Ljudje so se čudili Beatricini lepoti. Ob njej so začutili tolikšno spoštovanje, da niso upali govoriti z njo: </w:t>
      </w:r>
    </w:p>
    <w:p w14:paraId="2B1850A4"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w:t>
      </w:r>
      <w:r w:rsidR="00A217F9" w:rsidRPr="0052660C">
        <w:rPr>
          <w:rFonts w:ascii="Comic Sans MS" w:eastAsia="Batang" w:hAnsi="Comic Sans MS" w:cs="Arial"/>
          <w:i/>
          <w:sz w:val="24"/>
          <w:szCs w:val="24"/>
        </w:rPr>
        <w:t>k</w:t>
      </w:r>
      <w:r w:rsidRPr="0052660C">
        <w:rPr>
          <w:rFonts w:ascii="Comic Sans MS" w:eastAsia="Batang" w:hAnsi="Comic Sans MS" w:cs="Arial"/>
          <w:i/>
          <w:sz w:val="24"/>
          <w:szCs w:val="24"/>
        </w:rPr>
        <w:t>o se s kom pozdravi,</w:t>
      </w:r>
    </w:p>
    <w:p w14:paraId="5EDA7E3D"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da sred besede jezik se zaustavi</w:t>
      </w:r>
    </w:p>
    <w:p w14:paraId="7F29E21E"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in</w:t>
      </w:r>
      <w:r w:rsidR="00A217F9" w:rsidRPr="0052660C">
        <w:rPr>
          <w:rFonts w:ascii="Comic Sans MS" w:eastAsia="Batang" w:hAnsi="Comic Sans MS" w:cs="Arial"/>
          <w:i/>
          <w:sz w:val="24"/>
          <w:szCs w:val="24"/>
        </w:rPr>
        <w:t xml:space="preserve"> se</w:t>
      </w:r>
      <w:r w:rsidRPr="0052660C">
        <w:rPr>
          <w:rFonts w:ascii="Comic Sans MS" w:eastAsia="Batang" w:hAnsi="Comic Sans MS" w:cs="Arial"/>
          <w:i/>
          <w:sz w:val="24"/>
          <w:szCs w:val="24"/>
        </w:rPr>
        <w:t xml:space="preserve"> pred njo povesijo oči…«.</w:t>
      </w:r>
    </w:p>
    <w:p w14:paraId="04D491B0" w14:textId="77777777" w:rsidR="00A217F9"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Ob njeni lepoti človek</w:t>
      </w:r>
      <w:r w:rsidR="00FC7436" w:rsidRPr="0052660C">
        <w:rPr>
          <w:rFonts w:ascii="Comic Sans MS" w:eastAsia="Batang" w:hAnsi="Comic Sans MS" w:cs="Arial"/>
          <w:sz w:val="24"/>
          <w:szCs w:val="24"/>
        </w:rPr>
        <w:t xml:space="preserve"> kar </w:t>
      </w:r>
      <w:r w:rsidRPr="0052660C">
        <w:rPr>
          <w:rFonts w:ascii="Comic Sans MS" w:eastAsia="Batang" w:hAnsi="Comic Sans MS" w:cs="Arial"/>
          <w:sz w:val="24"/>
          <w:szCs w:val="24"/>
        </w:rPr>
        <w:t>vztrepeta:</w:t>
      </w:r>
    </w:p>
    <w:p w14:paraId="69E5B8EB" w14:textId="77777777" w:rsidR="00A217F9" w:rsidRPr="0052660C" w:rsidRDefault="0052660C" w:rsidP="0052660C">
      <w:pPr>
        <w:jc w:val="center"/>
        <w:rPr>
          <w:rFonts w:ascii="Comic Sans MS" w:eastAsia="Batang" w:hAnsi="Comic Sans MS" w:cs="Arial"/>
          <w:sz w:val="24"/>
          <w:szCs w:val="24"/>
        </w:rPr>
      </w:pPr>
      <w:r w:rsidRPr="0052660C">
        <w:rPr>
          <w:rFonts w:ascii="Comic Sans MS" w:eastAsia="Batang" w:hAnsi="Comic Sans MS" w:cs="Arial"/>
          <w:i/>
          <w:sz w:val="24"/>
          <w:szCs w:val="24"/>
        </w:rPr>
        <w:t>»…Kdor vidi jo, presunjen vztrepeta…«.</w:t>
      </w:r>
    </w:p>
    <w:p w14:paraId="2CF4011D" w14:textId="77777777" w:rsidR="00A217F9"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Dante v ljubljeni vidi čudež lepote, miline in dobrote. V pesmi je Beatrice označena kot dostojanstvena, ponižna, nebeška, prijazna, preljubeznjiva, priljubljena in krepostna ženska:</w:t>
      </w:r>
    </w:p>
    <w:p w14:paraId="27DB8509"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»Tako prijazna in krepostna</w:t>
      </w:r>
    </w:p>
    <w:p w14:paraId="2B8B7965"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zdi se moja draga…«,</w:t>
      </w:r>
    </w:p>
    <w:p w14:paraId="20BCEA57" w14:textId="77777777" w:rsidR="00A217F9"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sz w:val="24"/>
          <w:szCs w:val="24"/>
        </w:rPr>
        <w:t>»…skromna in s ponižnostjo odeta…«.</w:t>
      </w:r>
    </w:p>
    <w:p w14:paraId="0A76CC7F" w14:textId="77777777" w:rsidR="0052660C"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Dante je v pesmih izpovedoval svojo radost in trpljenje do ljubljenega dekleta.</w:t>
      </w:r>
    </w:p>
    <w:p w14:paraId="0A8FE328" w14:textId="77777777" w:rsidR="00A217F9" w:rsidRPr="0052660C" w:rsidRDefault="0052660C">
      <w:pPr>
        <w:pStyle w:val="BodyText2"/>
        <w:rPr>
          <w:rFonts w:ascii="Comic Sans MS" w:eastAsia="Batang" w:hAnsi="Comic Sans MS" w:cs="Arial"/>
          <w:sz w:val="24"/>
          <w:szCs w:val="24"/>
        </w:rPr>
      </w:pPr>
      <w:r w:rsidRPr="0052660C">
        <w:rPr>
          <w:rFonts w:ascii="Comic Sans MS" w:eastAsia="Batang" w:hAnsi="Comic Sans MS" w:cs="Arial"/>
          <w:sz w:val="24"/>
          <w:szCs w:val="24"/>
        </w:rPr>
        <w:t>Francesco Petrarka v svojem sonetu opisuje ljubezen do oboževane ženske, do Laure. Vse pesmi o nje</w:t>
      </w:r>
      <w:r w:rsidR="00A217F9" w:rsidRPr="0052660C">
        <w:rPr>
          <w:rFonts w:ascii="Comic Sans MS" w:eastAsia="Batang" w:hAnsi="Comic Sans MS" w:cs="Arial"/>
          <w:sz w:val="24"/>
          <w:szCs w:val="24"/>
        </w:rPr>
        <w:t>j</w:t>
      </w:r>
      <w:r w:rsidRPr="0052660C">
        <w:rPr>
          <w:rFonts w:ascii="Comic Sans MS" w:eastAsia="Batang" w:hAnsi="Comic Sans MS" w:cs="Arial"/>
          <w:sz w:val="24"/>
          <w:szCs w:val="24"/>
        </w:rPr>
        <w:t xml:space="preserve"> je zbral v »Knjigo pesmi«. Prvi del opeva Lauro, ko je ta </w:t>
      </w:r>
      <w:r w:rsidR="00A217F9" w:rsidRPr="0052660C">
        <w:rPr>
          <w:rFonts w:ascii="Comic Sans MS" w:eastAsia="Batang" w:hAnsi="Comic Sans MS" w:cs="Arial"/>
          <w:sz w:val="24"/>
          <w:szCs w:val="24"/>
        </w:rPr>
        <w:t>še</w:t>
      </w:r>
      <w:r w:rsidR="009F03A0" w:rsidRPr="0052660C">
        <w:rPr>
          <w:rFonts w:ascii="Comic Sans MS" w:eastAsia="Batang" w:hAnsi="Comic Sans MS" w:cs="Arial"/>
          <w:sz w:val="24"/>
          <w:szCs w:val="24"/>
        </w:rPr>
        <w:t xml:space="preserve"> </w:t>
      </w:r>
      <w:r w:rsidRPr="0052660C">
        <w:rPr>
          <w:rFonts w:ascii="Comic Sans MS" w:eastAsia="Batang" w:hAnsi="Comic Sans MS" w:cs="Arial"/>
          <w:sz w:val="24"/>
          <w:szCs w:val="24"/>
        </w:rPr>
        <w:t xml:space="preserve">živela, drugi del pa jo opeva po njeni smrti in je posvečena spominu nanjo. Laura v pesnikovi domišljiji ni samo abstraktno bitje, žive so njene oči, glas, hoja in obraz: </w:t>
      </w:r>
    </w:p>
    <w:p w14:paraId="4D0A1FCA" w14:textId="77777777" w:rsidR="00A217F9" w:rsidRPr="0052660C" w:rsidRDefault="0052660C" w:rsidP="0052660C">
      <w:pPr>
        <w:pStyle w:val="BodyText2"/>
        <w:jc w:val="center"/>
        <w:rPr>
          <w:rFonts w:ascii="Comic Sans MS" w:eastAsia="Batang" w:hAnsi="Comic Sans MS" w:cs="Arial"/>
          <w:i/>
          <w:sz w:val="24"/>
          <w:szCs w:val="24"/>
        </w:rPr>
      </w:pPr>
      <w:r w:rsidRPr="0052660C">
        <w:rPr>
          <w:rFonts w:ascii="Comic Sans MS" w:eastAsia="Batang" w:hAnsi="Comic Sans MS" w:cs="Arial"/>
          <w:i/>
          <w:sz w:val="24"/>
          <w:szCs w:val="24"/>
        </w:rPr>
        <w:t>»…luč pritajeno s pljuskom ji jo vlilo</w:t>
      </w:r>
    </w:p>
    <w:p w14:paraId="1872734F" w14:textId="77777777" w:rsidR="00A217F9" w:rsidRPr="0052660C" w:rsidRDefault="0052660C" w:rsidP="0052660C">
      <w:pPr>
        <w:pStyle w:val="BodyText2"/>
        <w:jc w:val="center"/>
        <w:rPr>
          <w:rFonts w:ascii="Comic Sans MS" w:eastAsia="Batang" w:hAnsi="Comic Sans MS" w:cs="Arial"/>
          <w:i/>
          <w:sz w:val="24"/>
          <w:szCs w:val="24"/>
        </w:rPr>
      </w:pPr>
      <w:r w:rsidRPr="0052660C">
        <w:rPr>
          <w:rFonts w:ascii="Comic Sans MS" w:eastAsia="Batang" w:hAnsi="Comic Sans MS" w:cs="Arial"/>
          <w:i/>
          <w:sz w:val="24"/>
          <w:szCs w:val="24"/>
        </w:rPr>
        <w:t>v očeh, ki danes morajo molčati…«,</w:t>
      </w:r>
    </w:p>
    <w:p w14:paraId="79BE58E4" w14:textId="77777777" w:rsidR="00A217F9" w:rsidRPr="0052660C" w:rsidRDefault="0052660C" w:rsidP="0052660C">
      <w:pPr>
        <w:pStyle w:val="BodyText2"/>
        <w:jc w:val="center"/>
        <w:rPr>
          <w:rFonts w:ascii="Comic Sans MS" w:eastAsia="Batang" w:hAnsi="Comic Sans MS" w:cs="Arial"/>
          <w:i/>
          <w:sz w:val="24"/>
          <w:szCs w:val="24"/>
        </w:rPr>
      </w:pPr>
      <w:r w:rsidRPr="0052660C">
        <w:rPr>
          <w:rFonts w:ascii="Comic Sans MS" w:eastAsia="Batang" w:hAnsi="Comic Sans MS" w:cs="Arial"/>
          <w:i/>
          <w:sz w:val="24"/>
          <w:szCs w:val="24"/>
        </w:rPr>
        <w:t>»</w:t>
      </w:r>
      <w:r w:rsidR="00164425" w:rsidRPr="0052660C">
        <w:rPr>
          <w:rFonts w:ascii="Comic Sans MS" w:eastAsia="Batang" w:hAnsi="Comic Sans MS" w:cs="Arial"/>
          <w:i/>
          <w:sz w:val="24"/>
          <w:szCs w:val="24"/>
        </w:rPr>
        <w:t>…</w:t>
      </w:r>
      <w:r w:rsidR="00A217F9" w:rsidRPr="0052660C">
        <w:rPr>
          <w:rFonts w:ascii="Comic Sans MS" w:eastAsia="Batang" w:hAnsi="Comic Sans MS" w:cs="Arial"/>
          <w:i/>
          <w:sz w:val="24"/>
          <w:szCs w:val="24"/>
        </w:rPr>
        <w:t>O</w:t>
      </w:r>
      <w:r w:rsidRPr="0052660C">
        <w:rPr>
          <w:rFonts w:ascii="Comic Sans MS" w:eastAsia="Batang" w:hAnsi="Comic Sans MS" w:cs="Arial"/>
          <w:i/>
          <w:sz w:val="24"/>
          <w:szCs w:val="24"/>
        </w:rPr>
        <w:t>braz se lahno obarval je v škrlat…«,</w:t>
      </w:r>
    </w:p>
    <w:p w14:paraId="16650FB4" w14:textId="77777777" w:rsidR="00164425" w:rsidRPr="0052660C" w:rsidRDefault="0052660C" w:rsidP="0052660C">
      <w:pPr>
        <w:pStyle w:val="BodyText2"/>
        <w:jc w:val="center"/>
        <w:rPr>
          <w:rFonts w:ascii="Comic Sans MS" w:eastAsia="Batang" w:hAnsi="Comic Sans MS" w:cs="Arial"/>
          <w:i/>
          <w:sz w:val="24"/>
          <w:szCs w:val="24"/>
        </w:rPr>
      </w:pPr>
      <w:r w:rsidRPr="0052660C">
        <w:rPr>
          <w:rFonts w:ascii="Comic Sans MS" w:eastAsia="Batang" w:hAnsi="Comic Sans MS" w:cs="Arial"/>
          <w:i/>
          <w:sz w:val="24"/>
          <w:szCs w:val="24"/>
        </w:rPr>
        <w:t>»…</w:t>
      </w:r>
      <w:r w:rsidR="00164425" w:rsidRPr="0052660C">
        <w:rPr>
          <w:rFonts w:ascii="Comic Sans MS" w:eastAsia="Batang" w:hAnsi="Comic Sans MS" w:cs="Arial"/>
          <w:i/>
          <w:sz w:val="24"/>
          <w:szCs w:val="24"/>
        </w:rPr>
        <w:t>N</w:t>
      </w:r>
      <w:r w:rsidRPr="0052660C">
        <w:rPr>
          <w:rFonts w:ascii="Comic Sans MS" w:eastAsia="Batang" w:hAnsi="Comic Sans MS" w:cs="Arial"/>
          <w:i/>
          <w:sz w:val="24"/>
          <w:szCs w:val="24"/>
        </w:rPr>
        <w:t>jen hod ni bil kot hodijo dekleta,</w:t>
      </w:r>
    </w:p>
    <w:p w14:paraId="3E181D05" w14:textId="77777777" w:rsidR="00164425" w:rsidRPr="0052660C" w:rsidRDefault="0052660C" w:rsidP="0052660C">
      <w:pPr>
        <w:pStyle w:val="BodyText2"/>
        <w:jc w:val="center"/>
        <w:rPr>
          <w:rFonts w:ascii="Comic Sans MS" w:eastAsia="Batang" w:hAnsi="Comic Sans MS" w:cs="Arial"/>
          <w:i/>
          <w:sz w:val="24"/>
          <w:szCs w:val="24"/>
        </w:rPr>
      </w:pPr>
      <w:r w:rsidRPr="0052660C">
        <w:rPr>
          <w:rFonts w:ascii="Comic Sans MS" w:eastAsia="Batang" w:hAnsi="Comic Sans MS" w:cs="Arial"/>
          <w:i/>
          <w:sz w:val="24"/>
          <w:szCs w:val="24"/>
        </w:rPr>
        <w:t>kot angel šla je, a besede njene</w:t>
      </w:r>
    </w:p>
    <w:p w14:paraId="3E1E1E3C" w14:textId="77777777" w:rsidR="0052660C" w:rsidRDefault="0052660C" w:rsidP="0052660C">
      <w:pPr>
        <w:pStyle w:val="BodyText2"/>
        <w:jc w:val="center"/>
        <w:rPr>
          <w:rFonts w:ascii="Comic Sans MS" w:eastAsia="Batang" w:hAnsi="Comic Sans MS" w:cs="Arial"/>
          <w:i/>
          <w:sz w:val="24"/>
          <w:szCs w:val="24"/>
        </w:rPr>
      </w:pPr>
      <w:r w:rsidRPr="0052660C">
        <w:rPr>
          <w:rFonts w:ascii="Comic Sans MS" w:eastAsia="Batang" w:hAnsi="Comic Sans MS" w:cs="Arial"/>
          <w:i/>
          <w:sz w:val="24"/>
          <w:szCs w:val="24"/>
        </w:rPr>
        <w:t>zvenele so, da takih svet ne sliši…«.</w:t>
      </w:r>
    </w:p>
    <w:p w14:paraId="247AC056" w14:textId="77777777" w:rsidR="0052660C" w:rsidRPr="0052660C" w:rsidRDefault="0052660C" w:rsidP="0052660C">
      <w:pPr>
        <w:pStyle w:val="BodyText2"/>
        <w:jc w:val="center"/>
        <w:rPr>
          <w:rFonts w:ascii="Comic Sans MS" w:eastAsia="Batang" w:hAnsi="Comic Sans MS" w:cs="Arial"/>
          <w:i/>
          <w:sz w:val="24"/>
          <w:szCs w:val="24"/>
        </w:rPr>
      </w:pPr>
    </w:p>
    <w:p w14:paraId="1431633C" w14:textId="77777777" w:rsidR="00164425"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lastRenderedPageBreak/>
        <w:t xml:space="preserve"> </w:t>
      </w:r>
      <w:r w:rsidR="00164425" w:rsidRPr="0052660C">
        <w:rPr>
          <w:rFonts w:ascii="Comic Sans MS" w:eastAsia="Batang" w:hAnsi="Comic Sans MS" w:cs="Arial"/>
          <w:sz w:val="24"/>
          <w:szCs w:val="24"/>
        </w:rPr>
        <w:t>Ljubljeno primerja tudi s soncem in duhom:</w:t>
      </w:r>
    </w:p>
    <w:p w14:paraId="45B8ACEB" w14:textId="77777777" w:rsidR="00164425" w:rsidRPr="0052660C" w:rsidRDefault="00164425"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»…Bila je živo sonce, duh najvišji…«</w:t>
      </w:r>
    </w:p>
    <w:p w14:paraId="58CE8F15" w14:textId="77777777" w:rsidR="00164425"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 xml:space="preserve">Pesnikova ljubezen do nje bo večna: </w:t>
      </w:r>
    </w:p>
    <w:p w14:paraId="0753FF0F" w14:textId="77777777" w:rsidR="00164425"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»…čeprav je lok popustil, zdaj ko vene,</w:t>
      </w:r>
    </w:p>
    <w:p w14:paraId="3C6CA18A" w14:textId="77777777" w:rsidR="00164425"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se nič ne celi rana, od nje prejeta…«.</w:t>
      </w:r>
    </w:p>
    <w:p w14:paraId="2E7E02BA" w14:textId="77777777" w:rsidR="0052660C"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Pesnik v tem sonetu prisega k večni ljubezni. Motivi v pesmi so občudovanje kreposti ljubljene, obup zaradi njene nedostopnosti in grenko-sladki spomin nanjo.</w:t>
      </w:r>
    </w:p>
    <w:p w14:paraId="333B5A02" w14:textId="77777777" w:rsidR="00FC7436"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Shakespearov sonet je posvečen skrivnostni črni dami. Prikazana je kot poročena ženska, zato mu ni usojena. Ta sonet se precej razlikuje od prej opisanih sonetov. Pesnik pove, da skrivnostna črna dami ni tako božansko lepa, vendar je vseeno očarljiva:</w:t>
      </w:r>
    </w:p>
    <w:p w14:paraId="06F8E0A9" w14:textId="77777777" w:rsidR="00164425"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 in vendar zdi se bolj očarljiva,</w:t>
      </w:r>
    </w:p>
    <w:p w14:paraId="14CF7662" w14:textId="77777777" w:rsidR="00164425" w:rsidRPr="0052660C" w:rsidRDefault="0052660C" w:rsidP="0052660C">
      <w:pPr>
        <w:jc w:val="center"/>
        <w:rPr>
          <w:rFonts w:ascii="Comic Sans MS" w:eastAsia="Batang" w:hAnsi="Comic Sans MS" w:cs="Arial"/>
          <w:sz w:val="24"/>
          <w:szCs w:val="24"/>
        </w:rPr>
      </w:pPr>
      <w:r w:rsidRPr="0052660C">
        <w:rPr>
          <w:rFonts w:ascii="Comic Sans MS" w:eastAsia="Batang" w:hAnsi="Comic Sans MS" w:cs="Arial"/>
          <w:i/>
          <w:sz w:val="24"/>
          <w:szCs w:val="24"/>
        </w:rPr>
        <w:t xml:space="preserve">kot vse, ki pesem jih slavi  </w:t>
      </w:r>
      <w:r w:rsidR="00164425" w:rsidRPr="0052660C">
        <w:rPr>
          <w:rFonts w:ascii="Comic Sans MS" w:eastAsia="Batang" w:hAnsi="Comic Sans MS" w:cs="Arial"/>
          <w:i/>
          <w:sz w:val="24"/>
          <w:szCs w:val="24"/>
        </w:rPr>
        <w:t>lažniva</w:t>
      </w:r>
      <w:r w:rsidRPr="0052660C">
        <w:rPr>
          <w:rFonts w:ascii="Comic Sans MS" w:eastAsia="Batang" w:hAnsi="Comic Sans MS" w:cs="Arial"/>
          <w:i/>
          <w:sz w:val="24"/>
          <w:szCs w:val="24"/>
        </w:rPr>
        <w:t>…«.</w:t>
      </w:r>
    </w:p>
    <w:p w14:paraId="75FD4FE9" w14:textId="77777777" w:rsidR="0052660C"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sz w:val="24"/>
          <w:szCs w:val="24"/>
        </w:rPr>
        <w:t xml:space="preserve">Opisuje jo bolj realistično, gleda jo kot navadnega človeka, ne kot nabožno bitje. </w:t>
      </w:r>
      <w:r w:rsidRPr="0052660C">
        <w:rPr>
          <w:rFonts w:ascii="Comic Sans MS" w:eastAsia="Batang" w:hAnsi="Comic Sans MS" w:cs="Arial"/>
          <w:i/>
          <w:sz w:val="24"/>
          <w:szCs w:val="24"/>
        </w:rPr>
        <w:t>»…Ne, ona nima žametnih oči</w:t>
      </w:r>
    </w:p>
    <w:p w14:paraId="11EF9456" w14:textId="77777777" w:rsidR="0052660C" w:rsidRPr="0052660C" w:rsidRDefault="0052660C" w:rsidP="0052660C">
      <w:pPr>
        <w:jc w:val="center"/>
        <w:rPr>
          <w:rFonts w:ascii="Comic Sans MS" w:eastAsia="Batang" w:hAnsi="Comic Sans MS" w:cs="Arial"/>
          <w:i/>
          <w:sz w:val="24"/>
          <w:szCs w:val="24"/>
        </w:rPr>
      </w:pPr>
      <w:r w:rsidRPr="0052660C">
        <w:rPr>
          <w:rFonts w:ascii="Comic Sans MS" w:eastAsia="Batang" w:hAnsi="Comic Sans MS" w:cs="Arial"/>
          <w:i/>
          <w:sz w:val="24"/>
          <w:szCs w:val="24"/>
        </w:rPr>
        <w:t>in niti kodrov mehkih kakor svila…«.</w:t>
      </w:r>
    </w:p>
    <w:p w14:paraId="2F1A4FEE" w14:textId="77777777" w:rsidR="0052660C"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Tema pesmi je nedosegljiva ljubezen. Motivi so očarljivost dame, nebožanstvenost.</w:t>
      </w:r>
    </w:p>
    <w:p w14:paraId="1F792924" w14:textId="77777777" w:rsidR="0052660C" w:rsidRPr="0052660C" w:rsidRDefault="0052660C" w:rsidP="0052660C">
      <w:pPr>
        <w:ind w:firstLine="708"/>
        <w:rPr>
          <w:rFonts w:ascii="Comic Sans MS" w:eastAsia="Batang" w:hAnsi="Comic Sans MS" w:cs="Arial"/>
          <w:sz w:val="24"/>
          <w:szCs w:val="24"/>
        </w:rPr>
      </w:pPr>
      <w:r w:rsidRPr="0052660C">
        <w:rPr>
          <w:rFonts w:ascii="Comic Sans MS" w:eastAsia="Batang" w:hAnsi="Comic Sans MS" w:cs="Arial"/>
          <w:sz w:val="24"/>
          <w:szCs w:val="24"/>
        </w:rPr>
        <w:t>V vsej treh pesmih je tema nesrečna ljubezen. Motivi v pesmih so neuslišana ljubezen do njim nedosegljivih žensk. Dantejevo sporočilo govori, da lahko osebo ljubimo tudi, ko ta umre. Tudi Petrarca je povedal, da prisega na večno ljubezen. Tudi če Laura ne bo nikoli njegova, jo bo večno ljubil. Shakespeare pa v svojem sonetu sporoča, da lahko ljubimo tudi osebo, ki nima nebeške lepote, vendar jo odlikuje duhovna popolnost.</w:t>
      </w:r>
    </w:p>
    <w:p w14:paraId="062C0F17" w14:textId="77777777" w:rsidR="0052660C" w:rsidRPr="0052660C" w:rsidRDefault="0052660C">
      <w:pPr>
        <w:rPr>
          <w:rFonts w:ascii="Comic Sans MS" w:eastAsia="Batang" w:hAnsi="Comic Sans MS" w:cs="Arial"/>
          <w:sz w:val="24"/>
          <w:szCs w:val="24"/>
        </w:rPr>
      </w:pPr>
      <w:r w:rsidRPr="0052660C">
        <w:rPr>
          <w:rFonts w:ascii="Comic Sans MS" w:eastAsia="Batang" w:hAnsi="Comic Sans MS" w:cs="Arial"/>
          <w:sz w:val="24"/>
          <w:szCs w:val="24"/>
        </w:rPr>
        <w:t>Najbližje mi je sporočilo, ki ga v pesmi izpove Shakespeare. Oseba je lahko na zunaj nebeška, vendar se v njej skriva hudobnost, nesramnost. Ob tem trdim, da moramo spoznati značaj svojega ljubljenega in ne smemo</w:t>
      </w:r>
      <w:r w:rsidR="00164425" w:rsidRPr="0052660C">
        <w:rPr>
          <w:rFonts w:ascii="Comic Sans MS" w:eastAsia="Batang" w:hAnsi="Comic Sans MS" w:cs="Arial"/>
          <w:sz w:val="24"/>
          <w:szCs w:val="24"/>
        </w:rPr>
        <w:t xml:space="preserve"> samo</w:t>
      </w:r>
      <w:r w:rsidRPr="0052660C">
        <w:rPr>
          <w:rFonts w:ascii="Comic Sans MS" w:eastAsia="Batang" w:hAnsi="Comic Sans MS" w:cs="Arial"/>
          <w:sz w:val="24"/>
          <w:szCs w:val="24"/>
        </w:rPr>
        <w:t xml:space="preserve"> presojati  na podlagi zunanje podobe in lepote, kot sta pesnika Dante in Petrarca.</w:t>
      </w:r>
    </w:p>
    <w:p w14:paraId="35074DF9" w14:textId="77777777" w:rsidR="0052660C" w:rsidRPr="0052660C" w:rsidRDefault="0052660C">
      <w:pPr>
        <w:rPr>
          <w:rFonts w:ascii="Comic Sans MS" w:eastAsia="Batang" w:hAnsi="Comic Sans MS" w:cs="Arial"/>
          <w:sz w:val="24"/>
          <w:szCs w:val="24"/>
        </w:rPr>
      </w:pPr>
    </w:p>
    <w:sectPr w:rsidR="0052660C" w:rsidRPr="0052660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ce Crikey">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7F9"/>
    <w:rsid w:val="00164425"/>
    <w:rsid w:val="0051518A"/>
    <w:rsid w:val="0052660C"/>
    <w:rsid w:val="0061378A"/>
    <w:rsid w:val="009F03A0"/>
    <w:rsid w:val="00A217F9"/>
    <w:rsid w:val="00E83A48"/>
    <w:rsid w:val="00FC74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2A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