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11F" w:rsidRDefault="00450F2A">
      <w:bookmarkStart w:id="0" w:name="_GoBack"/>
      <w:bookmarkEnd w:id="0"/>
      <w:r>
        <w:t>Tilka in Telečja pečenka</w:t>
      </w:r>
    </w:p>
    <w:p w:rsidR="009B211F" w:rsidRDefault="009B211F"/>
    <w:p w:rsidR="009B211F" w:rsidRDefault="00450F2A">
      <w:r>
        <w:t xml:space="preserve">Dva obraza slovenske kratke pripovedi </w:t>
      </w:r>
    </w:p>
    <w:p w:rsidR="009B211F" w:rsidRDefault="00450F2A">
      <w:r>
        <w:t>(razpravljalni esej)</w:t>
      </w:r>
    </w:p>
    <w:p w:rsidR="009B211F" w:rsidRDefault="009B211F"/>
    <w:p w:rsidR="009B211F" w:rsidRDefault="00450F2A">
      <w:r>
        <w:t>Navodila: Bitič in Tilka sta posebneža, ki prihajata iz različnih družbenih okolij. Označi ju kot taka in ob vsakem izpostavi tisto lastnost, ki ju dela čudaka ter izbor utemelji. Predstavi okolji, v katerih živita in povej, v kakšnih odnosih sta z ljudmi. Opredeli se do takega odnosa. Izpostavi dogodka, ki vzdramita tok njunih življenj, za katerega od njiju je bil končni izid usodnejši in zakaj. Povej, kako si ti doživljal razpleta. Kako pa pisatelja gledata na svoja junaka, ali je le-ta vplival tudi na tvoje doživljanje obeh?</w:t>
      </w:r>
    </w:p>
    <w:p w:rsidR="009B211F" w:rsidRDefault="00450F2A">
      <w:r>
        <w:t>Besedilo naj ne obsega manj kot 700 besed.</w:t>
      </w:r>
    </w:p>
    <w:p w:rsidR="009B211F" w:rsidRDefault="009B211F"/>
    <w:p w:rsidR="009B211F" w:rsidRDefault="00450F2A">
      <w:r>
        <w:t>V eseju bom razpravljala o dveh obrazih iz obdobja slovenskega realizma, in sicer o Tilki Simona Jenka in Telečji pečenki Josipa Jurčiča. Oba junaka v določenem trenutku prideta do (ne nujno svoje) odločitve, da se poročita, a storita to iz različnih razlogov. Ali sta si torej Bitič (glavni junak Telečje pečenke) in Tilka iz istoimenskega obraza bolj podobna ali različna? Kaj imata skupnega in v čem se razlikujeta?</w:t>
      </w:r>
    </w:p>
    <w:p w:rsidR="009B211F" w:rsidRDefault="00450F2A">
      <w:r>
        <w:t>Obe osebi sta svojevrstna čudaka. Tilka je kmečki mlad kmečki fant, ki ima zelo omejen način razmišljanja. Živi pri starših, vsak dan jé krompir, pase očetovo kravo in je s svojim življenjem kot takim čisto zadovoljen in ga noče spreminjati. edina življenjska sprememba, ki se mu je kdaj obetala, je bil poklic v vojsko, pa še temu se je izognil zaradi »iksastih« nog. Vse dokler mu oče ni predlagal, da bi se poročil, da bo lahko skrbel za kmetijo. Tilka očetovi odločitvi ne nasprotuje in je zadovoljen celo s tem, da mu je oče že izbral ženo in se sam ne rabi ubadati s tem, kar kaže na to, da se Tilka izven družinskega kroga ni družil z ljudmi, da je najraje ostajal doma pri mami in očetu, da je nekakšna otroška zapečkarska duša, ki se drži mame za krilo.</w:t>
      </w:r>
    </w:p>
    <w:p w:rsidR="009B211F" w:rsidRDefault="00450F2A">
      <w:r>
        <w:t>Po drugi strani je Bitič nedostopen vsem ljudem, družine nima, saj je že star, samotarski in čemeren ter je tako brez vsake družbe. Njegov edini življenjski cilj je, da bi do konca življenja vsak dan ob šesti uri šel v krčmo in jedel telečjo pečenko, ki je, po pisateljevem opisu sodeč, edina čislana stvar v Bitičevem življenju, njegov največji ideal, ki ga kasneje »tragično« izgubi. V nasprotju s Tilko, ki izhaja iz kmečke družine, torej iz ljubečega okolja, ki je sicer revno, a iskreno, je Bitič malomeščan, torej je okolica neiskrena, zavračajoča pristne stike in kar se tiče odnosov med ljudmi zelo plitva.</w:t>
      </w:r>
    </w:p>
    <w:p w:rsidR="009B211F" w:rsidRDefault="00450F2A">
      <w:r>
        <w:t>Oba junaka imata poleg čudaškega značaja tudi čudaški izgled, ki kaže njun karakter izven. Tako je Bitič v skladu s svojo nedostopnostjo in vzvišenostjo nad vsem, kar ga obdaja, vedno lepo oblečen, brezhibno urejen in po svetu hodi s hitrimi, trdnimi koraki, torej človek, ki se me na daleč umakneš, ko ga srečaš na ulici. Tilka pa ima torej prirojeno telesno hibo, ki ga sicer ne moti, kaže pa na človeka, čigar pojavi se že od daleč nasmehnemo zaradi racajoče hoje.</w:t>
      </w:r>
    </w:p>
    <w:p w:rsidR="009B211F" w:rsidRDefault="00450F2A">
      <w:r>
        <w:t>Oba junaka se torej soočita z dejstvom, da se morata poročiti. Ta odločitev ima v obeh primerih do neke mere negativne posledice. Tilkino odločitev namesto njega sprejme kar oče, Tilka pa mu le brezpogojno pritrdi. Zaradi mučnosti življenjske spremembe se celo noč obrača v postelji in sanja o poroki, ki se mu ne zdi prav nič obetavna. Naslednji dan ga oče pošlje snubit v svojih hlačah, ki so Tilki dosti preširoke in ga še bolj osmešijo. Tudi njegova skorajšnja zaročenka se mu, že tako popolnoma razdvojenemu in vase ne prepričanemu, od daleč smeji, skupaj s celo družino. Tako osramočenemu mu ne preostane drugega, kot, da na vrat na nos zbeži domov brez neveste. Kljub tej tragični nepravičnosti življenja, ki je dobri duši odvzela pravico »delati, kot delajo drugi ljudje«, je Tilka z razpletom popolnoma zadovoljen, kar je jasno iz njegovih besed »Za en las je manjkalo, pa bi se bil oženil!«</w:t>
      </w:r>
    </w:p>
    <w:p w:rsidR="009B211F" w:rsidRDefault="00450F2A">
      <w:r>
        <w:lastRenderedPageBreak/>
        <w:t>Bitič pa, kot vzvišen človek, ki z nikomer ne govori, uživa le v telečji pečenki in ne mara nikogar na tem svetu, pride na misel poroka po dogodku, ko ugotovi, kako se njegova telečja pečenka pripravlja. Vsa čarobnost obreda jedenja pečenke izgine, ko vidi, kakšna kuharica mu jo peče – stara, grda, umazana … Zato Bitič sklene, da, če si je ne more pripraviti take, kot se spodobi sam, mu jo bo žena. Njegov novi ideal postane stanodajalčeva služkinja, ki je Bitičevo pravo nasprotje – mlada, živahna, lepa in optimistična. Tudi on, tako kot Tilka, ugotovi, da njegova potencialna žena noče biti njegova skozi njen posmeh in kruto norčevanje. Ko s tem dogodkom izgubi še zadnji cilj v življenju, se ne sooči s tem vedro in optimistično, ampak se na smrt napije in umre.</w:t>
      </w:r>
    </w:p>
    <w:p w:rsidR="009B211F" w:rsidRDefault="00450F2A">
      <w:r>
        <w:t>Tilkina oblika osamljenosti je na nek način neškodljiva, a vseeno negativna, saj ni zdravo, da se tako mlad človek ne bi družil z ljudmi, a s tem ne škoduje ne sebi, ne komu drugemu. Bitič pa je v svoji osamljenosti postal omejen, introvertiran egocentrik, ki misli le na svoje dobro. V skladu s tem sta avtorja določila pravičen konec – Tilka, ki je vesele, a naivne narave, je doletela boljša, manj tragična usoda,  pravzaprav je dobil, kar si je želel. Tudi jezik je do njega bolj prizanesljiv. Pisatelj o njem piše sicer posmehljivo, a z večjo naklonjenostjo kot piše Jurčič o Bitiču. Jezik kaže na njegovo vzvišenost, nedostopnost in »imenitnost«, sploh z uporabo tujk in »oplemenitenih« izrazov (npr. » … kamor je Bitič polagal svoj neimenljivi del telesa, …«). Do njega je avtor bolj ostro kritičen, ne pa pokroviteljski kot do Tilke. Avtor s svojim načinom pisanja kaže na vtis, ki ga Bitič pusti na ljudeh, s katerimi je v stiku – z njimi je v slabih odnosih, saj ima bodisi sebe za večvrednega (je značilen nemškutar), ali imajo ostali njega za čudaka (kot reče Krivka, njegova stanodajalka, ko se ji zaupa, da se hoče poročiti: » … tak čudak, ki ne za svet, ki ne govori z ljudmi …«). Njegova usoda je do njega neusmiljena – na koncu Bitič umre ravno tako nesrečen in sam, kot je bil že od nekdaj.</w:t>
      </w:r>
    </w:p>
    <w:p w:rsidR="009B211F" w:rsidRDefault="00450F2A">
      <w:r>
        <w:t>Moj odnos do Tilke in Bitiča je bil v skladu z avtorjevim namenom – pri Tilki je vzbujal naklonjenost, pri Bitiču pa kritičnost. Čeprav je konec koncev njuna edina poglavitna razlika, da je bil Tilka zadovoljen z življenjem in ga ni hotel spremeniti, Bitič pa je, poleg tega je bil tudi bolj sovražno nastrojen proti okolici, dokler se Tilka sploh ni zanimal za okolico – njegov svet je bil njegova družina, kmečka hiša in krava Rdečka. Izven tega sveta pa je polno nevarnosti in se ga je raje držal z vsemi štirimi.</w:t>
      </w:r>
    </w:p>
    <w:p w:rsidR="009B211F" w:rsidRDefault="00450F2A">
      <w:r>
        <w:t>Kljub temu, da je bil Bitič slabši človek, se mi vseeno smili, saj je bil celo življenje osamljen in je tudi umrl nesrečen. Tilka pa ne rabi nobenega pomilovanja, saj ga ne rabi, ker je popolnoma zadovoljen. Kljub tolikim podobnostim v njuni zgodbi je torej odnos do njiju tako različen.</w:t>
      </w:r>
    </w:p>
    <w:sectPr w:rsidR="009B2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2A"/>
    <w:rsid w:val="0041163D"/>
    <w:rsid w:val="00450F2A"/>
    <w:rsid w:val="009B21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