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ED7F" w14:textId="61B820F9" w:rsidR="000004CB" w:rsidRPr="003046DA" w:rsidRDefault="003046DA" w:rsidP="003046DA">
      <w:pPr>
        <w:jc w:val="center"/>
        <w:rPr>
          <w:rFonts w:ascii="Lucida Handwriting" w:hAnsi="Lucida Handwriting"/>
          <w:color w:val="FF0000"/>
          <w:sz w:val="48"/>
          <w:szCs w:val="48"/>
          <w:vertAlign w:val="baseline"/>
        </w:rPr>
      </w:pPr>
      <w:bookmarkStart w:id="0" w:name="_GoBack"/>
      <w:bookmarkEnd w:id="0"/>
      <w:r w:rsidRPr="003046DA">
        <w:rPr>
          <w:rFonts w:ascii="Lucida Handwriting" w:hAnsi="Lucida Handwriting"/>
          <w:color w:val="FF0000"/>
          <w:sz w:val="48"/>
          <w:szCs w:val="48"/>
          <w:vertAlign w:val="baseline"/>
        </w:rPr>
        <w:t xml:space="preserve">Romeo in Julija v današnjem </w:t>
      </w:r>
      <w:r w:rsidRPr="003046DA">
        <w:rPr>
          <w:b w:val="0"/>
          <w:color w:val="FF0000"/>
          <w:sz w:val="48"/>
          <w:szCs w:val="48"/>
          <w:vertAlign w:val="baseline"/>
        </w:rPr>
        <w:t>č</w:t>
      </w:r>
      <w:r w:rsidRPr="003046DA">
        <w:rPr>
          <w:rFonts w:ascii="Lucida Handwriting" w:hAnsi="Lucida Handwriting"/>
          <w:color w:val="FF0000"/>
          <w:sz w:val="48"/>
          <w:szCs w:val="48"/>
          <w:vertAlign w:val="baseline"/>
        </w:rPr>
        <w:t>asu</w:t>
      </w:r>
    </w:p>
    <w:p w14:paraId="3012FB5A" w14:textId="77777777" w:rsidR="003046DA" w:rsidRDefault="003046DA" w:rsidP="003046DA">
      <w:pPr>
        <w:jc w:val="center"/>
        <w:rPr>
          <w:rFonts w:ascii="Lucida Handwriting" w:hAnsi="Lucida Handwriting"/>
          <w:color w:val="FF0000"/>
          <w:sz w:val="48"/>
          <w:szCs w:val="48"/>
          <w:vertAlign w:val="baseline"/>
        </w:rPr>
      </w:pPr>
      <w:r w:rsidRPr="003046DA">
        <w:rPr>
          <w:rFonts w:ascii="Lucida Handwriting" w:hAnsi="Lucida Handwriting"/>
          <w:color w:val="FF0000"/>
          <w:sz w:val="48"/>
          <w:szCs w:val="48"/>
          <w:vertAlign w:val="baseline"/>
        </w:rPr>
        <w:t>(razpravljalni esej)</w:t>
      </w:r>
    </w:p>
    <w:p w14:paraId="634179D8" w14:textId="77777777" w:rsidR="00EE033F" w:rsidRDefault="00EE033F" w:rsidP="006C4127">
      <w:pPr>
        <w:spacing w:line="360" w:lineRule="auto"/>
        <w:jc w:val="both"/>
        <w:rPr>
          <w:b w:val="0"/>
          <w:sz w:val="24"/>
          <w:szCs w:val="24"/>
          <w:vertAlign w:val="baseline"/>
        </w:rPr>
      </w:pPr>
    </w:p>
    <w:p w14:paraId="61EC3E9D" w14:textId="77777777" w:rsidR="00940FB1" w:rsidRDefault="000E213C" w:rsidP="006C4127">
      <w:pPr>
        <w:spacing w:line="360" w:lineRule="auto"/>
        <w:jc w:val="both"/>
        <w:rPr>
          <w:b w:val="0"/>
          <w:sz w:val="24"/>
          <w:szCs w:val="24"/>
          <w:vertAlign w:val="baseline"/>
        </w:rPr>
      </w:pPr>
      <w:r>
        <w:rPr>
          <w:b w:val="0"/>
          <w:sz w:val="24"/>
          <w:szCs w:val="24"/>
          <w:vertAlign w:val="baseline"/>
        </w:rPr>
        <w:t xml:space="preserve">          </w:t>
      </w:r>
      <w:r w:rsidR="00EE033F">
        <w:rPr>
          <w:b w:val="0"/>
          <w:sz w:val="24"/>
          <w:szCs w:val="24"/>
          <w:vertAlign w:val="baseline"/>
        </w:rPr>
        <w:t>»</w:t>
      </w:r>
      <w:r w:rsidR="00940FB1" w:rsidRPr="006C4127">
        <w:rPr>
          <w:b w:val="0"/>
          <w:sz w:val="24"/>
          <w:szCs w:val="24"/>
          <w:vertAlign w:val="baseline"/>
        </w:rPr>
        <w:t>Poglej ju, kako sta srečna</w:t>
      </w:r>
      <w:r w:rsidR="00EE033F">
        <w:rPr>
          <w:b w:val="0"/>
          <w:sz w:val="24"/>
          <w:szCs w:val="24"/>
          <w:vertAlign w:val="baseline"/>
        </w:rPr>
        <w:t>«, sem dejala</w:t>
      </w:r>
      <w:r w:rsidR="00940FB1" w:rsidRPr="006C4127">
        <w:rPr>
          <w:b w:val="0"/>
          <w:sz w:val="24"/>
          <w:szCs w:val="24"/>
          <w:vertAlign w:val="baseline"/>
        </w:rPr>
        <w:t>.</w:t>
      </w:r>
      <w:r w:rsidR="00EE033F">
        <w:rPr>
          <w:b w:val="0"/>
          <w:sz w:val="24"/>
          <w:szCs w:val="24"/>
          <w:vertAlign w:val="baseline"/>
        </w:rPr>
        <w:t xml:space="preserve"> »</w:t>
      </w:r>
      <w:r w:rsidR="009056BA" w:rsidRPr="006C4127">
        <w:rPr>
          <w:b w:val="0"/>
          <w:sz w:val="24"/>
          <w:szCs w:val="24"/>
          <w:vertAlign w:val="baseline"/>
        </w:rPr>
        <w:t xml:space="preserve">Brezskrbno se sprehajata po ulici, kot bi živela v svetu, kjer vlada neizmerna ljubezen brez sovraštva. Njuni roki sta </w:t>
      </w:r>
      <w:r w:rsidR="0008473C">
        <w:rPr>
          <w:b w:val="0"/>
          <w:sz w:val="24"/>
          <w:szCs w:val="24"/>
          <w:vertAlign w:val="baseline"/>
        </w:rPr>
        <w:t xml:space="preserve"> </w:t>
      </w:r>
      <w:r w:rsidR="009056BA" w:rsidRPr="006C4127">
        <w:rPr>
          <w:b w:val="0"/>
          <w:sz w:val="24"/>
          <w:szCs w:val="24"/>
          <w:vertAlign w:val="baseline"/>
        </w:rPr>
        <w:t>trdno sklenjeni, kot bi se skozi njiju pretakali tokov</w:t>
      </w:r>
      <w:r w:rsidR="00EE033F">
        <w:rPr>
          <w:b w:val="0"/>
          <w:sz w:val="24"/>
          <w:szCs w:val="24"/>
          <w:vertAlign w:val="baseline"/>
        </w:rPr>
        <w:t>i ljubezni.«</w:t>
      </w:r>
      <w:r w:rsidR="009056BA" w:rsidRPr="006C4127">
        <w:rPr>
          <w:b w:val="0"/>
          <w:sz w:val="24"/>
          <w:szCs w:val="24"/>
          <w:vertAlign w:val="baseline"/>
        </w:rPr>
        <w:t xml:space="preserve"> Moj pogled</w:t>
      </w:r>
      <w:r w:rsidR="00EE033F">
        <w:rPr>
          <w:b w:val="0"/>
          <w:sz w:val="24"/>
          <w:szCs w:val="24"/>
          <w:vertAlign w:val="baseline"/>
        </w:rPr>
        <w:t xml:space="preserve"> je nemo strmel v njiju, dokler mi</w:t>
      </w:r>
      <w:r w:rsidR="00504BEA">
        <w:rPr>
          <w:b w:val="0"/>
          <w:sz w:val="24"/>
          <w:szCs w:val="24"/>
          <w:vertAlign w:val="baseline"/>
        </w:rPr>
        <w:t xml:space="preserve"> misli in</w:t>
      </w:r>
      <w:r w:rsidR="00EE033F">
        <w:rPr>
          <w:b w:val="0"/>
          <w:sz w:val="24"/>
          <w:szCs w:val="24"/>
          <w:vertAlign w:val="baseline"/>
        </w:rPr>
        <w:t xml:space="preserve"> občutke ni</w:t>
      </w:r>
      <w:r w:rsidR="009056BA" w:rsidRPr="006C4127">
        <w:rPr>
          <w:b w:val="0"/>
          <w:sz w:val="24"/>
          <w:szCs w:val="24"/>
          <w:vertAlign w:val="baseline"/>
        </w:rPr>
        <w:t xml:space="preserve"> prekriža</w:t>
      </w:r>
      <w:r w:rsidR="00EE033F">
        <w:rPr>
          <w:b w:val="0"/>
          <w:sz w:val="24"/>
          <w:szCs w:val="24"/>
          <w:vertAlign w:val="baseline"/>
        </w:rPr>
        <w:t>lo</w:t>
      </w:r>
      <w:r w:rsidR="009056BA" w:rsidRPr="006C4127">
        <w:rPr>
          <w:b w:val="0"/>
          <w:sz w:val="24"/>
          <w:szCs w:val="24"/>
          <w:vertAlign w:val="baseline"/>
        </w:rPr>
        <w:t xml:space="preserve"> vprašanje. Kaj nista še premlada?</w:t>
      </w:r>
      <w:r w:rsidR="00F361D5" w:rsidRPr="006C4127">
        <w:rPr>
          <w:b w:val="0"/>
          <w:sz w:val="24"/>
          <w:szCs w:val="24"/>
          <w:vertAlign w:val="baseline"/>
        </w:rPr>
        <w:t xml:space="preserve"> Bosta končala, tako kot sta končala Romeo in Julija?</w:t>
      </w:r>
      <w:r w:rsidR="0008473C">
        <w:rPr>
          <w:b w:val="0"/>
          <w:sz w:val="24"/>
          <w:szCs w:val="24"/>
          <w:vertAlign w:val="baseline"/>
        </w:rPr>
        <w:t xml:space="preserve"> S</w:t>
      </w:r>
      <w:r w:rsidR="006C4127">
        <w:rPr>
          <w:b w:val="0"/>
          <w:sz w:val="24"/>
          <w:szCs w:val="24"/>
          <w:vertAlign w:val="baseline"/>
        </w:rPr>
        <w:t>o današnji časi res tako drugačni?</w:t>
      </w:r>
    </w:p>
    <w:p w14:paraId="3F2B037F" w14:textId="77777777" w:rsidR="000E213C" w:rsidRDefault="000E213C" w:rsidP="006C4127">
      <w:pPr>
        <w:spacing w:line="360" w:lineRule="auto"/>
        <w:jc w:val="both"/>
        <w:rPr>
          <w:b w:val="0"/>
          <w:sz w:val="24"/>
          <w:szCs w:val="24"/>
          <w:vertAlign w:val="baseline"/>
        </w:rPr>
      </w:pPr>
      <w:r>
        <w:rPr>
          <w:b w:val="0"/>
          <w:sz w:val="24"/>
          <w:szCs w:val="24"/>
          <w:vertAlign w:val="baseline"/>
        </w:rPr>
        <w:t xml:space="preserve">          Zgodba Romea in Julije »buri« domišljijo vedno novih generacij.</w:t>
      </w:r>
      <w:r w:rsidR="004B5592">
        <w:rPr>
          <w:b w:val="0"/>
          <w:sz w:val="24"/>
          <w:szCs w:val="24"/>
          <w:vertAlign w:val="baseline"/>
        </w:rPr>
        <w:t xml:space="preserve"> Odlično in slično prikaže preg</w:t>
      </w:r>
      <w:r w:rsidR="00F912B0">
        <w:rPr>
          <w:b w:val="0"/>
          <w:sz w:val="24"/>
          <w:szCs w:val="24"/>
          <w:vertAlign w:val="baseline"/>
        </w:rPr>
        <w:t xml:space="preserve">ovor, da ljubezen ne pozna meja. Ljubezen na prvi pogled, poroka naslednji dan, na koncu pa tragična smrt. </w:t>
      </w:r>
      <w:r w:rsidR="00906488">
        <w:rPr>
          <w:b w:val="0"/>
          <w:sz w:val="24"/>
          <w:szCs w:val="24"/>
          <w:vertAlign w:val="baseline"/>
        </w:rPr>
        <w:t>Bi njuna ljubezen res ostala večna?</w:t>
      </w:r>
      <w:r w:rsidR="00F912B0">
        <w:rPr>
          <w:b w:val="0"/>
          <w:sz w:val="24"/>
          <w:szCs w:val="24"/>
          <w:vertAlign w:val="baseline"/>
        </w:rPr>
        <w:t xml:space="preserve">In konec koncev, kaj bi si ljudje mislili o štirinajst letnem dekletu, ki bi danes naredilo samomor, zaradi fanta, ki ga je poznala le nekaj dni. So take zgodbe v današnjem svetu sploh možne biti resnične? </w:t>
      </w:r>
      <w:r w:rsidR="004B5592">
        <w:rPr>
          <w:b w:val="0"/>
          <w:sz w:val="24"/>
          <w:szCs w:val="24"/>
          <w:vertAlign w:val="baseline"/>
        </w:rPr>
        <w:t xml:space="preserve"> </w:t>
      </w:r>
      <w:r>
        <w:rPr>
          <w:b w:val="0"/>
          <w:sz w:val="24"/>
          <w:szCs w:val="24"/>
          <w:vertAlign w:val="baseline"/>
        </w:rPr>
        <w:t xml:space="preserve"> </w:t>
      </w:r>
    </w:p>
    <w:p w14:paraId="7031FFA4" w14:textId="77777777" w:rsidR="00966677" w:rsidRDefault="00966677" w:rsidP="006C4127">
      <w:pPr>
        <w:spacing w:line="360" w:lineRule="auto"/>
        <w:jc w:val="both"/>
        <w:rPr>
          <w:b w:val="0"/>
          <w:sz w:val="24"/>
          <w:szCs w:val="24"/>
          <w:vertAlign w:val="baseline"/>
        </w:rPr>
      </w:pPr>
      <w:r>
        <w:rPr>
          <w:b w:val="0"/>
          <w:sz w:val="24"/>
          <w:szCs w:val="24"/>
          <w:vertAlign w:val="baseline"/>
        </w:rPr>
        <w:t xml:space="preserve">          V današnjem svetu se nam velikokrat zazdi, da zgodba Romea in Julije še ni potonila v pozabo. Novice kot je ta, da sta se mlada zaljubljenca pognala v smrt, ker so jima starši prepovedali poroko</w:t>
      </w:r>
      <w:r w:rsidR="008E58A8">
        <w:rPr>
          <w:b w:val="0"/>
          <w:sz w:val="24"/>
          <w:szCs w:val="24"/>
          <w:vertAlign w:val="baseline"/>
        </w:rPr>
        <w:t>,</w:t>
      </w:r>
      <w:r>
        <w:rPr>
          <w:b w:val="0"/>
          <w:sz w:val="24"/>
          <w:szCs w:val="24"/>
          <w:vertAlign w:val="baseline"/>
        </w:rPr>
        <w:t xml:space="preserve"> nas velikokrat presenetijo. Zakaj sta to naredila? M</w:t>
      </w:r>
      <w:r w:rsidR="0069708C">
        <w:rPr>
          <w:b w:val="0"/>
          <w:sz w:val="24"/>
          <w:szCs w:val="24"/>
          <w:vertAlign w:val="baseline"/>
        </w:rPr>
        <w:t xml:space="preserve">enim, da je za tako dejanje velikokrat kriva nemoč mladostnikov in vpliv dogajanja v </w:t>
      </w:r>
      <w:r w:rsidR="008E58A8">
        <w:rPr>
          <w:b w:val="0"/>
          <w:sz w:val="24"/>
          <w:szCs w:val="24"/>
          <w:vertAlign w:val="baseline"/>
        </w:rPr>
        <w:t xml:space="preserve">njihovi </w:t>
      </w:r>
      <w:r w:rsidR="0069708C">
        <w:rPr>
          <w:b w:val="0"/>
          <w:sz w:val="24"/>
          <w:szCs w:val="24"/>
          <w:vertAlign w:val="baseline"/>
        </w:rPr>
        <w:t>družini</w:t>
      </w:r>
      <w:r w:rsidR="008E58A8">
        <w:rPr>
          <w:b w:val="0"/>
          <w:sz w:val="24"/>
          <w:szCs w:val="24"/>
          <w:vertAlign w:val="baseline"/>
        </w:rPr>
        <w:t xml:space="preserve">. Pa vendar te močne ljubezni ne srečamo samo pri mladih ampak tudi pri starejših ljudeh. Neka italijanska zakonca sta končala tako kot Romeo in Julija. Žena se je iz kome zbudila le nekaj minut po moževem samomoru in se nato še sama ubila. </w:t>
      </w:r>
    </w:p>
    <w:p w14:paraId="492934FB" w14:textId="77777777" w:rsidR="006C4127" w:rsidRPr="006C4127" w:rsidRDefault="00680095" w:rsidP="006C4127">
      <w:pPr>
        <w:spacing w:line="360" w:lineRule="auto"/>
        <w:jc w:val="both"/>
        <w:rPr>
          <w:b w:val="0"/>
          <w:sz w:val="24"/>
          <w:szCs w:val="24"/>
          <w:vertAlign w:val="baseline"/>
        </w:rPr>
      </w:pPr>
      <w:r>
        <w:rPr>
          <w:b w:val="0"/>
          <w:sz w:val="24"/>
          <w:szCs w:val="24"/>
          <w:vertAlign w:val="baseline"/>
        </w:rPr>
        <w:t xml:space="preserve">          </w:t>
      </w:r>
      <w:r w:rsidR="0098276E">
        <w:rPr>
          <w:b w:val="0"/>
          <w:sz w:val="24"/>
          <w:szCs w:val="24"/>
          <w:vertAlign w:val="baseline"/>
        </w:rPr>
        <w:t xml:space="preserve">Čeprav se zgodba </w:t>
      </w:r>
      <w:r w:rsidR="00294C3D">
        <w:rPr>
          <w:b w:val="0"/>
          <w:sz w:val="24"/>
          <w:szCs w:val="24"/>
          <w:vertAlign w:val="baseline"/>
        </w:rPr>
        <w:t>o Romeu in Juliji konča tragično, njuno ljubezen odneseta s seboj v grob. Njuni družini se usodnih napak začneta zavedati</w:t>
      </w:r>
      <w:r w:rsidR="009817D1">
        <w:rPr>
          <w:b w:val="0"/>
          <w:sz w:val="24"/>
          <w:szCs w:val="24"/>
          <w:vertAlign w:val="baseline"/>
        </w:rPr>
        <w:t>,</w:t>
      </w:r>
      <w:r w:rsidR="00294C3D">
        <w:rPr>
          <w:b w:val="0"/>
          <w:sz w:val="24"/>
          <w:szCs w:val="24"/>
          <w:vertAlign w:val="baseline"/>
        </w:rPr>
        <w:t xml:space="preserve"> a je prepozno. In velikokrat se vprašamo, </w:t>
      </w:r>
      <w:r w:rsidR="00DF66BD">
        <w:rPr>
          <w:b w:val="0"/>
          <w:sz w:val="24"/>
          <w:szCs w:val="24"/>
          <w:vertAlign w:val="baseline"/>
        </w:rPr>
        <w:t>kdaj se bo zgodba, kakršna je zgodba Romea in Julije spet ponovila.</w:t>
      </w:r>
    </w:p>
    <w:sectPr w:rsidR="006C4127" w:rsidRPr="006C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6DA"/>
    <w:rsid w:val="000004CB"/>
    <w:rsid w:val="0003693E"/>
    <w:rsid w:val="0008473C"/>
    <w:rsid w:val="000E213C"/>
    <w:rsid w:val="001036A2"/>
    <w:rsid w:val="00142C5A"/>
    <w:rsid w:val="00294C3D"/>
    <w:rsid w:val="003046DA"/>
    <w:rsid w:val="003C060C"/>
    <w:rsid w:val="00487695"/>
    <w:rsid w:val="004B5592"/>
    <w:rsid w:val="004D2B5A"/>
    <w:rsid w:val="00504BEA"/>
    <w:rsid w:val="005106DA"/>
    <w:rsid w:val="00680095"/>
    <w:rsid w:val="00681C5D"/>
    <w:rsid w:val="0069708C"/>
    <w:rsid w:val="006C4127"/>
    <w:rsid w:val="006E4E80"/>
    <w:rsid w:val="008E58A8"/>
    <w:rsid w:val="009056BA"/>
    <w:rsid w:val="00906488"/>
    <w:rsid w:val="00940FB1"/>
    <w:rsid w:val="00966677"/>
    <w:rsid w:val="009817D1"/>
    <w:rsid w:val="0098276E"/>
    <w:rsid w:val="009A3694"/>
    <w:rsid w:val="00DF66BD"/>
    <w:rsid w:val="00EA47C1"/>
    <w:rsid w:val="00EE033F"/>
    <w:rsid w:val="00F361D5"/>
    <w:rsid w:val="00F912B0"/>
    <w:rsid w:val="00FB1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2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iCs/>
      <w:sz w:val="40"/>
      <w:szCs w:val="4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