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204" w:rsidRDefault="007D4649">
      <w:pPr>
        <w:pStyle w:val="Heading1"/>
        <w:tabs>
          <w:tab w:val="left" w:pos="0"/>
        </w:tabs>
        <w:ind w:right="4932"/>
        <w:rPr>
          <w:sz w:val="12"/>
          <w:szCs w:val="12"/>
        </w:rPr>
      </w:pPr>
      <w:bookmarkStart w:id="0" w:name="_GoBack"/>
      <w:bookmarkEnd w:id="0"/>
      <w:r>
        <w:rPr>
          <w:rFonts w:ascii="Arial SLO" w:hAnsi="Arial SLO"/>
          <w:color w:val="FF0000"/>
          <w:sz w:val="12"/>
          <w:szCs w:val="12"/>
        </w:rPr>
        <w:t>AHIL</w:t>
      </w:r>
      <w:r>
        <w:rPr>
          <w:rFonts w:ascii="Arial SLO" w:hAnsi="Arial SLO"/>
          <w:sz w:val="12"/>
          <w:szCs w:val="12"/>
        </w:rPr>
        <w:t>-</w:t>
      </w:r>
      <w:r>
        <w:rPr>
          <w:sz w:val="12"/>
          <w:szCs w:val="12"/>
        </w:rPr>
        <w:t>ahila si predstavljam kot krepkega,mišičastega vojskovodjo.Ima malo daljše,kodraste lase ki mu padajo do ramen.Je sin Pelea-velikega heroja in Tetide-boginje.Tako ni ne bog ne navaden človek-je polbog.Ker pa se je rodil smrten ga je njegova mati potopila v sveto reko Stiks.Ker pa ga je pri tem držala za peto je postal ranljiv le v tem delu telesa.|||||V epu Iliada je prav gotovo Ahil ena ključnih in bolj pozitivnih osebnosti.Njegov pogum je neizmeren saj ve da ga lahko ubije le rana v peti.Pa vendarle v svoji duši ni tako pogumen.Sposoben je pokazati veliko žalost in jezo-to se kaže v tem kako besno se je vrnil v vojno zaradi izgube svojega tovariša Patroklosa, ki ga je ubil trojanski princ Hektor.||Ni bil pravi privrženec svojega ljudstva saj je sredi boja zapustil bojišče.S tem je hotel dobiti nazaj ukradeno sužnjo.To pa kaže predvsem na njegovo iznajdljivost, ki jo dober vojskovodja vsekakor mora imeti.||</w:t>
      </w:r>
      <w:r>
        <w:rPr>
          <w:rFonts w:ascii="Arial SLO" w:hAnsi="Arial SLO"/>
          <w:sz w:val="12"/>
          <w:szCs w:val="12"/>
        </w:rPr>
        <w:t xml:space="preserve"> </w:t>
      </w:r>
      <w:r>
        <w:rPr>
          <w:rFonts w:ascii="Tahoma" w:hAnsi="Tahoma" w:cs="Tahoma"/>
          <w:sz w:val="12"/>
          <w:szCs w:val="12"/>
        </w:rPr>
        <w:t>Apolon ukaže trojanskemu junaku Aineju napasti Ahila. Ahil Aineja, ki prihaja nadenj posvari, naj se ne spušča v boj z njim, ker ga bo ubil. Vendar se Ainej Ahilovih groženj ne ustraši, in ga napade.Ahil se ni hotel spopasti z njim a se je moral.Ainej je imel veliko srečo, da sta ga rešila bogova Hera in Pozejdon.Ahil je s tem pokazal da ima tudi veliko srce in da noče ubijati vsepovprek.Pokazal je, da je</w:t>
      </w:r>
      <w:r>
        <w:rPr>
          <w:rFonts w:ascii="Arial SLO" w:hAnsi="Arial SLO"/>
          <w:sz w:val="12"/>
          <w:szCs w:val="12"/>
        </w:rPr>
        <w:t xml:space="preserve"> </w:t>
      </w:r>
      <w:r>
        <w:rPr>
          <w:rFonts w:ascii="Tahoma" w:hAnsi="Tahoma" w:cs="Tahoma"/>
          <w:sz w:val="12"/>
          <w:szCs w:val="12"/>
        </w:rPr>
        <w:t>dober polbog</w:t>
      </w:r>
      <w:r>
        <w:rPr>
          <w:rFonts w:ascii="Arial SLO" w:hAnsi="Arial SLO"/>
          <w:sz w:val="12"/>
          <w:szCs w:val="12"/>
        </w:rPr>
        <w:t>.</w:t>
      </w:r>
      <w:r>
        <w:rPr>
          <w:sz w:val="12"/>
          <w:szCs w:val="12"/>
        </w:rPr>
        <w:t>|||||Ahil je bil jezen, ker mu je Agamemnon vzel sužnjo, ki jo je dobil kot vojni plen, zato se je užaljen umaknil iz boja. Ko pa je v boju trojanski princ Hektor ubil njegovega najboljšega prijatelja Patrokla, se je Ahil vrnil na bojišče in v dvoboju po božji volji ubil Hektorja in se nato znesel nad njegovim truplom. Šele na prošnjo Hektorjevega očeta, trojanskega kralja Priama, je Ahil izročil Hektorjevo truplo Trojancem, da so ga ti lahko častno pokopali.Ahila je ubil Paris, katerega zastrupljeno puščico je Apolon usmeril ravno v Ahilovo peto - edino ranljivo mesto je dolgo in v strašnih mukah.</w:t>
      </w:r>
    </w:p>
    <w:sectPr w:rsidR="00DB720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SLO">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649"/>
    <w:rsid w:val="007D4649"/>
    <w:rsid w:val="00AB5AB3"/>
    <w:rsid w:val="00DB7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