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b/>
          <w:i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i/>
          <w:sz w:val="16"/>
          <w:szCs w:val="16"/>
        </w:rPr>
        <w:t>RENESANSA &amp; HUMANIZEM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Humanizem je odkrivanje, obnavljanje razlaganje antične kulture in umetnosti. Tako nastanejo dela v Lat. jeziku po zgledih rimskih ustvarjalcev. Gibanje se močno razširi po letu 1453, po razpadu bizantinskega cesarstva, ko so v Evropo pribežali grški učenjaki. Zametki humanizma že v 14.st (Dante). Pomemben je, ker s posnemanjem kulture in literature prinaša tudi nov pogled na človeka, ki se bostveno razlikuje od srednjeveškega. Zato v tem obdobju nastajajo dela, ki so kritika srednjeveški miselnosti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Erazem Rotterdamski: Hvalnica norosti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Urlich von Hutten: Pisma mračnjekov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Nastanek renesanse: preporod človeka in sveta. Pomembna sta razvoj meščanstva, nastanek Italijanskih srednjeveških mest z Knežjimi dvori (družini Mediči in D'Esté). Nova odkritja: Amerika 1492, smodnik, tisk in papir, kompas; NOVI VEK.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Renesančni kulti: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individualizem: vrednost posameznika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racionalizem: vrednost razuma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senzualizem: vrednost čutnih užitkov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esteticizem: poudarjanje pomena lepote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panteizem: vsebožtvo in narava-najvišje božanstvo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makiavelizem: pomen moči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Renesansa odklanja srednjeveško miselnost, kljub temu pa iz srednjega veka ohranja teko teme in oblike lit. del. Zato je renesansa sinteza antike in srednjega veka.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·</w:t>
      </w:r>
      <w:r>
        <w:rPr>
          <w:rFonts w:ascii="Arial" w:hAnsi="Arial"/>
          <w:sz w:val="16"/>
          <w:szCs w:val="16"/>
        </w:rPr>
        <w:tab/>
        <w:t>Lit. vrste in zvrsti: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>
        <w:rPr>
          <w:rFonts w:ascii="Arial" w:hAnsi="Arial"/>
          <w:i/>
          <w:sz w:val="16"/>
          <w:szCs w:val="16"/>
        </w:rPr>
        <w:tab/>
        <w:t>LIRIKA: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Francesco Petrarca (1304-1373)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rojen v Arezzu, šolan v Avignonu, Bologni, Montpellieru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1326 spozna Lauro di Sade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lit. dela: 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a)</w:t>
      </w:r>
      <w:r>
        <w:rPr>
          <w:rFonts w:ascii="Arial" w:hAnsi="Arial"/>
          <w:sz w:val="16"/>
          <w:szCs w:val="16"/>
        </w:rPr>
        <w:tab/>
        <w:t xml:space="preserve">v Italijanščini: Canzoniere (376 pesmi); 317 sonetov, rondo,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madrigal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b)</w:t>
      </w:r>
      <w:r>
        <w:rPr>
          <w:rFonts w:ascii="Arial" w:hAnsi="Arial"/>
          <w:sz w:val="16"/>
          <w:szCs w:val="16"/>
        </w:rPr>
        <w:tab/>
        <w:t xml:space="preserve">v Latinščini: Bucolicum Carmen-pastirske pesmi; ep Africa;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filozofski spisi in razprave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O blažen bodi čas pomladi; analitičen ustroj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Shakespeare, Camues (vsi trije so pisali sonete)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SONET: je romanska pesniška oblika. Izvira iz Provanse. Uporabljali so jo trubadurski pesniki. Dokončna oblika-Dante in Petrarca. Zgrajen je iz dveh trivrstičnih tercin. V kvartetnem pesnik podaja podobo ali zastavlja vprašanje, v tercetnem delu pa podobno razloži oziroma na vprašanje odgovori. Petrarca je vplival na petrarkiste v 16.st (Shakespeare, Micheangelo Bonarotti, Troquato Tasso, Luis de Samqes)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>
        <w:rPr>
          <w:rFonts w:ascii="Arial" w:hAnsi="Arial"/>
          <w:i/>
          <w:sz w:val="16"/>
          <w:szCs w:val="16"/>
        </w:rPr>
        <w:tab/>
        <w:t>EPIKA: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Giovanni Boccaccio (1313-1375)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rojen v Certaldu; trgovec v Neaplju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lit. dela: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pesništvo: Rime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pripovedna dela: roman Il Ficolo, razprave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- Dekameron: 1348-1353 po resničnem dogodku: kuga v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Firencah; 10 ljudi (3 moški) se umaknejo na podeželje;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motivi: drzne ljubezenske zgodbe; življenje duhovščine in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meščanov; srednjeveški in orientalski pustolovski motivi;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viri: sodobno življenje, srednjeveške kronike, antični love &amp;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adventure roman; obl.: novele, pesmi, anekdote, prilike ali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parabole, 10 balad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 Novela o sokolu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Miguel de Cervantes Saavedra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Alcala, vojak (v Lepantu), suženjstvo v Alžiru, državni uradnik,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poneverba in zapor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lit. dela: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pesništvo: Pot na Parnas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pripovedništvo: Don Kihot (mozaična), Persiles in Sigsmunda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Rabelais; Tasso, Aristoto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NOVELA: uveljavi se v dobi renesanse. Danes je to krajša pripovedna oblika, ki na jedrnat in zgoščen način pripoveduje o enem samem dogodku ali osebi in ima presenetljiv konec.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ROMAN: izvira iz besede romansko, ker je prvotno pomenilo vsako pisanje v domačem jeziku, v nasprotju z Lat. besedili. Srednji vek je razvil najprej romane v verzih pod vplivom antike, nato pa tudi romane v prozi (viteški roman). Pravi pomen dobi roman v dobi renesanse, ko se v njem pojavi nasprotje me idelai in stvarnostjo kot osnova romanesnega dogajanja. Danes je roman najdaljša pripovedna oblika ki ponavadi pripoveduje o življenskem in duhovnem razvoju gl. lit. osebe, s stranskimi osebami pa avtor slikovito predstavi dobo in kraj, ki ju roman opisuje. Ts opredelitev romana je danes v marsičem nepopolna, saj so moderni romani večinoma krajši po obsegu, lahko pa so tudi v verzih. Zato vedno bolj upoštevamo Bahtinovo definicijo, ki trdi, da je roman tisto pripovedno delo ne glede na prozno ali verzno obl., ki pripoveduje o intimnu usodi posaneznika.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oblike renesančnega romana: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renesančni viteški roman (iz srednjeveškega romana; Montago: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Amandis iz Gaule)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renesančni-komično satirični roman (Cervantes: Don Kihot,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Rabelais: Gargantua in Pantagruel)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 xml:space="preserve">renesančni love&amp;adventure roman (Cervantes: Persiles in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Sigsmunda)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renesančni pastirski roman (zgled: antika; Montemayor: Diana)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renesančni pikarejski (potepuški) roman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>
        <w:rPr>
          <w:rFonts w:ascii="Arial" w:hAnsi="Arial"/>
          <w:i/>
          <w:sz w:val="16"/>
          <w:szCs w:val="16"/>
        </w:rPr>
        <w:tab/>
        <w:t>DRAMATIKA: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komedija, tragedija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Shakespeare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Machiavelli</w:t>
      </w:r>
    </w:p>
    <w:p w:rsidR="00B33DB5" w:rsidRDefault="003046A7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-</w:t>
      </w:r>
      <w:r>
        <w:rPr>
          <w:rFonts w:ascii="Arial" w:hAnsi="Arial"/>
          <w:sz w:val="16"/>
          <w:szCs w:val="16"/>
        </w:rPr>
        <w:tab/>
        <w:t>Marlowe</w:t>
      </w:r>
    </w:p>
    <w:sectPr w:rsidR="00B33DB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6A7"/>
    <w:rsid w:val="003046A7"/>
    <w:rsid w:val="00412C6D"/>
    <w:rsid w:val="00B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