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9F6" w:rsidRDefault="00B8728A">
      <w:pPr>
        <w:tabs>
          <w:tab w:val="left" w:pos="360"/>
          <w:tab w:val="left" w:pos="540"/>
        </w:tabs>
        <w:ind w:left="180" w:hanging="180"/>
        <w:rPr>
          <w:rFonts w:ascii="Arial" w:hAnsi="Arial"/>
          <w:b/>
          <w:i/>
          <w:sz w:val="16"/>
          <w:szCs w:val="16"/>
        </w:rPr>
      </w:pPr>
      <w:bookmarkStart w:id="0" w:name="_GoBack"/>
      <w:bookmarkEnd w:id="0"/>
      <w:r>
        <w:rPr>
          <w:rFonts w:ascii="Arial" w:hAnsi="Arial"/>
          <w:b/>
          <w:i/>
          <w:sz w:val="16"/>
          <w:szCs w:val="16"/>
        </w:rPr>
        <w:t>KLASICIZEM</w:t>
      </w:r>
    </w:p>
    <w:p w:rsidR="009B09F6" w:rsidRDefault="00B8728A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·</w:t>
      </w:r>
      <w:r>
        <w:rPr>
          <w:rFonts w:ascii="Arial" w:hAnsi="Arial"/>
          <w:sz w:val="16"/>
          <w:szCs w:val="16"/>
        </w:rPr>
        <w:tab/>
        <w:t>1. začetki že v renesansi-posnemanje antike; kot samostojna smer se razvije v Franciji sredi 17.st-vladavina kralja Ludvika XIV.</w:t>
      </w:r>
    </w:p>
    <w:p w:rsidR="009B09F6" w:rsidRDefault="00B8728A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·</w:t>
      </w:r>
      <w:r>
        <w:rPr>
          <w:rFonts w:ascii="Arial" w:hAnsi="Arial"/>
          <w:sz w:val="16"/>
          <w:szCs w:val="16"/>
        </w:rPr>
        <w:tab/>
        <w:t>Anglija, Poljska, Rusija, Nemčija</w:t>
      </w:r>
    </w:p>
    <w:p w:rsidR="009B09F6" w:rsidRDefault="00B8728A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·</w:t>
      </w:r>
      <w:r>
        <w:rPr>
          <w:rFonts w:ascii="Arial" w:hAnsi="Arial"/>
          <w:sz w:val="16"/>
          <w:szCs w:val="16"/>
        </w:rPr>
        <w:tab/>
        <w:t>Izhodišča iz antike: razum, skladnost z naravo</w:t>
      </w:r>
    </w:p>
    <w:p w:rsidR="009B09F6" w:rsidRDefault="00B8728A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·</w:t>
      </w:r>
      <w:r>
        <w:rPr>
          <w:rFonts w:ascii="Arial" w:hAnsi="Arial"/>
          <w:sz w:val="16"/>
          <w:szCs w:val="16"/>
        </w:rPr>
        <w:tab/>
        <w:t>Stroga pravila ustvarjanja (Horac, Aristotel)</w:t>
      </w:r>
    </w:p>
    <w:p w:rsidR="009B09F6" w:rsidRDefault="00B8728A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·</w:t>
      </w:r>
      <w:r>
        <w:rPr>
          <w:rFonts w:ascii="Arial" w:hAnsi="Arial"/>
          <w:sz w:val="16"/>
          <w:szCs w:val="16"/>
        </w:rPr>
        <w:tab/>
        <w:t>Lit. zvrste in zvrsti</w:t>
      </w:r>
    </w:p>
    <w:p w:rsidR="009B09F6" w:rsidRDefault="00B8728A">
      <w:pPr>
        <w:tabs>
          <w:tab w:val="left" w:pos="360"/>
          <w:tab w:val="left" w:pos="540"/>
        </w:tabs>
        <w:ind w:left="180" w:hanging="180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-</w:t>
      </w:r>
      <w:r>
        <w:rPr>
          <w:rFonts w:ascii="Arial" w:hAnsi="Arial"/>
          <w:i/>
          <w:sz w:val="16"/>
          <w:szCs w:val="16"/>
        </w:rPr>
        <w:tab/>
        <w:t>LIRIKA</w:t>
      </w:r>
    </w:p>
    <w:p w:rsidR="009B09F6" w:rsidRDefault="00B8728A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-</w:t>
      </w:r>
      <w:r>
        <w:rPr>
          <w:rFonts w:ascii="Arial" w:hAnsi="Arial"/>
          <w:sz w:val="16"/>
          <w:szCs w:val="16"/>
        </w:rPr>
        <w:tab/>
        <w:t>poučna ali didaktična poezija: J. de Lafontaine: Basni</w:t>
      </w:r>
    </w:p>
    <w:p w:rsidR="009B09F6" w:rsidRDefault="00B8728A">
      <w:pPr>
        <w:tabs>
          <w:tab w:val="left" w:pos="360"/>
          <w:tab w:val="left" w:pos="540"/>
        </w:tabs>
        <w:ind w:left="180" w:hanging="180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-</w:t>
      </w:r>
      <w:r>
        <w:rPr>
          <w:rFonts w:ascii="Arial" w:hAnsi="Arial"/>
          <w:i/>
          <w:sz w:val="16"/>
          <w:szCs w:val="16"/>
        </w:rPr>
        <w:tab/>
        <w:t>EPIKA</w:t>
      </w:r>
    </w:p>
    <w:p w:rsidR="009B09F6" w:rsidRDefault="00B8728A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-</w:t>
      </w:r>
      <w:r>
        <w:rPr>
          <w:rFonts w:ascii="Arial" w:hAnsi="Arial"/>
          <w:sz w:val="16"/>
          <w:szCs w:val="16"/>
        </w:rPr>
        <w:tab/>
        <w:t>polliterarne pripovedne oblike:</w:t>
      </w:r>
    </w:p>
    <w:p w:rsidR="009B09F6" w:rsidRDefault="00B8728A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-</w:t>
      </w:r>
      <w:r>
        <w:rPr>
          <w:rFonts w:ascii="Arial" w:hAnsi="Arial"/>
          <w:sz w:val="16"/>
          <w:szCs w:val="16"/>
        </w:rPr>
        <w:tab/>
        <w:t>potopisi, eseji, memoarji, feljtoni</w:t>
      </w:r>
    </w:p>
    <w:p w:rsidR="009B09F6" w:rsidRDefault="00B8728A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-</w:t>
      </w:r>
      <w:r>
        <w:rPr>
          <w:rFonts w:ascii="Arial" w:hAnsi="Arial"/>
          <w:sz w:val="16"/>
          <w:szCs w:val="16"/>
        </w:rPr>
        <w:tab/>
        <w:t>Madame Lafayette: Kneginja klevska</w:t>
      </w:r>
    </w:p>
    <w:p w:rsidR="009B09F6" w:rsidRDefault="00B8728A">
      <w:pPr>
        <w:tabs>
          <w:tab w:val="left" w:pos="360"/>
          <w:tab w:val="left" w:pos="540"/>
        </w:tabs>
        <w:ind w:left="180" w:hanging="180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-</w:t>
      </w:r>
      <w:r>
        <w:rPr>
          <w:rFonts w:ascii="Arial" w:hAnsi="Arial"/>
          <w:i/>
          <w:sz w:val="16"/>
          <w:szCs w:val="16"/>
        </w:rPr>
        <w:tab/>
        <w:t>DRAMATIKA</w:t>
      </w:r>
    </w:p>
    <w:p w:rsidR="009B09F6" w:rsidRDefault="00B8728A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-</w:t>
      </w:r>
      <w:r>
        <w:rPr>
          <w:rFonts w:ascii="Arial" w:hAnsi="Arial"/>
          <w:sz w:val="16"/>
          <w:szCs w:val="16"/>
        </w:rPr>
        <w:tab/>
        <w:t xml:space="preserve">tragedija: svetopisemska in antična snov; Pierre Corneille: CID; J. </w:t>
      </w:r>
      <w:r>
        <w:rPr>
          <w:rFonts w:ascii="Arial" w:hAnsi="Arial"/>
          <w:sz w:val="16"/>
          <w:szCs w:val="16"/>
        </w:rPr>
        <w:tab/>
        <w:t>Baptiste Racine: Fedra</w:t>
      </w:r>
    </w:p>
    <w:p w:rsidR="009B09F6" w:rsidRDefault="00B8728A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-</w:t>
      </w:r>
      <w:r>
        <w:rPr>
          <w:rFonts w:ascii="Arial" w:hAnsi="Arial"/>
          <w:sz w:val="16"/>
          <w:szCs w:val="16"/>
        </w:rPr>
        <w:tab/>
        <w:t>komedija:</w:t>
      </w:r>
    </w:p>
    <w:p w:rsidR="009B09F6" w:rsidRDefault="00B8728A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-</w:t>
      </w:r>
      <w:r>
        <w:rPr>
          <w:rFonts w:ascii="Arial" w:hAnsi="Arial"/>
          <w:sz w:val="16"/>
          <w:szCs w:val="16"/>
        </w:rPr>
        <w:tab/>
        <w:t>Moliere (1622-1673)</w:t>
      </w:r>
    </w:p>
    <w:p w:rsidR="009B09F6" w:rsidRDefault="00B8728A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-</w:t>
      </w:r>
      <w:r>
        <w:rPr>
          <w:rFonts w:ascii="Arial" w:hAnsi="Arial"/>
          <w:sz w:val="16"/>
          <w:szCs w:val="16"/>
        </w:rPr>
        <w:tab/>
        <w:t xml:space="preserve">27 komedij: Tartuffe, Šola za žene, Šola za može, Skopuh,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Ljudomrznež, Scapinove Zvijače</w:t>
      </w:r>
    </w:p>
    <w:p w:rsidR="009B09F6" w:rsidRDefault="00B8728A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-</w:t>
      </w:r>
      <w:r>
        <w:rPr>
          <w:rFonts w:ascii="Arial" w:hAnsi="Arial"/>
          <w:sz w:val="16"/>
          <w:szCs w:val="16"/>
        </w:rPr>
        <w:tab/>
        <w:t xml:space="preserve">interp.: Tartuffe: (1664-1669); 3 predelave zaradi obsodbe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duhovščine; dram. osebe: Tartuffe, Orgon+Elmira, ga.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Pernellova, Damis, Marijana, Valêr; fabula: </w:t>
      </w:r>
    </w:p>
    <w:p w:rsidR="009B09F6" w:rsidRDefault="00B8728A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sporočilo: satira, ironija</w:t>
      </w:r>
    </w:p>
    <w:sectPr w:rsidR="009B09F6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728A"/>
    <w:rsid w:val="009B09F6"/>
    <w:rsid w:val="00B8728A"/>
    <w:rsid w:val="00BC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