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643" w:rsidRDefault="00DE72A6">
      <w:pPr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>LJUDSTVO SLOVSTWO:</w:t>
      </w:r>
      <w:r>
        <w:rPr>
          <w:sz w:val="16"/>
          <w:szCs w:val="16"/>
        </w:rPr>
        <w:t xml:space="preserve"> ustno izročilo, avtorji neznani, niso zapisana dela in zato se spreminja. Motivi: bajeslovje, vile, velikani, sojenice, volkodlaki.  Čas nastanka: 14 in 15 stol, obdobje celskih grofov in turških udorow. Konec slovstva v 18 stol. Primer je v 10. stol. Zapisana pesem Naš Gospod je vstal od smrti,živi do 14 stol- rokopisi. Zbiratelji ljudskega slowstwa: Vodnik, Smole, Stanko Vraz, Emil Koritko, Mirko matičev. Zbirke: slovenske narodne pesmi (K.Štrekelj) in slo sludske pesmi. Zvrsti lj. Slovstwa: Ljudska pesem, pripowedništwo, kratke oblike pripowednega značaja (pregowori</w:t>
      </w:r>
      <w:r>
        <w:rPr>
          <w:b/>
          <w:i/>
          <w:sz w:val="16"/>
          <w:szCs w:val="16"/>
        </w:rPr>
        <w:t>)  LEPA WIDA:</w:t>
      </w:r>
      <w:r>
        <w:rPr>
          <w:sz w:val="16"/>
          <w:szCs w:val="16"/>
        </w:rPr>
        <w:t xml:space="preserve">  socialna (rewščina&amp;težk laif), družinska (mož-žena-otrok), psihološka (stiska ob izgubi bližnjih). Sredozemski motiw revnih žena, ima 19 različic treh vrst- žalosten konec, smrt in srečen konec. Je balada zaradi tragičnega razpoloženja in konca. Še vedno žiwi v reziji. Pojav poosebitve- luna in sonce. Nagovor, poosebitew, pomanševalnce, ukr. Prid.</w:t>
      </w:r>
    </w:p>
    <w:p w:rsidR="00E94643" w:rsidRDefault="00DE72A6">
      <w:pPr>
        <w:rPr>
          <w:sz w:val="16"/>
          <w:szCs w:val="16"/>
        </w:rPr>
      </w:pPr>
      <w:r>
        <w:rPr>
          <w:b/>
          <w:i/>
          <w:sz w:val="16"/>
          <w:szCs w:val="16"/>
        </w:rPr>
        <w:t>ROŠIN IN VARJANKO:</w:t>
      </w:r>
      <w:r>
        <w:rPr>
          <w:sz w:val="16"/>
          <w:szCs w:val="16"/>
        </w:rPr>
        <w:t xml:space="preserve"> mati in sin ostaneta sama in rabita nekoga ki bi ju preživljal. Mati je prestara sin pa premlad za poroko. Mati se na sinow predlog res poroči, ampak z moškim ki ga sin ne mara- Z Rošinom. Nespoštljiva do sina- prve zaostritve odnosow. Nato mati obžaluje da bo morala deliti premoženje na 3 dele. Hoče ubiti sina ker je pohlepna. Motiv pretwarjanja- mati se dla da je bolna in varijanko ji prnese sveto wodo. Gre v črno goro po wodo in sabo uzame bodalo. Rošlin je kaznovan, dobro zmaga nad zlim.  Jezikowna analiza: narečni in starinski izrazi, ritem je dinamičen. Razpoloženje je temačno in bedno, zato je to moška balada. Ker so moški temačni in bedni =) </w:t>
      </w:r>
    </w:p>
    <w:sectPr w:rsidR="00E94643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2A6"/>
    <w:rsid w:val="00DE72A6"/>
    <w:rsid w:val="00E8120E"/>
    <w:rsid w:val="00E9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2019-05-14T12:35:00Z</dcterms:created>
  <dcterms:modified xsi:type="dcterms:W3CDTF">2019-05-14T12:35:00Z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