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B30" w:rsidRDefault="000D013D">
      <w:pPr>
        <w:spacing w:after="20" w:line="100" w:lineRule="atLeas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  <w:lang w:val="sl-SI"/>
        </w:rPr>
        <w:t>Murn</w:t>
      </w:r>
      <w:r>
        <w:rPr>
          <w:sz w:val="16"/>
          <w:szCs w:val="16"/>
        </w:rPr>
        <w:t xml:space="preserve"> + Kette (moderna):  Živela sta v Cukrarni. To je bila nekoč stavba, ki je služila kot pribežališče. Danes je to muzej. Ketteju sta v otroštvu umrla mati in oče. Murnova mati se je izselila v Trst. Njega so vzeli v rejo. Vsa njuna poezija je impresionistična. Kette je pisal sonete. Oba sta pisala bivanjske pesmi.  Oba sta umrla v Cukrarni za jetiko. Kette je začel z ljubezenskimi pesmimi.</w:t>
      </w:r>
    </w:p>
    <w:p w:rsidR="004F6B30" w:rsidRDefault="000D013D">
      <w:pPr>
        <w:spacing w:after="20" w:line="100" w:lineRule="atLeast"/>
        <w:rPr>
          <w:sz w:val="16"/>
          <w:szCs w:val="16"/>
        </w:rPr>
      </w:pPr>
      <w:r>
        <w:rPr>
          <w:sz w:val="16"/>
          <w:szCs w:val="16"/>
        </w:rPr>
        <w:t>Kette: Na otčevem grobu (sonet) Murn: pesem Pesem ( razpoloženjska)</w:t>
      </w:r>
    </w:p>
    <w:p w:rsidR="004F6B30" w:rsidRDefault="004F6B30">
      <w:pPr>
        <w:spacing w:after="20" w:line="100" w:lineRule="atLeast"/>
        <w:rPr>
          <w:sz w:val="16"/>
          <w:szCs w:val="16"/>
        </w:rPr>
      </w:pPr>
    </w:p>
    <w:p w:rsidR="004F6B30" w:rsidRDefault="000D013D">
      <w:pPr>
        <w:spacing w:after="20" w:line="100" w:lineRule="atLeast"/>
        <w:rPr>
          <w:sz w:val="16"/>
          <w:szCs w:val="16"/>
        </w:rPr>
      </w:pPr>
      <w:r>
        <w:rPr>
          <w:sz w:val="16"/>
          <w:szCs w:val="16"/>
        </w:rPr>
        <w:t xml:space="preserve">Župančič(moderna): Pesnik iz Bele Krajine, natančneje iz Vinice. Bil je pol hrvat, kar se vidi tudi na njegovih pesmih z hrvatizmi. Pisal je za otroke in odrasle. Otroške pesniške zbirke so Mehurčki in 100 ugank, Lahkih nog </w:t>
      </w:r>
      <w:r>
        <w:rPr>
          <w:sz w:val="16"/>
          <w:szCs w:val="16"/>
          <w:lang w:val="sl-SI"/>
        </w:rPr>
        <w:t>naokrog</w:t>
      </w:r>
      <w:r>
        <w:rPr>
          <w:sz w:val="16"/>
          <w:szCs w:val="16"/>
        </w:rPr>
        <w:t xml:space="preserve">, </w:t>
      </w:r>
      <w:r>
        <w:rPr>
          <w:sz w:val="16"/>
          <w:szCs w:val="16"/>
          <w:lang w:val="sl-SI"/>
        </w:rPr>
        <w:t>Ciciban</w:t>
      </w:r>
      <w:r>
        <w:rPr>
          <w:sz w:val="16"/>
          <w:szCs w:val="16"/>
        </w:rPr>
        <w:t>. Odrasle pesniške zbirke pa so čaša opojnosti, zimzelen pod snegom, samorog. Pisal je domovinske, socialne, ljubezenske, otroške, življenske. Pesmi so impresionistične.  Žebljarska( Prosti verz, vtis z zvoki in barvami, impression.) Bil je mojster jezika. (Z Vlakom)</w:t>
      </w:r>
    </w:p>
    <w:p w:rsidR="004F6B30" w:rsidRDefault="004F6B30">
      <w:pPr>
        <w:spacing w:after="20" w:line="100" w:lineRule="atLeast"/>
        <w:rPr>
          <w:sz w:val="16"/>
          <w:szCs w:val="16"/>
        </w:rPr>
      </w:pPr>
    </w:p>
    <w:p w:rsidR="004F6B30" w:rsidRDefault="000D013D">
      <w:pPr>
        <w:spacing w:after="20" w:line="100" w:lineRule="atLeast"/>
        <w:rPr>
          <w:sz w:val="16"/>
          <w:szCs w:val="16"/>
        </w:rPr>
      </w:pPr>
      <w:r>
        <w:rPr>
          <w:sz w:val="16"/>
          <w:szCs w:val="16"/>
        </w:rPr>
        <w:t xml:space="preserve">Jurčič(Realizem ): Slovenski pisatelj in časnikar. Rodil se je na Muljavi. Napisal je prvi slovenski roman Deseti Brat. Pisal je o kmečkem in o meščanskem sloju, o kmečkih uporih. Deseti brat je bil tudi dramatiziran. Pisal je povesti, romane, humoreske… Najbolj znana je kozlovska sodba v Višnji gori. Napisal je tudi prvo slovensko tragedijo Tugomer, ki jo je predelal Fran Levstik.  ( </w:t>
      </w:r>
      <w:r>
        <w:rPr>
          <w:sz w:val="16"/>
          <w:szCs w:val="16"/>
          <w:lang w:val="sl-SI"/>
        </w:rPr>
        <w:t>Jurij</w:t>
      </w:r>
      <w:r>
        <w:rPr>
          <w:sz w:val="16"/>
          <w:szCs w:val="16"/>
        </w:rPr>
        <w:t xml:space="preserve"> kozjak, slovenski janičar) Izpolnil je tudi Levstikov literarni program.</w:t>
      </w:r>
    </w:p>
    <w:p w:rsidR="004F6B30" w:rsidRDefault="004F6B30">
      <w:pPr>
        <w:spacing w:after="20" w:line="100" w:lineRule="atLeast"/>
        <w:rPr>
          <w:sz w:val="16"/>
          <w:szCs w:val="16"/>
        </w:rPr>
      </w:pPr>
    </w:p>
    <w:p w:rsidR="004F6B30" w:rsidRDefault="000D013D">
      <w:pPr>
        <w:spacing w:after="20" w:line="100" w:lineRule="atLeast"/>
        <w:rPr>
          <w:sz w:val="16"/>
          <w:szCs w:val="16"/>
        </w:rPr>
      </w:pPr>
      <w:r>
        <w:rPr>
          <w:sz w:val="16"/>
          <w:szCs w:val="16"/>
        </w:rPr>
        <w:t xml:space="preserve">Levstik(Realizem): Rodil se je v Spodnjih Retjah pri </w:t>
      </w:r>
      <w:r>
        <w:rPr>
          <w:sz w:val="16"/>
          <w:szCs w:val="16"/>
          <w:lang w:val="sl-SI"/>
        </w:rPr>
        <w:t>Velikih</w:t>
      </w:r>
      <w:r>
        <w:rPr>
          <w:sz w:val="16"/>
          <w:szCs w:val="16"/>
        </w:rPr>
        <w:t xml:space="preserve"> Laščah. BIl je pesnik, dramatik, literarni kritik, pisatelj… Napisal je potopis Popotovanje iz Litije do Čateža. Potopis je polumetnostno besedilo, kjer avtor opisuje pot, doživetja, vtise… Je objektivno in subjektivno. V Levstikovem potopisu je napisal tudi program, kjer opisuje, kako naj avtorji pišejo: </w:t>
      </w:r>
      <w:r>
        <w:rPr>
          <w:sz w:val="16"/>
          <w:szCs w:val="16"/>
          <w:lang w:val="sl-SI"/>
        </w:rPr>
        <w:t>Opisuje</w:t>
      </w:r>
      <w:r>
        <w:rPr>
          <w:sz w:val="16"/>
          <w:szCs w:val="16"/>
        </w:rPr>
        <w:t xml:space="preserve"> jezik in izražanje ter narodno prebujanje. Pomagal je Jurčiču. Napisal je </w:t>
      </w:r>
      <w:r>
        <w:rPr>
          <w:sz w:val="16"/>
          <w:szCs w:val="16"/>
          <w:lang w:val="sl-SI"/>
        </w:rPr>
        <w:t>pomembno</w:t>
      </w:r>
      <w:r>
        <w:rPr>
          <w:sz w:val="16"/>
          <w:szCs w:val="16"/>
        </w:rPr>
        <w:t xml:space="preserve"> slovensko povest Martin Krpan z Vrha, v kateri hoče spodbuditi slovenski narod, da ne bi bili ponižani pred drugimi narodi.</w:t>
      </w:r>
      <w:r>
        <w:rPr>
          <w:sz w:val="16"/>
          <w:szCs w:val="16"/>
          <w:lang w:val="sl-SI"/>
        </w:rPr>
        <w:t xml:space="preserve"> Njegovo</w:t>
      </w:r>
      <w:r>
        <w:rPr>
          <w:sz w:val="16"/>
          <w:szCs w:val="16"/>
        </w:rPr>
        <w:t xml:space="preserve"> znano mladinsko delo je tudi Kdo je napravil Vidku srajčico. Po njem sta imenovana trg v ljubljani in Levstikova pot.</w:t>
      </w:r>
    </w:p>
    <w:p w:rsidR="004F6B30" w:rsidRDefault="004F6B30">
      <w:pPr>
        <w:spacing w:after="20" w:line="100" w:lineRule="atLeast"/>
        <w:rPr>
          <w:sz w:val="16"/>
          <w:szCs w:val="16"/>
        </w:rPr>
      </w:pPr>
    </w:p>
    <w:p w:rsidR="004F6B30" w:rsidRDefault="000D013D">
      <w:pPr>
        <w:spacing w:after="20" w:line="100" w:lineRule="atLeast"/>
        <w:rPr>
          <w:rFonts w:ascii="MS Shell Dlg" w:hAnsi="MS Shell Dlg" w:cs="MS Shell Dlg"/>
          <w:color w:val="000000"/>
          <w:sz w:val="16"/>
          <w:szCs w:val="16"/>
        </w:rPr>
      </w:pPr>
      <w:r>
        <w:rPr>
          <w:sz w:val="16"/>
          <w:szCs w:val="16"/>
        </w:rPr>
        <w:t xml:space="preserve">Aškerc(Realizem): Bil je </w:t>
      </w:r>
      <w:r>
        <w:rPr>
          <w:rFonts w:ascii="MS Shell Dlg" w:hAnsi="MS Shell Dlg" w:cs="MS Shell Dlg"/>
          <w:color w:val="000000"/>
          <w:sz w:val="16"/>
          <w:szCs w:val="16"/>
        </w:rPr>
        <w:t>duhovnik .. slovensko pesnistvo dopolnil z realisticno poezijo.napisal kronanje v zagrebu je balada ki govori o tragicnem koncu matije gubca....čaša nesmrtnosti je balada s tematiko iskanja napoja nesmrtnosti...pol pa pride modrec ki rece abduramanu da bo le v svojih delih živel večno...bil je mojster epske poezije. Začel je z liriko.</w:t>
      </w:r>
    </w:p>
    <w:p w:rsidR="004F6B30" w:rsidRDefault="004F6B30">
      <w:pPr>
        <w:tabs>
          <w:tab w:val="left" w:pos="720"/>
        </w:tabs>
        <w:autoSpaceDE w:val="0"/>
        <w:spacing w:after="0" w:line="100" w:lineRule="atLeast"/>
        <w:ind w:right="18"/>
        <w:rPr>
          <w:sz w:val="16"/>
          <w:szCs w:val="16"/>
        </w:rPr>
      </w:pPr>
    </w:p>
    <w:p w:rsidR="004F6B30" w:rsidRDefault="000D013D">
      <w:pPr>
        <w:tabs>
          <w:tab w:val="left" w:pos="720"/>
        </w:tabs>
        <w:autoSpaceDE w:val="0"/>
        <w:spacing w:after="0" w:line="100" w:lineRule="atLeast"/>
        <w:ind w:right="18"/>
        <w:rPr>
          <w:sz w:val="16"/>
          <w:szCs w:val="16"/>
        </w:rPr>
      </w:pPr>
      <w:r>
        <w:rPr>
          <w:sz w:val="16"/>
          <w:szCs w:val="16"/>
        </w:rPr>
        <w:t xml:space="preserve">Vodnik(Razsvetljenstvo): 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>Rodil se je v zg. Šiški. biu je urednik časopisa, pesnik, raunatel, duhovnik, pisec solskih učbenikov.,velik privrzenec napoleona. Izdal je prvi slo. Časopis Lublanske novice. Uvajal je slo. Jezik na Kranjske šole.</w:t>
      </w:r>
      <w:r>
        <w:rPr>
          <w:sz w:val="16"/>
          <w:szCs w:val="16"/>
        </w:rPr>
        <w:t xml:space="preserve"> Pisal je </w:t>
      </w:r>
      <w:r>
        <w:rPr>
          <w:i/>
          <w:iCs/>
          <w:sz w:val="16"/>
          <w:szCs w:val="16"/>
        </w:rPr>
        <w:t>Veliko pratiko</w:t>
      </w:r>
      <w:r>
        <w:rPr>
          <w:sz w:val="16"/>
          <w:szCs w:val="16"/>
        </w:rPr>
        <w:t xml:space="preserve"> in </w:t>
      </w:r>
      <w:r>
        <w:rPr>
          <w:i/>
          <w:iCs/>
          <w:sz w:val="16"/>
          <w:szCs w:val="16"/>
        </w:rPr>
        <w:t>Malo pratiko. N</w:t>
      </w:r>
      <w:r>
        <w:rPr>
          <w:iCs/>
          <w:sz w:val="16"/>
          <w:szCs w:val="16"/>
        </w:rPr>
        <w:t xml:space="preserve">jegova narodno prebudna pesem je Dramilo. </w:t>
      </w:r>
      <w:r>
        <w:rPr>
          <w:sz w:val="16"/>
          <w:szCs w:val="16"/>
        </w:rPr>
        <w:t>Pesem govori o tem, da imajo Slovenci vse pogoje (naravne danosti, bistrost), vendar se morajo za uspeh tudi sami potruditi, obenem pa je svarilo pred lenobo:.</w:t>
      </w:r>
    </w:p>
    <w:p w:rsidR="004F6B30" w:rsidRDefault="004F6B30">
      <w:pPr>
        <w:spacing w:after="20" w:line="100" w:lineRule="atLeast"/>
        <w:rPr>
          <w:sz w:val="16"/>
          <w:szCs w:val="16"/>
        </w:rPr>
      </w:pPr>
    </w:p>
    <w:p w:rsidR="004F6B30" w:rsidRDefault="000D013D">
      <w:pPr>
        <w:spacing w:after="20" w:line="100" w:lineRule="atLeast"/>
        <w:rPr>
          <w:sz w:val="16"/>
          <w:szCs w:val="16"/>
        </w:rPr>
      </w:pPr>
      <w:r>
        <w:rPr>
          <w:sz w:val="16"/>
          <w:szCs w:val="16"/>
        </w:rPr>
        <w:t>Linhart(Razsvetljenstvo):Rodil se je v radovljici. slovenski dramatik, pesnik, zgodovinar. Napisal je tragedijo Miss Jenny love, ki je bila napisana v Nemščini. Izdal je tudi veseloigro ta veseli dan ali matiček se ženi. Napisal je tudi poskus zgodovine kranjske. Izjemne zasluge si je pridobil tudi v šosltvu in knjižničarstvu. Napisal je prvo slovensko komedijo Županova micka, ki jo je prevedel iz Nemščine. Pomagal mu je baron Žiga Zois.</w:t>
      </w:r>
    </w:p>
    <w:p w:rsidR="004F6B30" w:rsidRDefault="004F6B30">
      <w:pPr>
        <w:spacing w:after="20" w:line="100" w:lineRule="atLeast"/>
        <w:rPr>
          <w:sz w:val="16"/>
          <w:szCs w:val="16"/>
        </w:rPr>
      </w:pPr>
    </w:p>
    <w:p w:rsidR="004F6B30" w:rsidRDefault="000D013D">
      <w:pPr>
        <w:spacing w:after="0" w:line="100" w:lineRule="atLeast"/>
        <w:rPr>
          <w:sz w:val="16"/>
          <w:szCs w:val="16"/>
        </w:rPr>
      </w:pPr>
      <w:r>
        <w:rPr>
          <w:sz w:val="16"/>
          <w:szCs w:val="16"/>
        </w:rPr>
        <w:t>Trubar(Protestantizem). Bil je slovenski protestanski duhovnik ter pisatelj. Napisal je prvi slovenski knjigi Abecednik in Katekizem. Izzšle sta leta 1550. Napisane sta bila v gotici. Vsebina je vsebovala abecedo in nekaj pesmi. Šolal se je v Reki, Salzburgu, Trstu (Škof Bonom), Dunaj. Njegov idol je bil Martin Luter. Knjige je pisal v izgnanstvu. Izgnan je bil ker je širil lutrove protestantske ideje. Imel je težave z natisom knjig, ker ni bilo pogumnega tiskarja ki bi natisnil knjige s tako vsebino.</w:t>
      </w:r>
    </w:p>
    <w:sectPr w:rsidR="004F6B30">
      <w:footnotePr>
        <w:pos w:val="beneathText"/>
      </w:footnotePr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hell Dlg">
    <w:panose1 w:val="020B0604020202020204"/>
    <w:charset w:val="00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13D"/>
    <w:rsid w:val="000D013D"/>
    <w:rsid w:val="004F6B30"/>
    <w:rsid w:val="0083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X3AS7TOCHyperlink">
    <w:name w:val="X3AS7TOCHyperlink"/>
    <w:basedOn w:val="DefaultParagraphFont"/>
    <w:rPr>
      <w:color w:val="000000"/>
      <w:u w:val="none"/>
    </w:rPr>
  </w:style>
  <w:style w:type="character" w:customStyle="1" w:styleId="BulletSymbol">
    <w:name w:val="BulletSymbol"/>
  </w:style>
  <w:style w:type="paragraph" w:customStyle="1" w:styleId="X3AS7TABSTYLE">
    <w:name w:val="X3AS7TABSTYLE"/>
    <w:basedOn w:val="Footer"/>
    <w:pPr>
      <w:tabs>
        <w:tab w:val="right" w:pos="14173"/>
      </w:tabs>
    </w:pPr>
  </w:style>
  <w:style w:type="paragraph" w:styleId="Footer">
    <w:name w:val="footer"/>
    <w:basedOn w:val="Normal"/>
    <w:semiHidden/>
    <w:pPr>
      <w:suppressLineNumbers/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