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B51" w:rsidRPr="00696B01" w:rsidRDefault="00D52B51" w:rsidP="00C217EE">
      <w:pPr>
        <w:rPr>
          <w:color w:val="FF0000"/>
          <w:sz w:val="10"/>
          <w:szCs w:val="10"/>
        </w:rPr>
      </w:pPr>
      <w:bookmarkStart w:id="0" w:name="_GoBack"/>
      <w:bookmarkEnd w:id="0"/>
      <w:r w:rsidRPr="00696B01">
        <w:rPr>
          <w:b/>
          <w:color w:val="FF00FF"/>
          <w:sz w:val="10"/>
          <w:szCs w:val="10"/>
        </w:rPr>
        <w:t>Poved</w:t>
      </w:r>
      <w:r w:rsidRPr="00696B01">
        <w:rPr>
          <w:color w:val="FF00FF"/>
          <w:sz w:val="10"/>
          <w:szCs w:val="10"/>
        </w:rPr>
        <w:t xml:space="preserve"> </w:t>
      </w:r>
      <w:r w:rsidRPr="00696B01">
        <w:rPr>
          <w:color w:val="000000"/>
          <w:sz w:val="10"/>
          <w:szCs w:val="10"/>
        </w:rPr>
        <w:t xml:space="preserve">(enostavčna, večstavčna/zložena) je najmanjša pomensko in oblikovno zaokrožena množica povezanih besed, že sama je lahko besedilo. </w:t>
      </w:r>
      <w:r w:rsidRPr="00696B01">
        <w:rPr>
          <w:color w:val="FF0000"/>
          <w:sz w:val="10"/>
          <w:szCs w:val="10"/>
        </w:rPr>
        <w:t xml:space="preserve">Slovnična sestava </w:t>
      </w:r>
      <w:r w:rsidRPr="00696B01">
        <w:rPr>
          <w:color w:val="000000"/>
          <w:sz w:val="10"/>
          <w:szCs w:val="10"/>
        </w:rPr>
        <w:t>povedi nam pove, iz koliko stavkov je sestavljena in kakšna so razmerja med njimi.</w:t>
      </w:r>
      <w:r w:rsidRPr="00696B01">
        <w:rPr>
          <w:color w:val="FF00FF"/>
          <w:sz w:val="10"/>
          <w:szCs w:val="10"/>
        </w:rPr>
        <w:t xml:space="preserve"> </w:t>
      </w:r>
      <w:r w:rsidRPr="00696B01">
        <w:rPr>
          <w:b/>
          <w:color w:val="FF00FF"/>
          <w:sz w:val="10"/>
          <w:szCs w:val="10"/>
        </w:rPr>
        <w:t>Stavek</w:t>
      </w:r>
      <w:r w:rsidRPr="00696B01">
        <w:rPr>
          <w:color w:val="FF00FF"/>
          <w:sz w:val="10"/>
          <w:szCs w:val="10"/>
        </w:rPr>
        <w:t xml:space="preserve"> </w:t>
      </w:r>
      <w:r w:rsidRPr="00696B01">
        <w:rPr>
          <w:color w:val="000000"/>
          <w:sz w:val="10"/>
          <w:szCs w:val="10"/>
        </w:rPr>
        <w:t xml:space="preserve">sestoji iz besed, zbranih okrog ene glagolske oblike. Njegove dele imenujemo </w:t>
      </w:r>
      <w:r w:rsidRPr="00696B01">
        <w:rPr>
          <w:color w:val="FF0000"/>
          <w:sz w:val="10"/>
          <w:szCs w:val="10"/>
        </w:rPr>
        <w:t>stavčni členi</w:t>
      </w:r>
      <w:r w:rsidRPr="00696B01">
        <w:rPr>
          <w:color w:val="000000"/>
          <w:sz w:val="10"/>
          <w:szCs w:val="10"/>
        </w:rPr>
        <w:t xml:space="preserve"> (povedek, osebek, predmet, prislovno določilo) in nosijo podatke o tem, kaj se dogaja, kaj kdo dela… Njihove splošne lastnosti so </w:t>
      </w:r>
      <w:r w:rsidRPr="00696B01">
        <w:rPr>
          <w:i/>
          <w:color w:val="000000"/>
          <w:sz w:val="10"/>
          <w:szCs w:val="10"/>
        </w:rPr>
        <w:t xml:space="preserve">vloga in vrsta, vprašalnica, pomenska povezanost,oblika, oblikovna povezanost,sestava,položaj v stavku </w:t>
      </w:r>
      <w:r w:rsidRPr="00696B01">
        <w:rPr>
          <w:color w:val="000000"/>
          <w:sz w:val="10"/>
          <w:szCs w:val="10"/>
        </w:rPr>
        <w:t>ter</w:t>
      </w:r>
      <w:r w:rsidRPr="00696B01">
        <w:rPr>
          <w:i/>
          <w:color w:val="000000"/>
          <w:sz w:val="10"/>
          <w:szCs w:val="10"/>
        </w:rPr>
        <w:t xml:space="preserve"> število.</w:t>
      </w:r>
      <w:r w:rsidRPr="00696B01">
        <w:rPr>
          <w:color w:val="000000"/>
          <w:sz w:val="10"/>
          <w:szCs w:val="10"/>
        </w:rPr>
        <w:t xml:space="preserve"> </w:t>
      </w:r>
      <w:r w:rsidR="00565DD0" w:rsidRPr="00696B01">
        <w:rPr>
          <w:color w:val="000000"/>
          <w:sz w:val="10"/>
          <w:szCs w:val="10"/>
        </w:rPr>
        <w:t xml:space="preserve">Delimo jih na </w:t>
      </w:r>
      <w:r w:rsidR="00565DD0" w:rsidRPr="00696B01">
        <w:rPr>
          <w:i/>
          <w:color w:val="000000"/>
          <w:sz w:val="10"/>
          <w:szCs w:val="10"/>
        </w:rPr>
        <w:t xml:space="preserve">napovedljive (vezljive) </w:t>
      </w:r>
      <w:r w:rsidR="00565DD0" w:rsidRPr="00696B01">
        <w:rPr>
          <w:color w:val="000000"/>
          <w:sz w:val="10"/>
          <w:szCs w:val="10"/>
        </w:rPr>
        <w:t xml:space="preserve">in </w:t>
      </w:r>
      <w:r w:rsidR="00565DD0" w:rsidRPr="00696B01">
        <w:rPr>
          <w:i/>
          <w:color w:val="000000"/>
          <w:sz w:val="10"/>
          <w:szCs w:val="10"/>
        </w:rPr>
        <w:t>nenapovedljive (nevezljive).</w:t>
      </w:r>
      <w:r w:rsidR="00565DD0" w:rsidRPr="00696B01">
        <w:rPr>
          <w:color w:val="000000"/>
          <w:sz w:val="10"/>
          <w:szCs w:val="10"/>
        </w:rPr>
        <w:t xml:space="preserve"> Glede na sestavo jih delimo na </w:t>
      </w:r>
      <w:r w:rsidR="00565DD0" w:rsidRPr="00696B01">
        <w:rPr>
          <w:i/>
          <w:color w:val="000000"/>
          <w:sz w:val="10"/>
          <w:szCs w:val="10"/>
        </w:rPr>
        <w:t xml:space="preserve">gole </w:t>
      </w:r>
      <w:r w:rsidR="00565DD0" w:rsidRPr="00696B01">
        <w:rPr>
          <w:color w:val="000000"/>
          <w:sz w:val="10"/>
          <w:szCs w:val="10"/>
        </w:rPr>
        <w:t xml:space="preserve">(iz ene polnopomenske besede) in </w:t>
      </w:r>
      <w:r w:rsidR="00565DD0" w:rsidRPr="00696B01">
        <w:rPr>
          <w:i/>
          <w:color w:val="000000"/>
          <w:sz w:val="10"/>
          <w:szCs w:val="10"/>
        </w:rPr>
        <w:t xml:space="preserve">zložene </w:t>
      </w:r>
      <w:r w:rsidR="00565DD0" w:rsidRPr="00696B01">
        <w:rPr>
          <w:color w:val="000000"/>
          <w:sz w:val="10"/>
          <w:szCs w:val="10"/>
        </w:rPr>
        <w:t>(iz več).</w:t>
      </w:r>
      <w:r w:rsidR="00660F45" w:rsidRPr="00696B01">
        <w:rPr>
          <w:color w:val="000000"/>
          <w:sz w:val="10"/>
          <w:szCs w:val="10"/>
        </w:rPr>
        <w:t xml:space="preserve"> Povedek in osebek se lahko pojavita samo enkrat v stavku, predmet in prislovno določilo pa večkrat. </w:t>
      </w:r>
      <w:r w:rsidR="00660F45" w:rsidRPr="00696B01">
        <w:rPr>
          <w:color w:val="FF0000"/>
          <w:sz w:val="10"/>
          <w:szCs w:val="10"/>
        </w:rPr>
        <w:t>Vrsta stavkov</w:t>
      </w:r>
      <w:r w:rsidR="00660F45" w:rsidRPr="00696B01">
        <w:rPr>
          <w:color w:val="000000"/>
          <w:sz w:val="10"/>
          <w:szCs w:val="10"/>
        </w:rPr>
        <w:t xml:space="preserve">: </w:t>
      </w:r>
      <w:r w:rsidR="00660F45" w:rsidRPr="00696B01">
        <w:rPr>
          <w:i/>
          <w:color w:val="000000"/>
          <w:sz w:val="10"/>
          <w:szCs w:val="10"/>
        </w:rPr>
        <w:t>dvodelni</w:t>
      </w:r>
      <w:r w:rsidR="00660F45" w:rsidRPr="00696B01">
        <w:rPr>
          <w:color w:val="000000"/>
          <w:sz w:val="10"/>
          <w:szCs w:val="10"/>
        </w:rPr>
        <w:t xml:space="preserve"> (osebek+povedek) ter </w:t>
      </w:r>
      <w:r w:rsidR="00660F45" w:rsidRPr="00696B01">
        <w:rPr>
          <w:i/>
          <w:color w:val="000000"/>
          <w:sz w:val="10"/>
          <w:szCs w:val="10"/>
        </w:rPr>
        <w:t>enodelni</w:t>
      </w:r>
      <w:r w:rsidR="00660F45" w:rsidRPr="00696B01">
        <w:rPr>
          <w:color w:val="000000"/>
          <w:sz w:val="10"/>
          <w:szCs w:val="10"/>
        </w:rPr>
        <w:t xml:space="preserve"> (glagolski-brez osebka, neglagolski-brez povedka). Neglagolske enodelne stavke lahko imenujemo tudi pastavki. </w:t>
      </w:r>
      <w:r w:rsidR="00660F45" w:rsidRPr="00696B01">
        <w:rPr>
          <w:b/>
          <w:color w:val="FF00FF"/>
          <w:sz w:val="10"/>
          <w:szCs w:val="10"/>
        </w:rPr>
        <w:t>Povedek</w:t>
      </w:r>
      <w:r w:rsidR="00660F45" w:rsidRPr="00696B01">
        <w:rPr>
          <w:color w:val="FF00FF"/>
          <w:sz w:val="10"/>
          <w:szCs w:val="10"/>
        </w:rPr>
        <w:t xml:space="preserve"> </w:t>
      </w:r>
      <w:r w:rsidR="00660F45" w:rsidRPr="00696B01">
        <w:rPr>
          <w:color w:val="000000"/>
          <w:sz w:val="10"/>
          <w:szCs w:val="10"/>
        </w:rPr>
        <w:t xml:space="preserve">je stavčni člen, ki izraža dogajanje (kaj se dogaja/zgodi?). Peter je zdrav – zloženi, Peter je zaspal – goli. Je,mora=vez, študentka,prebrati=povedkovo določilo. Je – pomensko nepopolni glagol (s povedkovim določilom), Je odprla – pomensko popolni glagol (s povedkovim prilastkom). </w:t>
      </w:r>
      <w:r w:rsidR="00660F45" w:rsidRPr="00696B01">
        <w:rPr>
          <w:b/>
          <w:color w:val="FF00FF"/>
          <w:sz w:val="10"/>
          <w:szCs w:val="10"/>
        </w:rPr>
        <w:t>Osebek</w:t>
      </w:r>
      <w:r w:rsidR="00660F45" w:rsidRPr="00696B01">
        <w:rPr>
          <w:color w:val="FF00FF"/>
          <w:sz w:val="10"/>
          <w:szCs w:val="10"/>
        </w:rPr>
        <w:t xml:space="preserve"> </w:t>
      </w:r>
      <w:r w:rsidR="00660F45" w:rsidRPr="00696B01">
        <w:rPr>
          <w:color w:val="000000"/>
          <w:sz w:val="10"/>
          <w:szCs w:val="10"/>
        </w:rPr>
        <w:t>je tisti stavčni člen, ki pomenski dopolnjuje povedek s podatki kdo/kaj nekaj počne. Načeloma so v imenovalniku, izjemoma v rodilniku. Včasih je izpuščen</w:t>
      </w:r>
      <w:r w:rsidR="00A07720" w:rsidRPr="00696B01">
        <w:rPr>
          <w:color w:val="000000"/>
          <w:sz w:val="10"/>
          <w:szCs w:val="10"/>
        </w:rPr>
        <w:t>, ko prepoznamo osebo iz osebne glagolske oblike v povedku. Če je v povedku brezosebni glagol, pa osebka nimamo. Oblika ni odvisna od nobenega stavčnega člena, nadrejen je povedku (določa mu osebo, število in spol). Iz ene polnopomenske besede=goli osebek, iz več polnopomenskih (enakovrednih=priredno,</w:t>
      </w:r>
      <w:r w:rsidR="00696B01">
        <w:rPr>
          <w:color w:val="000000"/>
          <w:sz w:val="10"/>
          <w:szCs w:val="10"/>
        </w:rPr>
        <w:t xml:space="preserve"> </w:t>
      </w:r>
      <w:r w:rsidR="00A07720" w:rsidRPr="00696B01">
        <w:rPr>
          <w:color w:val="000000"/>
          <w:sz w:val="10"/>
          <w:szCs w:val="10"/>
        </w:rPr>
        <w:t xml:space="preserve">neenakovrednih=podredno) zloženi. Podredno zloženi osebek: jedro(ravna črta)+prilastek(ravna črta+pikice). Pridevniška beseda je levi prilastek, ujemalni. Samostalniška beseda, prislov sta levi prislastek, neujemalni. </w:t>
      </w:r>
      <w:r w:rsidR="00A07720" w:rsidRPr="00696B01">
        <w:rPr>
          <w:b/>
          <w:color w:val="FF00FF"/>
          <w:sz w:val="10"/>
          <w:szCs w:val="10"/>
        </w:rPr>
        <w:t>Predmet</w:t>
      </w:r>
      <w:r w:rsidR="00A07720" w:rsidRPr="00696B01">
        <w:rPr>
          <w:color w:val="000000"/>
          <w:sz w:val="10"/>
          <w:szCs w:val="10"/>
        </w:rPr>
        <w:t xml:space="preserve"> je tisti stavčni člen, ki dopolnjuje povedek s podatkom, na koga/kaj dejanje prehaja. Ima več vprašalnic. </w:t>
      </w:r>
      <w:r w:rsidR="00755481" w:rsidRPr="00696B01">
        <w:rPr>
          <w:color w:val="000000"/>
          <w:sz w:val="10"/>
          <w:szCs w:val="10"/>
        </w:rPr>
        <w:t xml:space="preserve">Povadi je v enem izmed neimenovalniških sklonov, redko tudi glagol v nedoločniku – Zdravnik mu je prepovedal kaditi. Prav tako kot osebek je lahko gol ali priredno/podredno (dve črti+pikice) zložen. Lahko jih je več v stavku. </w:t>
      </w:r>
      <w:r w:rsidR="00755481" w:rsidRPr="00696B01">
        <w:rPr>
          <w:b/>
          <w:color w:val="FF00FF"/>
          <w:sz w:val="10"/>
          <w:szCs w:val="10"/>
        </w:rPr>
        <w:t>Prislovno določilo</w:t>
      </w:r>
      <w:r w:rsidR="00755481" w:rsidRPr="00696B01">
        <w:rPr>
          <w:color w:val="FF00FF"/>
          <w:sz w:val="10"/>
          <w:szCs w:val="10"/>
        </w:rPr>
        <w:t xml:space="preserve"> </w:t>
      </w:r>
      <w:r w:rsidR="00755481" w:rsidRPr="00696B01">
        <w:rPr>
          <w:color w:val="000000"/>
          <w:sz w:val="10"/>
          <w:szCs w:val="10"/>
        </w:rPr>
        <w:t>ki dopolnjuje povedek s podatki o okoliščinah – kraju, času, načinu, vzroku. Glede na te okoliščine jih tudi delimo. V stavku jih je lahko več. Več je tudi vprašalnic. Ponavadi je prislov (ponoči) ali predložna zveza (v sredo), redko sam.beseda ali besedna zveza v rod. ali tož. (avgusta, vso noč). Tudi prislovno določilo je lahko golo ali priredno/podredno zloženo. Pri krajevnih oz. časovnih prislovih je jedro levi prislov (</w:t>
      </w:r>
      <w:r w:rsidR="00755481" w:rsidRPr="00696B01">
        <w:rPr>
          <w:i/>
          <w:color w:val="000000"/>
          <w:sz w:val="10"/>
          <w:szCs w:val="10"/>
        </w:rPr>
        <w:t>tam</w:t>
      </w:r>
      <w:r w:rsidR="00755481" w:rsidRPr="00696B01">
        <w:rPr>
          <w:color w:val="000000"/>
          <w:sz w:val="10"/>
          <w:szCs w:val="10"/>
        </w:rPr>
        <w:t xml:space="preserve"> doli, </w:t>
      </w:r>
      <w:r w:rsidR="00755481" w:rsidRPr="00696B01">
        <w:rPr>
          <w:i/>
          <w:color w:val="000000"/>
          <w:sz w:val="10"/>
          <w:szCs w:val="10"/>
        </w:rPr>
        <w:t>jutri</w:t>
      </w:r>
      <w:r w:rsidR="00755481" w:rsidRPr="00696B01">
        <w:rPr>
          <w:color w:val="000000"/>
          <w:sz w:val="10"/>
          <w:szCs w:val="10"/>
        </w:rPr>
        <w:t xml:space="preserve"> zjutraj), pri načinovnih pa desni (zelo </w:t>
      </w:r>
      <w:r w:rsidR="00755481" w:rsidRPr="00696B01">
        <w:rPr>
          <w:i/>
          <w:color w:val="000000"/>
          <w:sz w:val="10"/>
          <w:szCs w:val="10"/>
        </w:rPr>
        <w:t>lepo</w:t>
      </w:r>
      <w:r w:rsidR="00755481" w:rsidRPr="00696B01">
        <w:rPr>
          <w:color w:val="000000"/>
          <w:sz w:val="10"/>
          <w:szCs w:val="10"/>
        </w:rPr>
        <w:t xml:space="preserve">). </w:t>
      </w:r>
      <w:r w:rsidR="005169F3" w:rsidRPr="00696B01">
        <w:rPr>
          <w:color w:val="FF0000"/>
          <w:sz w:val="10"/>
          <w:szCs w:val="10"/>
        </w:rPr>
        <w:t>Zveza stavkov</w:t>
      </w:r>
      <w:r w:rsidR="005169F3" w:rsidRPr="00696B01">
        <w:rPr>
          <w:color w:val="000000"/>
          <w:sz w:val="10"/>
          <w:szCs w:val="10"/>
        </w:rPr>
        <w:t xml:space="preserve">: večstavčne ali zložene povedi so iz najmanj dveh stavkov (osnovni in dopolnjevalni). Dopolnjevalni stavek, ki dopolnjuje celotni osnovni stavek je v njim v enakovrednem razmerju, če dopolnjuje le njegov del pa v neenakovrednem. Tako so povedi lahko priredno ali podredno zložene. </w:t>
      </w:r>
      <w:r w:rsidR="005169F3" w:rsidRPr="00696B01">
        <w:rPr>
          <w:b/>
          <w:color w:val="FF00FF"/>
          <w:sz w:val="10"/>
          <w:szCs w:val="10"/>
        </w:rPr>
        <w:t>Priredno</w:t>
      </w:r>
      <w:r w:rsidR="005169F3" w:rsidRPr="00696B01">
        <w:rPr>
          <w:color w:val="FF00FF"/>
          <w:sz w:val="10"/>
          <w:szCs w:val="10"/>
        </w:rPr>
        <w:t xml:space="preserve"> </w:t>
      </w:r>
      <w:r w:rsidR="005169F3" w:rsidRPr="00696B01">
        <w:rPr>
          <w:color w:val="000000"/>
          <w:sz w:val="10"/>
          <w:szCs w:val="10"/>
        </w:rPr>
        <w:t xml:space="preserve">zložene povedi so iz najmanj dveh enakovrednih stavkov, ob osnovnem pa stoji glavni. Vrste: </w:t>
      </w:r>
      <w:r w:rsidR="005169F3" w:rsidRPr="00696B01">
        <w:rPr>
          <w:color w:val="FF0000"/>
          <w:sz w:val="10"/>
          <w:szCs w:val="10"/>
        </w:rPr>
        <w:t>vezalno</w:t>
      </w:r>
      <w:r w:rsidR="005169F3" w:rsidRPr="00696B01">
        <w:rPr>
          <w:color w:val="000000"/>
          <w:sz w:val="10"/>
          <w:szCs w:val="10"/>
        </w:rPr>
        <w:t xml:space="preserve"> (sočasni dogodek, vezniki </w:t>
      </w:r>
      <w:r w:rsidR="005169F3" w:rsidRPr="00696B01">
        <w:rPr>
          <w:i/>
          <w:color w:val="000000"/>
          <w:sz w:val="10"/>
          <w:szCs w:val="10"/>
        </w:rPr>
        <w:t>in, pa, ter</w:t>
      </w:r>
      <w:r w:rsidR="005169F3" w:rsidRPr="00696B01">
        <w:rPr>
          <w:color w:val="000000"/>
          <w:sz w:val="10"/>
          <w:szCs w:val="10"/>
        </w:rPr>
        <w:t xml:space="preserve">, možno tudi brezvezje ali mnogovezje), </w:t>
      </w:r>
      <w:r w:rsidR="005169F3" w:rsidRPr="00696B01">
        <w:rPr>
          <w:color w:val="FF0000"/>
          <w:sz w:val="10"/>
          <w:szCs w:val="10"/>
        </w:rPr>
        <w:t>stopnjevalno</w:t>
      </w:r>
      <w:r w:rsidR="005169F3" w:rsidRPr="00696B01">
        <w:rPr>
          <w:color w:val="000000"/>
          <w:sz w:val="10"/>
          <w:szCs w:val="10"/>
        </w:rPr>
        <w:t xml:space="preserve"> (dopolnjevalni stavek izraža sočasni ali zaporedni dogodek, hkrati poudarja njegovo izrazitost oz.nepričakovanost, vezniki </w:t>
      </w:r>
      <w:r w:rsidR="005169F3" w:rsidRPr="00696B01">
        <w:rPr>
          <w:i/>
          <w:color w:val="000000"/>
          <w:sz w:val="10"/>
          <w:szCs w:val="10"/>
        </w:rPr>
        <w:t>ne samo-temveč tudi, ne le-temveč tudi/marveč tudi/ampak tudi, ne-ne, niti-niti</w:t>
      </w:r>
      <w:r w:rsidR="005169F3" w:rsidRPr="00696B01">
        <w:rPr>
          <w:color w:val="000000"/>
          <w:sz w:val="10"/>
          <w:szCs w:val="10"/>
        </w:rPr>
        <w:t xml:space="preserve">), </w:t>
      </w:r>
      <w:r w:rsidR="00C217EE" w:rsidRPr="00696B01">
        <w:rPr>
          <w:color w:val="FF0000"/>
          <w:sz w:val="10"/>
          <w:szCs w:val="10"/>
        </w:rPr>
        <w:t xml:space="preserve">ločno </w:t>
      </w:r>
      <w:r w:rsidR="00C217EE" w:rsidRPr="00696B01">
        <w:rPr>
          <w:color w:val="000000"/>
          <w:sz w:val="10"/>
          <w:szCs w:val="10"/>
        </w:rPr>
        <w:t xml:space="preserve">(dopolnjevalni stavek dopolnjuje osnovnega z izbirno možnostjo, vezniki </w:t>
      </w:r>
      <w:r w:rsidR="00C217EE" w:rsidRPr="00696B01">
        <w:rPr>
          <w:i/>
          <w:color w:val="000000"/>
          <w:sz w:val="10"/>
          <w:szCs w:val="10"/>
        </w:rPr>
        <w:t>ali-ali, bodisi-bodisi</w:t>
      </w:r>
      <w:r w:rsidR="00C217EE" w:rsidRPr="00696B01">
        <w:rPr>
          <w:color w:val="000000"/>
          <w:sz w:val="10"/>
          <w:szCs w:val="10"/>
        </w:rPr>
        <w:t xml:space="preserve">), </w:t>
      </w:r>
      <w:r w:rsidR="00C217EE" w:rsidRPr="00696B01">
        <w:rPr>
          <w:color w:val="FF0000"/>
          <w:sz w:val="10"/>
          <w:szCs w:val="10"/>
        </w:rPr>
        <w:t xml:space="preserve">protivno </w:t>
      </w:r>
      <w:r w:rsidR="00C217EE" w:rsidRPr="00696B01">
        <w:rPr>
          <w:color w:val="000000"/>
          <w:sz w:val="10"/>
          <w:szCs w:val="10"/>
        </w:rPr>
        <w:t xml:space="preserve">(dopolnjevalni stavek izraža neskladnost oz.nasprotje osnovnega, vezniki </w:t>
      </w:r>
      <w:r w:rsidR="00C217EE" w:rsidRPr="00696B01">
        <w:rPr>
          <w:i/>
          <w:color w:val="000000"/>
          <w:sz w:val="10"/>
          <w:szCs w:val="10"/>
        </w:rPr>
        <w:t>ampak, tudi, pa, ali, a</w:t>
      </w:r>
      <w:r w:rsidR="00C217EE" w:rsidRPr="00696B01">
        <w:rPr>
          <w:color w:val="000000"/>
          <w:sz w:val="10"/>
          <w:szCs w:val="10"/>
        </w:rPr>
        <w:t xml:space="preserve">), </w:t>
      </w:r>
      <w:r w:rsidR="00C217EE" w:rsidRPr="00696B01">
        <w:rPr>
          <w:color w:val="FF0000"/>
          <w:sz w:val="10"/>
          <w:szCs w:val="10"/>
        </w:rPr>
        <w:t>posledično</w:t>
      </w:r>
      <w:r w:rsidR="00C217EE" w:rsidRPr="00696B01">
        <w:rPr>
          <w:color w:val="000000"/>
          <w:sz w:val="10"/>
          <w:szCs w:val="10"/>
        </w:rPr>
        <w:t xml:space="preserve"> (v dopolnjevalnem je izražena posledica dejanja, stanja iz osnovnega, veznik </w:t>
      </w:r>
      <w:r w:rsidR="00C217EE" w:rsidRPr="00696B01">
        <w:rPr>
          <w:i/>
          <w:color w:val="000000"/>
          <w:sz w:val="10"/>
          <w:szCs w:val="10"/>
        </w:rPr>
        <w:t>zato</w:t>
      </w:r>
      <w:r w:rsidR="00C217EE" w:rsidRPr="00696B01">
        <w:rPr>
          <w:color w:val="000000"/>
          <w:sz w:val="10"/>
          <w:szCs w:val="10"/>
        </w:rPr>
        <w:t xml:space="preserve">), </w:t>
      </w:r>
      <w:r w:rsidR="00C217EE" w:rsidRPr="00696B01">
        <w:rPr>
          <w:color w:val="FF0000"/>
          <w:sz w:val="10"/>
          <w:szCs w:val="10"/>
        </w:rPr>
        <w:t xml:space="preserve">pojasnjevalno </w:t>
      </w:r>
      <w:r w:rsidR="00C217EE" w:rsidRPr="00696B01">
        <w:rPr>
          <w:color w:val="000000"/>
          <w:sz w:val="10"/>
          <w:szCs w:val="10"/>
        </w:rPr>
        <w:t xml:space="preserve">(trditev osnovnega je dopolnjena z pojasnilom oz.dokazom, vezniki </w:t>
      </w:r>
      <w:r w:rsidR="00C217EE" w:rsidRPr="00696B01">
        <w:rPr>
          <w:i/>
          <w:color w:val="000000"/>
          <w:sz w:val="10"/>
          <w:szCs w:val="10"/>
        </w:rPr>
        <w:t>saj, kajti, namreč</w:t>
      </w:r>
      <w:r w:rsidR="00C217EE" w:rsidRPr="00696B01">
        <w:rPr>
          <w:color w:val="000000"/>
          <w:sz w:val="10"/>
          <w:szCs w:val="10"/>
        </w:rPr>
        <w:t xml:space="preserve">), </w:t>
      </w:r>
      <w:r w:rsidR="00C217EE" w:rsidRPr="00696B01">
        <w:rPr>
          <w:color w:val="FF0000"/>
          <w:sz w:val="10"/>
          <w:szCs w:val="10"/>
        </w:rPr>
        <w:t>sklepalno</w:t>
      </w:r>
      <w:r w:rsidR="00C217EE" w:rsidRPr="00696B01">
        <w:rPr>
          <w:color w:val="000000"/>
          <w:sz w:val="10"/>
          <w:szCs w:val="10"/>
        </w:rPr>
        <w:t xml:space="preserve"> (dopolnjevalni stavek dopolnjuje osnovnega s sklepom, veznik </w:t>
      </w:r>
      <w:r w:rsidR="00C217EE" w:rsidRPr="00696B01">
        <w:rPr>
          <w:i/>
          <w:color w:val="000000"/>
          <w:sz w:val="10"/>
          <w:szCs w:val="10"/>
        </w:rPr>
        <w:t>torej</w:t>
      </w:r>
      <w:r w:rsidR="00C217EE" w:rsidRPr="00696B01">
        <w:rPr>
          <w:color w:val="000000"/>
          <w:sz w:val="10"/>
          <w:szCs w:val="10"/>
        </w:rPr>
        <w:t xml:space="preserve">). </w:t>
      </w:r>
      <w:r w:rsidR="00C217EE" w:rsidRPr="00696B01">
        <w:rPr>
          <w:b/>
          <w:color w:val="FF00FF"/>
          <w:sz w:val="10"/>
          <w:szCs w:val="10"/>
        </w:rPr>
        <w:t>Podredn</w:t>
      </w:r>
      <w:r w:rsidR="007C5FED" w:rsidRPr="00696B01">
        <w:rPr>
          <w:b/>
          <w:color w:val="FF00FF"/>
          <w:sz w:val="10"/>
          <w:szCs w:val="10"/>
        </w:rPr>
        <w:t>o</w:t>
      </w:r>
      <w:r w:rsidR="007C5FED" w:rsidRPr="00696B01">
        <w:rPr>
          <w:color w:val="FF00FF"/>
          <w:sz w:val="10"/>
          <w:szCs w:val="10"/>
        </w:rPr>
        <w:t xml:space="preserve"> </w:t>
      </w:r>
      <w:r w:rsidR="007C5FED" w:rsidRPr="00696B01">
        <w:rPr>
          <w:color w:val="000000"/>
          <w:sz w:val="10"/>
          <w:szCs w:val="10"/>
        </w:rPr>
        <w:t>so zložene tiste večst.povedi, v katerih dopolnjevalni stavek ne dopolnjuje celotnega osnovnega, temveč le njegov del (odvisnik+glavni stavek)</w:t>
      </w:r>
      <w:r w:rsidR="0032288E" w:rsidRPr="00696B01">
        <w:rPr>
          <w:color w:val="000000"/>
          <w:sz w:val="10"/>
          <w:szCs w:val="10"/>
        </w:rPr>
        <w:t>.</w:t>
      </w:r>
      <w:r w:rsidR="00804347" w:rsidRPr="00696B01">
        <w:rPr>
          <w:color w:val="000000"/>
          <w:sz w:val="10"/>
          <w:szCs w:val="10"/>
        </w:rPr>
        <w:t xml:space="preserve"> Le eden od stavkov je lahko glaven, odvisnih pa je lahko več. Odvisniki </w:t>
      </w:r>
      <w:r w:rsidR="00804347" w:rsidRPr="00696B01">
        <w:rPr>
          <w:color w:val="0000FF"/>
          <w:sz w:val="10"/>
          <w:szCs w:val="10"/>
        </w:rPr>
        <w:t xml:space="preserve">iste stopnje </w:t>
      </w:r>
      <w:r w:rsidR="00804347" w:rsidRPr="00696B01">
        <w:rPr>
          <w:color w:val="000000"/>
          <w:sz w:val="10"/>
          <w:szCs w:val="10"/>
        </w:rPr>
        <w:t xml:space="preserve">– vsi so odvisni od glavnega stavka, </w:t>
      </w:r>
      <w:r w:rsidR="00804347" w:rsidRPr="00696B01">
        <w:rPr>
          <w:color w:val="0000FF"/>
          <w:sz w:val="10"/>
          <w:szCs w:val="10"/>
        </w:rPr>
        <w:t xml:space="preserve">raznih stopenj </w:t>
      </w:r>
      <w:r w:rsidR="00804347" w:rsidRPr="00696B01">
        <w:rPr>
          <w:color w:val="000000"/>
          <w:sz w:val="10"/>
          <w:szCs w:val="10"/>
        </w:rPr>
        <w:t xml:space="preserve">– vsak naslednji odvisen od predhodnega. </w:t>
      </w:r>
      <w:r w:rsidR="0032288E" w:rsidRPr="00696B01">
        <w:rPr>
          <w:color w:val="000000"/>
          <w:sz w:val="10"/>
          <w:szCs w:val="10"/>
        </w:rPr>
        <w:t>Ločimo dve vrsti odvisnikov:1.</w:t>
      </w:r>
      <w:r w:rsidR="0032288E" w:rsidRPr="00696B01">
        <w:rPr>
          <w:color w:val="FF0000"/>
          <w:sz w:val="10"/>
          <w:szCs w:val="10"/>
        </w:rPr>
        <w:t>dopolnjujejo povedek glavnega stavka</w:t>
      </w:r>
      <w:r w:rsidR="0032288E" w:rsidRPr="00696B01">
        <w:rPr>
          <w:color w:val="000000"/>
          <w:sz w:val="10"/>
          <w:szCs w:val="10"/>
        </w:rPr>
        <w:t xml:space="preserve"> s podatki:</w:t>
      </w:r>
      <w:r w:rsidR="0032288E" w:rsidRPr="00696B01">
        <w:rPr>
          <w:color w:val="FF0000"/>
          <w:sz w:val="10"/>
          <w:szCs w:val="10"/>
        </w:rPr>
        <w:t>*</w:t>
      </w:r>
      <w:r w:rsidR="0032288E" w:rsidRPr="00696B01">
        <w:rPr>
          <w:color w:val="000000"/>
          <w:sz w:val="10"/>
          <w:szCs w:val="10"/>
        </w:rPr>
        <w:t xml:space="preserve">o okoliščini dejanja/stanja v glavnem stavku – </w:t>
      </w:r>
      <w:r w:rsidR="0032288E" w:rsidRPr="00696B01">
        <w:rPr>
          <w:color w:val="0000FF"/>
          <w:sz w:val="10"/>
          <w:szCs w:val="10"/>
        </w:rPr>
        <w:t>prislovnodoločilni</w:t>
      </w:r>
      <w:r w:rsidR="0032288E" w:rsidRPr="00696B01">
        <w:rPr>
          <w:color w:val="000000"/>
          <w:sz w:val="10"/>
          <w:szCs w:val="10"/>
        </w:rPr>
        <w:t xml:space="preserve"> - krajevni,časovni,načinovni,namerni,pogojni,dopustni, vezniki:ko,kot,</w:t>
      </w:r>
      <w:r w:rsidR="003B63A7">
        <w:rPr>
          <w:color w:val="000000"/>
          <w:sz w:val="10"/>
          <w:szCs w:val="10"/>
        </w:rPr>
        <w:t xml:space="preserve"> </w:t>
      </w:r>
      <w:r w:rsidR="0032288E" w:rsidRPr="00696B01">
        <w:rPr>
          <w:color w:val="000000"/>
          <w:sz w:val="10"/>
          <w:szCs w:val="10"/>
        </w:rPr>
        <w:t>ker,da,če,čeprav,prislovni zaimki:kjer,kamor,(od) koder,kadar,kakor.</w:t>
      </w:r>
      <w:r w:rsidR="0032288E" w:rsidRPr="00696B01">
        <w:rPr>
          <w:color w:val="FF0000"/>
          <w:sz w:val="10"/>
          <w:szCs w:val="10"/>
        </w:rPr>
        <w:t>*</w:t>
      </w:r>
      <w:r w:rsidR="0032288E" w:rsidRPr="00696B01">
        <w:rPr>
          <w:color w:val="000000"/>
          <w:sz w:val="10"/>
          <w:szCs w:val="10"/>
        </w:rPr>
        <w:t xml:space="preserve">o vsebini dejanja v gl.stavku – </w:t>
      </w:r>
      <w:r w:rsidR="0032288E" w:rsidRPr="00696B01">
        <w:rPr>
          <w:color w:val="0000FF"/>
          <w:sz w:val="10"/>
          <w:szCs w:val="10"/>
        </w:rPr>
        <w:t>osebkovi</w:t>
      </w:r>
      <w:r w:rsidR="005F1D2B" w:rsidRPr="00696B01">
        <w:rPr>
          <w:color w:val="0000FF"/>
          <w:sz w:val="10"/>
          <w:szCs w:val="10"/>
        </w:rPr>
        <w:t xml:space="preserve"> </w:t>
      </w:r>
      <w:r w:rsidR="005F1D2B" w:rsidRPr="00696B01">
        <w:rPr>
          <w:color w:val="000000"/>
          <w:sz w:val="10"/>
          <w:szCs w:val="10"/>
        </w:rPr>
        <w:t xml:space="preserve">ali </w:t>
      </w:r>
      <w:r w:rsidR="005F1D2B" w:rsidRPr="00696B01">
        <w:rPr>
          <w:color w:val="0000FF"/>
          <w:sz w:val="10"/>
          <w:szCs w:val="10"/>
        </w:rPr>
        <w:t>predmetni</w:t>
      </w:r>
      <w:r w:rsidR="005F1D2B" w:rsidRPr="00696B01">
        <w:rPr>
          <w:color w:val="000000"/>
          <w:sz w:val="10"/>
          <w:szCs w:val="10"/>
        </w:rPr>
        <w:t>,veznik:da; členka: naj,ali; vprašalni zaimki</w:t>
      </w:r>
      <w:r w:rsidR="0032288E" w:rsidRPr="00696B01">
        <w:rPr>
          <w:color w:val="000000"/>
          <w:sz w:val="10"/>
          <w:szCs w:val="10"/>
        </w:rPr>
        <w:t xml:space="preserve">: </w:t>
      </w:r>
      <w:r w:rsidR="005F1D2B" w:rsidRPr="00696B01">
        <w:rPr>
          <w:color w:val="000000"/>
          <w:sz w:val="10"/>
          <w:szCs w:val="10"/>
        </w:rPr>
        <w:t xml:space="preserve">kdo,kakšen,kje </w:t>
      </w:r>
      <w:r w:rsidR="005F1D2B" w:rsidRPr="00696B01">
        <w:rPr>
          <w:color w:val="FF0000"/>
          <w:sz w:val="10"/>
          <w:szCs w:val="10"/>
        </w:rPr>
        <w:t>*</w:t>
      </w:r>
      <w:r w:rsidR="005F1D2B" w:rsidRPr="00696B01">
        <w:rPr>
          <w:color w:val="000000"/>
          <w:sz w:val="10"/>
          <w:szCs w:val="10"/>
        </w:rPr>
        <w:t>o bitju(stvari,</w:t>
      </w:r>
      <w:r w:rsidR="003B63A7">
        <w:rPr>
          <w:color w:val="000000"/>
          <w:sz w:val="10"/>
          <w:szCs w:val="10"/>
        </w:rPr>
        <w:t xml:space="preserve"> </w:t>
      </w:r>
      <w:r w:rsidR="005F1D2B" w:rsidRPr="00696B01">
        <w:rPr>
          <w:color w:val="000000"/>
          <w:sz w:val="10"/>
          <w:szCs w:val="10"/>
        </w:rPr>
        <w:t>pojmu),</w:t>
      </w:r>
      <w:r w:rsidR="003B63A7">
        <w:rPr>
          <w:color w:val="000000"/>
          <w:sz w:val="10"/>
          <w:szCs w:val="10"/>
        </w:rPr>
        <w:t xml:space="preserve"> </w:t>
      </w:r>
      <w:r w:rsidR="005F1D2B" w:rsidRPr="00696B01">
        <w:rPr>
          <w:color w:val="000000"/>
          <w:sz w:val="10"/>
          <w:szCs w:val="10"/>
        </w:rPr>
        <w:t xml:space="preserve"> ki se mu pripisuje dejanje/stanje v gl.stavku – </w:t>
      </w:r>
      <w:r w:rsidR="005F1D2B" w:rsidRPr="00696B01">
        <w:rPr>
          <w:color w:val="0000FF"/>
          <w:sz w:val="10"/>
          <w:szCs w:val="10"/>
        </w:rPr>
        <w:t xml:space="preserve">osebkovi </w:t>
      </w:r>
      <w:r w:rsidR="005F1D2B" w:rsidRPr="00696B01">
        <w:rPr>
          <w:color w:val="000000"/>
          <w:sz w:val="10"/>
          <w:szCs w:val="10"/>
        </w:rPr>
        <w:t xml:space="preserve">– sam.zaimek: kdor/kar v imenovalniški obliki </w:t>
      </w:r>
      <w:r w:rsidR="0032288E" w:rsidRPr="00696B01">
        <w:rPr>
          <w:color w:val="FF0000"/>
          <w:sz w:val="10"/>
          <w:szCs w:val="10"/>
        </w:rPr>
        <w:t>*</w:t>
      </w:r>
      <w:r w:rsidR="0032288E" w:rsidRPr="00696B01">
        <w:rPr>
          <w:color w:val="000000"/>
          <w:sz w:val="10"/>
          <w:szCs w:val="10"/>
        </w:rPr>
        <w:t xml:space="preserve">o bitju(stvari,pojmu),na katero prehaja dejanje gl.stavka – </w:t>
      </w:r>
      <w:r w:rsidR="0032288E" w:rsidRPr="00696B01">
        <w:rPr>
          <w:color w:val="0000FF"/>
          <w:sz w:val="10"/>
          <w:szCs w:val="10"/>
        </w:rPr>
        <w:t>predmetni</w:t>
      </w:r>
      <w:r w:rsidR="0032288E" w:rsidRPr="00696B01">
        <w:rPr>
          <w:color w:val="000000"/>
          <w:sz w:val="10"/>
          <w:szCs w:val="10"/>
        </w:rPr>
        <w:t xml:space="preserve"> – sam.zaimek: kdor/kar v neimenovalniških oblikah. 2.</w:t>
      </w:r>
      <w:r w:rsidR="0032288E" w:rsidRPr="00696B01">
        <w:rPr>
          <w:color w:val="FF0000"/>
          <w:sz w:val="10"/>
          <w:szCs w:val="10"/>
        </w:rPr>
        <w:t>dopolnjujejo samostalniško besedo</w:t>
      </w:r>
      <w:r w:rsidR="005F1D2B" w:rsidRPr="00696B01">
        <w:rPr>
          <w:color w:val="FF0000"/>
          <w:sz w:val="10"/>
          <w:szCs w:val="10"/>
        </w:rPr>
        <w:t xml:space="preserve"> (</w:t>
      </w:r>
      <w:r w:rsidR="005F1D2B" w:rsidRPr="00696B01">
        <w:rPr>
          <w:color w:val="0000FF"/>
          <w:sz w:val="10"/>
          <w:szCs w:val="10"/>
        </w:rPr>
        <w:t>prilastkovi odvisniki</w:t>
      </w:r>
      <w:r w:rsidR="005F1D2B" w:rsidRPr="00696B01">
        <w:rPr>
          <w:color w:val="FF0000"/>
          <w:sz w:val="10"/>
          <w:szCs w:val="10"/>
        </w:rPr>
        <w:t>)</w:t>
      </w:r>
      <w:r w:rsidR="0032288E" w:rsidRPr="00696B01">
        <w:rPr>
          <w:color w:val="000000"/>
          <w:sz w:val="10"/>
          <w:szCs w:val="10"/>
        </w:rPr>
        <w:t>: odvisnik vsebuje podatek o nje</w:t>
      </w:r>
      <w:r w:rsidR="005F1D2B" w:rsidRPr="00696B01">
        <w:rPr>
          <w:color w:val="000000"/>
          <w:sz w:val="10"/>
          <w:szCs w:val="10"/>
        </w:rPr>
        <w:t xml:space="preserve">ni </w:t>
      </w:r>
      <w:r w:rsidR="0032288E" w:rsidRPr="00696B01">
        <w:rPr>
          <w:color w:val="FF0000"/>
          <w:sz w:val="10"/>
          <w:szCs w:val="10"/>
        </w:rPr>
        <w:t>*</w:t>
      </w:r>
      <w:r w:rsidR="0032288E" w:rsidRPr="00696B01">
        <w:rPr>
          <w:color w:val="000000"/>
          <w:sz w:val="10"/>
          <w:szCs w:val="10"/>
        </w:rPr>
        <w:t>lastnosti</w:t>
      </w:r>
      <w:r w:rsidR="005F1D2B" w:rsidRPr="00696B01">
        <w:rPr>
          <w:color w:val="000000"/>
          <w:sz w:val="10"/>
          <w:szCs w:val="10"/>
        </w:rPr>
        <w:t xml:space="preserve"> (kakršno)</w:t>
      </w:r>
      <w:r w:rsidR="0032288E" w:rsidRPr="00696B01">
        <w:rPr>
          <w:color w:val="000000"/>
          <w:sz w:val="10"/>
          <w:szCs w:val="10"/>
        </w:rPr>
        <w:t xml:space="preserve">, </w:t>
      </w:r>
      <w:r w:rsidR="0032288E" w:rsidRPr="00696B01">
        <w:rPr>
          <w:color w:val="FF0000"/>
          <w:sz w:val="10"/>
          <w:szCs w:val="10"/>
        </w:rPr>
        <w:t>*</w:t>
      </w:r>
      <w:r w:rsidR="0032288E" w:rsidRPr="00696B01">
        <w:rPr>
          <w:color w:val="000000"/>
          <w:sz w:val="10"/>
          <w:szCs w:val="10"/>
        </w:rPr>
        <w:t>vrsti</w:t>
      </w:r>
      <w:r w:rsidR="005F1D2B" w:rsidRPr="00696B01">
        <w:rPr>
          <w:color w:val="000000"/>
          <w:sz w:val="10"/>
          <w:szCs w:val="10"/>
        </w:rPr>
        <w:t xml:space="preserve"> (v katerih)</w:t>
      </w:r>
      <w:r w:rsidR="0032288E" w:rsidRPr="00696B01">
        <w:rPr>
          <w:color w:val="000000"/>
          <w:sz w:val="10"/>
          <w:szCs w:val="10"/>
        </w:rPr>
        <w:t xml:space="preserve">, </w:t>
      </w:r>
      <w:r w:rsidR="0032288E" w:rsidRPr="00696B01">
        <w:rPr>
          <w:color w:val="FF0000"/>
          <w:sz w:val="10"/>
          <w:szCs w:val="10"/>
        </w:rPr>
        <w:t>*</w:t>
      </w:r>
      <w:r w:rsidR="0032288E" w:rsidRPr="00696B01">
        <w:rPr>
          <w:color w:val="000000"/>
          <w:sz w:val="10"/>
          <w:szCs w:val="10"/>
        </w:rPr>
        <w:t>imetju</w:t>
      </w:r>
      <w:r w:rsidR="005F1D2B" w:rsidRPr="00696B01">
        <w:rPr>
          <w:color w:val="000000"/>
          <w:sz w:val="10"/>
          <w:szCs w:val="10"/>
        </w:rPr>
        <w:t xml:space="preserve"> (čigar)</w:t>
      </w:r>
      <w:r w:rsidR="0032288E" w:rsidRPr="00696B01">
        <w:rPr>
          <w:color w:val="000000"/>
          <w:sz w:val="10"/>
          <w:szCs w:val="10"/>
        </w:rPr>
        <w:t xml:space="preserve">, </w:t>
      </w:r>
      <w:r w:rsidR="005F1D2B" w:rsidRPr="00696B01">
        <w:rPr>
          <w:color w:val="FF0000"/>
          <w:sz w:val="10"/>
          <w:szCs w:val="10"/>
        </w:rPr>
        <w:t>*</w:t>
      </w:r>
      <w:r w:rsidR="005F1D2B" w:rsidRPr="00696B01">
        <w:rPr>
          <w:color w:val="000000"/>
          <w:sz w:val="10"/>
          <w:szCs w:val="10"/>
        </w:rPr>
        <w:t>količini(kolikor).</w:t>
      </w:r>
      <w:r w:rsidR="00D410BE" w:rsidRPr="00696B01">
        <w:rPr>
          <w:color w:val="000000"/>
          <w:sz w:val="10"/>
          <w:szCs w:val="10"/>
        </w:rPr>
        <w:t xml:space="preserve"> Prilastkovi odvisniki lahko stojijo sredi glavnega stavka, ki je razcepljen na dva dela.</w:t>
      </w:r>
      <w:r w:rsidR="00804347" w:rsidRPr="00696B01">
        <w:rPr>
          <w:color w:val="000000"/>
          <w:sz w:val="10"/>
          <w:szCs w:val="10"/>
        </w:rPr>
        <w:t xml:space="preserve"> Večstavčnim povedim lahko določimo </w:t>
      </w:r>
      <w:r w:rsidR="00804347" w:rsidRPr="00696B01">
        <w:rPr>
          <w:color w:val="FF0000"/>
          <w:sz w:val="10"/>
          <w:szCs w:val="10"/>
        </w:rPr>
        <w:t>stavčno sestavo</w:t>
      </w:r>
      <w:r w:rsidR="00B00FA6" w:rsidRPr="00696B01">
        <w:rPr>
          <w:color w:val="000000"/>
          <w:sz w:val="10"/>
          <w:szCs w:val="10"/>
        </w:rPr>
        <w:t xml:space="preserve"> – </w:t>
      </w:r>
      <w:r w:rsidR="00B00FA6" w:rsidRPr="00696B01">
        <w:rPr>
          <w:color w:val="FF0000"/>
          <w:sz w:val="10"/>
          <w:szCs w:val="10"/>
        </w:rPr>
        <w:t xml:space="preserve">število stavkov </w:t>
      </w:r>
      <w:r w:rsidR="00B00FA6" w:rsidRPr="00696B01">
        <w:rPr>
          <w:color w:val="000000"/>
          <w:sz w:val="10"/>
          <w:szCs w:val="10"/>
        </w:rPr>
        <w:t xml:space="preserve">in </w:t>
      </w:r>
      <w:r w:rsidR="00B00FA6" w:rsidRPr="00696B01">
        <w:rPr>
          <w:color w:val="FF0000"/>
          <w:sz w:val="10"/>
          <w:szCs w:val="10"/>
        </w:rPr>
        <w:t xml:space="preserve">vrsto razmerja </w:t>
      </w:r>
      <w:r w:rsidR="00B00FA6" w:rsidRPr="00696B01">
        <w:rPr>
          <w:color w:val="000000"/>
          <w:sz w:val="10"/>
          <w:szCs w:val="10"/>
        </w:rPr>
        <w:t>med njimi (priredno, podredno)</w:t>
      </w:r>
      <w:r w:rsidR="00681828" w:rsidRPr="00696B01">
        <w:rPr>
          <w:color w:val="000000"/>
          <w:sz w:val="10"/>
          <w:szCs w:val="10"/>
        </w:rPr>
        <w:t xml:space="preserve">. V podrednih povedih lahko </w:t>
      </w:r>
      <w:r w:rsidR="00681828" w:rsidRPr="00696B01">
        <w:rPr>
          <w:color w:val="FF00FF"/>
          <w:sz w:val="10"/>
          <w:szCs w:val="10"/>
        </w:rPr>
        <w:t>določimo</w:t>
      </w:r>
      <w:r w:rsidR="00681828" w:rsidRPr="00696B01">
        <w:rPr>
          <w:color w:val="000000"/>
          <w:sz w:val="10"/>
          <w:szCs w:val="10"/>
        </w:rPr>
        <w:t xml:space="preserve"> glavne in odvisne stavke, njihov položaj in vrsto odvisnikov.</w:t>
      </w:r>
      <w:r w:rsidR="00F51944" w:rsidRPr="00696B01">
        <w:rPr>
          <w:color w:val="FF00FF"/>
          <w:sz w:val="10"/>
          <w:szCs w:val="10"/>
        </w:rPr>
        <w:t>Večpovedno besedilo</w:t>
      </w:r>
      <w:r w:rsidR="00F51944" w:rsidRPr="00696B01">
        <w:rPr>
          <w:color w:val="000000"/>
          <w:sz w:val="10"/>
          <w:szCs w:val="10"/>
        </w:rPr>
        <w:t xml:space="preserve"> je lahko </w:t>
      </w:r>
      <w:r w:rsidR="00F51944" w:rsidRPr="00696B01">
        <w:rPr>
          <w:color w:val="FF0000"/>
          <w:sz w:val="10"/>
          <w:szCs w:val="10"/>
        </w:rPr>
        <w:t xml:space="preserve">enogovorno </w:t>
      </w:r>
      <w:r w:rsidR="00F51944" w:rsidRPr="00696B01">
        <w:rPr>
          <w:color w:val="000000"/>
          <w:sz w:val="10"/>
          <w:szCs w:val="10"/>
        </w:rPr>
        <w:t xml:space="preserve">(sporočevalec) ali </w:t>
      </w:r>
      <w:r w:rsidR="00F51944" w:rsidRPr="00696B01">
        <w:rPr>
          <w:color w:val="FF0000"/>
          <w:sz w:val="10"/>
          <w:szCs w:val="10"/>
        </w:rPr>
        <w:t xml:space="preserve">dvogovorno </w:t>
      </w:r>
      <w:r w:rsidR="00F51944" w:rsidRPr="00696B01">
        <w:rPr>
          <w:color w:val="000000"/>
          <w:sz w:val="10"/>
          <w:szCs w:val="10"/>
        </w:rPr>
        <w:t>(vsaj en sporočevalec in prejemnik).</w:t>
      </w:r>
      <w:r w:rsidR="00D40847" w:rsidRPr="00696B01">
        <w:rPr>
          <w:color w:val="FF00FF"/>
          <w:sz w:val="10"/>
          <w:szCs w:val="10"/>
        </w:rPr>
        <w:t>Razmerja med povedma</w:t>
      </w:r>
      <w:r w:rsidR="00D40847" w:rsidRPr="00696B01">
        <w:rPr>
          <w:color w:val="000000"/>
          <w:sz w:val="10"/>
          <w:szCs w:val="10"/>
        </w:rPr>
        <w:t xml:space="preserve">: </w:t>
      </w:r>
      <w:r w:rsidR="00D40847" w:rsidRPr="00696B01">
        <w:rPr>
          <w:color w:val="FF0000"/>
          <w:sz w:val="10"/>
          <w:szCs w:val="10"/>
        </w:rPr>
        <w:t xml:space="preserve">pomensko </w:t>
      </w:r>
      <w:r w:rsidR="00D40847" w:rsidRPr="00696B01">
        <w:rPr>
          <w:color w:val="000000"/>
          <w:sz w:val="10"/>
          <w:szCs w:val="10"/>
        </w:rPr>
        <w:t>(</w:t>
      </w:r>
      <w:r w:rsidR="00D40847" w:rsidRPr="00696B01">
        <w:rPr>
          <w:color w:val="0000FF"/>
          <w:sz w:val="10"/>
          <w:szCs w:val="10"/>
        </w:rPr>
        <w:t>koherenca</w:t>
      </w:r>
      <w:r w:rsidR="00D40847" w:rsidRPr="00696B01">
        <w:rPr>
          <w:color w:val="000000"/>
          <w:sz w:val="10"/>
          <w:szCs w:val="10"/>
        </w:rPr>
        <w:t xml:space="preserve">) – časovno, vzročno, posledično, namerno, pogojno, protivno, pojasnjevalno, sklepalno, naštevalno; ponavadi izraženo s časovnim prislovom (nato) ali prirednim veznikom (zato,vendar,zatorej,namreč), </w:t>
      </w:r>
      <w:r w:rsidR="00D40847" w:rsidRPr="00696B01">
        <w:rPr>
          <w:color w:val="FF0000"/>
          <w:sz w:val="10"/>
          <w:szCs w:val="10"/>
        </w:rPr>
        <w:t xml:space="preserve">oblikovno/slovnično </w:t>
      </w:r>
      <w:r w:rsidR="00D40847" w:rsidRPr="00696B01">
        <w:rPr>
          <w:color w:val="000000"/>
          <w:sz w:val="10"/>
          <w:szCs w:val="10"/>
        </w:rPr>
        <w:t>(</w:t>
      </w:r>
      <w:r w:rsidR="00D40847" w:rsidRPr="00696B01">
        <w:rPr>
          <w:color w:val="0000FF"/>
          <w:sz w:val="10"/>
          <w:szCs w:val="10"/>
        </w:rPr>
        <w:t>kohezija</w:t>
      </w:r>
      <w:r w:rsidR="00D40847" w:rsidRPr="00696B01">
        <w:rPr>
          <w:color w:val="000000"/>
          <w:sz w:val="10"/>
          <w:szCs w:val="10"/>
        </w:rPr>
        <w:t xml:space="preserve">) in </w:t>
      </w:r>
      <w:r w:rsidR="00D40847" w:rsidRPr="00696B01">
        <w:rPr>
          <w:color w:val="FF0000"/>
          <w:sz w:val="10"/>
          <w:szCs w:val="10"/>
        </w:rPr>
        <w:t>aktualnostno.</w:t>
      </w:r>
    </w:p>
    <w:sectPr w:rsidR="00D52B51" w:rsidRPr="00696B01" w:rsidSect="00696B01"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B51"/>
    <w:rsid w:val="000E44ED"/>
    <w:rsid w:val="001C71C2"/>
    <w:rsid w:val="0032288E"/>
    <w:rsid w:val="00365062"/>
    <w:rsid w:val="003B63A7"/>
    <w:rsid w:val="005169F3"/>
    <w:rsid w:val="00565DD0"/>
    <w:rsid w:val="005F1D2B"/>
    <w:rsid w:val="00660F45"/>
    <w:rsid w:val="00681828"/>
    <w:rsid w:val="00696B01"/>
    <w:rsid w:val="00755481"/>
    <w:rsid w:val="007C5FED"/>
    <w:rsid w:val="00804347"/>
    <w:rsid w:val="00944B89"/>
    <w:rsid w:val="009A3019"/>
    <w:rsid w:val="00A07720"/>
    <w:rsid w:val="00B00FA6"/>
    <w:rsid w:val="00C217EE"/>
    <w:rsid w:val="00D40847"/>
    <w:rsid w:val="00D410BE"/>
    <w:rsid w:val="00D52B51"/>
    <w:rsid w:val="00E4719F"/>
    <w:rsid w:val="00F5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