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8E" w:rsidRDefault="0004581C">
      <w:pPr>
        <w:pStyle w:val="Normal1"/>
        <w:spacing w:before="0"/>
        <w:jc w:val="left"/>
      </w:pPr>
      <w:bookmarkStart w:id="0" w:name="_GoBack"/>
      <w:bookmarkEnd w:id="0"/>
      <w:r>
        <w:rPr>
          <w:color w:val="FF6600"/>
        </w:rPr>
        <w:t>Naslov:</w:t>
      </w:r>
      <w:r>
        <w:t xml:space="preserve"> </w:t>
      </w:r>
    </w:p>
    <w:p w:rsidR="006E3F8E" w:rsidRDefault="0004581C">
      <w:pPr>
        <w:pStyle w:val="naslov"/>
      </w:pPr>
      <w:r>
        <w:t>Mejnik</w:t>
      </w:r>
    </w:p>
    <w:p w:rsidR="006E3F8E" w:rsidRDefault="0004581C">
      <w:pPr>
        <w:pStyle w:val="Normal1"/>
        <w:jc w:val="left"/>
      </w:pPr>
      <w:r>
        <w:rPr>
          <w:color w:val="FF6600"/>
        </w:rPr>
        <w:t xml:space="preserve">Avtor: </w:t>
      </w:r>
      <w:r>
        <w:rPr>
          <w:b/>
          <w:color w:val="1F497D"/>
        </w:rPr>
        <w:t>ANTON AŠKERC</w:t>
      </w:r>
      <w:r>
        <w:t xml:space="preserve"> </w:t>
      </w:r>
    </w:p>
    <w:p w:rsidR="006E3F8E" w:rsidRDefault="0004581C">
      <w:pPr>
        <w:pStyle w:val="Normal1"/>
        <w:jc w:val="left"/>
        <w:rPr>
          <w:b/>
          <w:color w:val="1F497D"/>
        </w:rPr>
      </w:pPr>
      <w:r>
        <w:rPr>
          <w:color w:val="FF6600"/>
        </w:rPr>
        <w:t>Obdobje:</w:t>
      </w:r>
      <w:r>
        <w:rPr>
          <w:b/>
          <w:color w:val="1F497D"/>
        </w:rPr>
        <w:t xml:space="preserve">MED ROMANTIKO IN REALIZMOM </w:t>
      </w:r>
    </w:p>
    <w:p w:rsidR="006E3F8E" w:rsidRDefault="0004581C">
      <w:pPr>
        <w:pStyle w:val="Normal1"/>
        <w:jc w:val="left"/>
        <w:rPr>
          <w:color w:val="FF6600"/>
        </w:rPr>
      </w:pPr>
      <w:r>
        <w:rPr>
          <w:color w:val="FF6600"/>
        </w:rPr>
        <w:t>Pomen:</w:t>
      </w:r>
    </w:p>
    <w:p w:rsidR="006E3F8E" w:rsidRDefault="0004581C">
      <w:pPr>
        <w:pStyle w:val="Normal1"/>
        <w:jc w:val="left"/>
      </w:pPr>
      <w:r>
        <w:t>Aškerčev Mejnik je balada, saj ustreza vsem glavnim značilnostim te pripovedne (epske) zvrsti. Pesem je najprej izšla v Ljubljanskem zvonu leta 1887. Je prva realistična balada v slovenski literaturi.</w:t>
      </w:r>
    </w:p>
    <w:p w:rsidR="006E3F8E" w:rsidRDefault="0004581C">
      <w:pPr>
        <w:pStyle w:val="Normal1"/>
        <w:jc w:val="left"/>
        <w:rPr>
          <w:color w:val="FF6600"/>
          <w:lang w:val="de-DE"/>
        </w:rPr>
      </w:pPr>
      <w:r>
        <w:rPr>
          <w:color w:val="FF6600"/>
          <w:lang w:val="de-DE"/>
        </w:rPr>
        <w:t>Besedilo:</w:t>
      </w:r>
    </w:p>
    <w:p w:rsidR="006E3F8E" w:rsidRDefault="0004581C">
      <w:pPr>
        <w:pStyle w:val="odlomek-normal"/>
        <w:jc w:val="left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Mejnik</w:t>
      </w:r>
    </w:p>
    <w:p w:rsidR="006E3F8E" w:rsidRDefault="0004581C">
      <w:pPr>
        <w:pStyle w:val="odlomek-normal"/>
        <w:jc w:val="left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Sejm bil je živ. </w:t>
      </w:r>
      <w:r>
        <w:rPr>
          <w:sz w:val="21"/>
          <w:szCs w:val="21"/>
        </w:rPr>
        <w:t>Prodal i on je Lahom</w:t>
      </w:r>
      <w:r>
        <w:rPr>
          <w:sz w:val="21"/>
          <w:szCs w:val="21"/>
        </w:rPr>
        <w:br/>
        <w:t>tam par volov.</w:t>
      </w:r>
      <w:r>
        <w:rPr>
          <w:sz w:val="21"/>
          <w:szCs w:val="21"/>
        </w:rPr>
        <w:br/>
      </w:r>
      <w:r>
        <w:rPr>
          <w:sz w:val="21"/>
          <w:szCs w:val="21"/>
          <w:lang w:val="de-DE"/>
        </w:rPr>
        <w:t>Zakasnil se je. V pozni, temni noči</w:t>
      </w:r>
      <w:r>
        <w:rPr>
          <w:sz w:val="21"/>
          <w:szCs w:val="21"/>
          <w:lang w:val="de-DE"/>
        </w:rPr>
        <w:br/>
        <w:t>sam gre domov.</w:t>
      </w:r>
    </w:p>
    <w:p w:rsidR="006E3F8E" w:rsidRDefault="0004581C">
      <w:pPr>
        <w:pStyle w:val="odlomek-normal"/>
        <w:jc w:val="left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“ Hm, pravijo, da ni baš varno iti</w:t>
      </w:r>
      <w:r>
        <w:rPr>
          <w:sz w:val="21"/>
          <w:szCs w:val="21"/>
          <w:lang w:val="de-DE"/>
        </w:rPr>
        <w:br/>
        <w:t>tod obsorej!</w:t>
      </w:r>
      <w:r>
        <w:rPr>
          <w:sz w:val="21"/>
          <w:szCs w:val="21"/>
          <w:lang w:val="de-DE"/>
        </w:rPr>
        <w:br/>
        <w:t>popotnike da včasih rado straši</w:t>
      </w:r>
      <w:r>
        <w:rPr>
          <w:sz w:val="21"/>
          <w:szCs w:val="21"/>
          <w:lang w:val="de-DE"/>
        </w:rPr>
        <w:br/>
        <w:t xml:space="preserve">ob cesti tej. </w:t>
      </w:r>
    </w:p>
    <w:p w:rsidR="006E3F8E" w:rsidRDefault="0004581C">
      <w:pPr>
        <w:pStyle w:val="odlomek-normal"/>
        <w:jc w:val="left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Pa bil je Martin svoje dni vojak vam,</w:t>
      </w:r>
      <w:r>
        <w:rPr>
          <w:sz w:val="21"/>
          <w:szCs w:val="21"/>
          <w:lang w:val="de-DE"/>
        </w:rPr>
        <w:br/>
        <w:t xml:space="preserve">na straži stal, </w:t>
      </w:r>
      <w:r>
        <w:rPr>
          <w:sz w:val="21"/>
          <w:szCs w:val="21"/>
          <w:lang w:val="de-DE"/>
        </w:rPr>
        <w:br/>
        <w:t>ponoči čul tam biti uro vsako —</w:t>
      </w:r>
      <w:r>
        <w:rPr>
          <w:sz w:val="21"/>
          <w:szCs w:val="21"/>
          <w:lang w:val="de-DE"/>
        </w:rPr>
        <w:br/>
        <w:t>pa bi se bal?!</w:t>
      </w:r>
    </w:p>
    <w:p w:rsidR="006E3F8E" w:rsidRDefault="0004581C">
      <w:pPr>
        <w:pStyle w:val="odlomek-normal"/>
        <w:jc w:val="left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“ Še pri Custozzi bal se nisem smrti,</w:t>
      </w:r>
      <w:r>
        <w:rPr>
          <w:sz w:val="21"/>
          <w:szCs w:val="21"/>
          <w:lang w:val="de-DE"/>
        </w:rPr>
        <w:br/>
        <w:t>zrl ji v oči —</w:t>
      </w:r>
      <w:r>
        <w:rPr>
          <w:sz w:val="21"/>
          <w:szCs w:val="21"/>
          <w:lang w:val="de-DE"/>
        </w:rPr>
        <w:br/>
        <w:t>pa tukaj mar ko dete bi trepetal,</w:t>
      </w:r>
      <w:r>
        <w:rPr>
          <w:sz w:val="21"/>
          <w:szCs w:val="21"/>
          <w:lang w:val="de-DE"/>
        </w:rPr>
        <w:br/>
        <w:t>če list šušti?!”</w:t>
      </w:r>
    </w:p>
    <w:p w:rsidR="006E3F8E" w:rsidRDefault="0004581C">
      <w:pPr>
        <w:pStyle w:val="odlomek-normal"/>
        <w:jc w:val="left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Dospe do svoje hoste...Čuj, iz teme:</w:t>
      </w:r>
      <w:r>
        <w:rPr>
          <w:sz w:val="21"/>
          <w:szCs w:val="21"/>
          <w:lang w:val="de-DE"/>
        </w:rPr>
        <w:br/>
        <w:t>” Joj, kam bi del?”</w:t>
      </w:r>
      <w:r>
        <w:rPr>
          <w:sz w:val="21"/>
          <w:szCs w:val="21"/>
          <w:lang w:val="de-DE"/>
        </w:rPr>
        <w:br/>
        <w:t>“ Kaj? — Kdo si božji? — Kam naj deneš, vprašaš? —</w:t>
      </w:r>
      <w:r>
        <w:rPr>
          <w:sz w:val="21"/>
          <w:szCs w:val="21"/>
          <w:lang w:val="de-DE"/>
        </w:rPr>
        <w:br/>
        <w:t>I, kjer si vzel!”</w:t>
      </w:r>
    </w:p>
    <w:p w:rsidR="006E3F8E" w:rsidRDefault="0004581C">
      <w:pPr>
        <w:pStyle w:val="odlomek-normal"/>
        <w:jc w:val="left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“ Vzel sem med svojoj bil in tvojoj lastjo</w:t>
      </w:r>
      <w:r>
        <w:rPr>
          <w:sz w:val="21"/>
          <w:szCs w:val="21"/>
          <w:lang w:val="de-DE"/>
        </w:rPr>
        <w:br/>
      </w:r>
      <w:r>
        <w:rPr>
          <w:sz w:val="21"/>
          <w:szCs w:val="21"/>
          <w:lang w:val="de-DE"/>
        </w:rPr>
        <w:lastRenderedPageBreak/>
        <w:t>mejnik le-ta,</w:t>
      </w:r>
      <w:r>
        <w:rPr>
          <w:sz w:val="21"/>
          <w:szCs w:val="21"/>
          <w:lang w:val="de-DE"/>
        </w:rPr>
        <w:br/>
        <w:t>presadil ga skrivaj na last sem tvojo</w:t>
      </w:r>
      <w:r>
        <w:rPr>
          <w:sz w:val="21"/>
          <w:szCs w:val="21"/>
          <w:lang w:val="de-DE"/>
        </w:rPr>
        <w:br/>
        <w:t>za sežnja dva!</w:t>
      </w:r>
    </w:p>
    <w:p w:rsidR="006E3F8E" w:rsidRDefault="0004581C">
      <w:pPr>
        <w:pStyle w:val="odlomek-normal"/>
        <w:jc w:val="left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Oh, in sedaj, odkar moj duh odplaval </w:t>
      </w:r>
      <w:r>
        <w:rPr>
          <w:sz w:val="21"/>
          <w:szCs w:val="21"/>
          <w:lang w:val="de-DE"/>
        </w:rPr>
        <w:br/>
        <w:t>na oni svet,</w:t>
      </w:r>
      <w:r>
        <w:rPr>
          <w:sz w:val="21"/>
          <w:szCs w:val="21"/>
          <w:lang w:val="de-DE"/>
        </w:rPr>
        <w:br/>
        <w:t>nazaj ga nosim, kamen ta prekleti,</w:t>
      </w:r>
      <w:r>
        <w:rPr>
          <w:sz w:val="21"/>
          <w:szCs w:val="21"/>
          <w:lang w:val="de-DE"/>
        </w:rPr>
        <w:br/>
        <w:t>pač sto že let!</w:t>
      </w:r>
    </w:p>
    <w:p w:rsidR="006E3F8E" w:rsidRDefault="0004581C">
      <w:pPr>
        <w:pStyle w:val="odlomek-normal"/>
        <w:jc w:val="left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Oh, to teži!...” Zabliska se : Po cesti</w:t>
      </w:r>
      <w:r>
        <w:rPr>
          <w:sz w:val="21"/>
          <w:szCs w:val="21"/>
          <w:lang w:val="de-DE"/>
        </w:rPr>
        <w:br/>
        <w:t>pred njim sopeč</w:t>
      </w:r>
      <w:r>
        <w:rPr>
          <w:sz w:val="21"/>
          <w:szCs w:val="21"/>
          <w:lang w:val="de-DE"/>
        </w:rPr>
        <w:br/>
        <w:t>pripognjen stopa sosed Vid, na rami,</w:t>
      </w:r>
      <w:r>
        <w:rPr>
          <w:sz w:val="21"/>
          <w:szCs w:val="21"/>
          <w:lang w:val="de-DE"/>
        </w:rPr>
        <w:br/>
        <w:t>mejnik noseč!...</w:t>
      </w:r>
    </w:p>
    <w:p w:rsidR="006E3F8E" w:rsidRDefault="0004581C">
      <w:pPr>
        <w:pStyle w:val="odlomek-normal"/>
        <w:jc w:val="left"/>
        <w:rPr>
          <w:sz w:val="21"/>
          <w:szCs w:val="21"/>
        </w:rPr>
      </w:pPr>
      <w:r>
        <w:rPr>
          <w:sz w:val="21"/>
          <w:szCs w:val="21"/>
          <w:lang w:val="de-DE"/>
        </w:rPr>
        <w:t>Pa bil je Martin svoje dni vojak vam,</w:t>
      </w:r>
      <w:r>
        <w:rPr>
          <w:sz w:val="21"/>
          <w:szCs w:val="21"/>
          <w:lang w:val="de-DE"/>
        </w:rPr>
        <w:br/>
        <w:t>in ni se bal...</w:t>
      </w:r>
      <w:r>
        <w:rPr>
          <w:sz w:val="21"/>
          <w:szCs w:val="21"/>
          <w:lang w:val="de-DE"/>
        </w:rPr>
        <w:br/>
      </w:r>
      <w:r>
        <w:rPr>
          <w:sz w:val="21"/>
          <w:szCs w:val="21"/>
        </w:rPr>
        <w:t>Kako nocoj domov je prišel s semnja,</w:t>
      </w:r>
      <w:r>
        <w:rPr>
          <w:sz w:val="21"/>
          <w:szCs w:val="21"/>
        </w:rPr>
        <w:br/>
        <w:t>pa le ni znal!</w:t>
      </w:r>
    </w:p>
    <w:p w:rsidR="006E3F8E" w:rsidRDefault="0004581C">
      <w:pPr>
        <w:pStyle w:val="odlomek-normal"/>
        <w:jc w:val="left"/>
        <w:rPr>
          <w:sz w:val="21"/>
          <w:szCs w:val="21"/>
        </w:rPr>
      </w:pPr>
      <w:r>
        <w:rPr>
          <w:sz w:val="21"/>
          <w:szCs w:val="21"/>
        </w:rPr>
        <w:t>A čudno prineso mu vsi novico,</w:t>
      </w:r>
      <w:r>
        <w:rPr>
          <w:sz w:val="21"/>
          <w:szCs w:val="21"/>
        </w:rPr>
        <w:br/>
        <w:t>ko sine svit:</w:t>
      </w:r>
      <w:r>
        <w:rPr>
          <w:sz w:val="21"/>
          <w:szCs w:val="21"/>
        </w:rPr>
        <w:br/>
        <w:t>“ Sinoč umrl je nagle smrti sosed,</w:t>
      </w:r>
      <w:r>
        <w:rPr>
          <w:sz w:val="21"/>
          <w:szCs w:val="21"/>
        </w:rPr>
        <w:br/>
        <w:t>mejaš naš — Vid!”</w:t>
      </w:r>
    </w:p>
    <w:p w:rsidR="006E3F8E" w:rsidRDefault="0004581C">
      <w:pPr>
        <w:pStyle w:val="Normal1"/>
        <w:jc w:val="left"/>
        <w:rPr>
          <w:color w:val="FF6600"/>
        </w:rPr>
      </w:pPr>
      <w:r>
        <w:rPr>
          <w:color w:val="FF6600"/>
        </w:rPr>
        <w:t xml:space="preserve">Interpretacija </w:t>
      </w:r>
    </w:p>
    <w:p w:rsidR="006E3F8E" w:rsidRDefault="0004581C">
      <w:pPr>
        <w:pStyle w:val="Normal1"/>
        <w:jc w:val="left"/>
      </w:pPr>
      <w:r>
        <w:rPr>
          <w:rStyle w:val="Strong"/>
        </w:rPr>
        <w:t>Epske in dramatske prvine</w:t>
      </w:r>
      <w:r>
        <w:t xml:space="preserve"> </w:t>
      </w:r>
    </w:p>
    <w:p w:rsidR="006E3F8E" w:rsidRDefault="0004581C">
      <w:pPr>
        <w:pStyle w:val="Normal1"/>
        <w:jc w:val="left"/>
        <w:rPr>
          <w:lang w:val="de-DE"/>
        </w:rPr>
      </w:pPr>
      <w:r>
        <w:t>- Martin se vrača s semnja v pozni, temni noči; skozi gozd stopa po poti, kjer rado straši.</w:t>
      </w:r>
      <w:r>
        <w:br/>
        <w:t xml:space="preserve">Mračno, baladno vzdušje ustvarjajo naslednje besede in besedne zveze: ni baš varno, rado straši, čuj iz teme, zabliska se... </w:t>
      </w:r>
      <w:r>
        <w:br/>
        <w:t xml:space="preserve">Epske prvine so dogodki povezani z obema književnima osebama: Martin je prodal par volov, vrača se domov, nagovori ga glas iz teme, na cesti se pojavi sosed Vid, zjutraj zve Martin za njegovo smrt. </w:t>
      </w:r>
      <w:r>
        <w:br/>
        <w:t xml:space="preserve">Dramatske prvine se kažejo v zgradbi dogajanja. Dogajanje je dramatsko stopnjevano. </w:t>
      </w:r>
      <w:r>
        <w:br/>
        <w:t xml:space="preserve">Začetno napetost ustvarita dogajalni prostor in dogajalni čas. Martinovo samoprepričevanje, da se še v vojni ni bal smrti, je le izraz njegovega strahu. Napetost naraste, ko se iz teme zasliši glas. Martin razločno sliši, da nekdo govori o tem, kako je prestavil mejnik in si na ta način prilastil njegovo zemljo. </w:t>
      </w:r>
      <w:r>
        <w:br/>
        <w:t xml:space="preserve">Dogajanje doseže vrhunec v Martinovem pogovu z “glasom brez človeka”, čemur takoj sledi vidna podoba - videnje oziroma prikazen. </w:t>
      </w:r>
      <w:r>
        <w:br/>
      </w:r>
      <w:r>
        <w:rPr>
          <w:lang w:val="de-DE"/>
        </w:rPr>
        <w:t xml:space="preserve">Sledi nagel in presenetljiv razplet, v katerem izvemo, da je isto noč proti jutru nanagloma umrl Martinov sosed in mejaš, Vid. </w:t>
      </w:r>
      <w:r>
        <w:rPr>
          <w:lang w:val="de-DE"/>
        </w:rPr>
        <w:br/>
        <w:t xml:space="preserve">Menjavanje tretjeosebne pripovedi (epski element), monologa in dialoga (dramatska elementa), ustvarja dramatični notranji slog. </w:t>
      </w:r>
      <w:r>
        <w:rPr>
          <w:lang w:val="de-DE"/>
        </w:rPr>
        <w:br/>
        <w:t xml:space="preserve">Dramatični notranji slog in napetost ustvarjajo tudi vzklične povedi in premori zaznamovani z ustreznimi ločili, s klicajem, </w:t>
      </w:r>
      <w:r>
        <w:rPr>
          <w:lang w:val="de-DE"/>
        </w:rPr>
        <w:br/>
        <w:t xml:space="preserve">tremi pikami in pomišljajem. </w:t>
      </w:r>
    </w:p>
    <w:p w:rsidR="006E3F8E" w:rsidRDefault="0004581C">
      <w:pPr>
        <w:pStyle w:val="Normal1"/>
        <w:jc w:val="left"/>
        <w:rPr>
          <w:rStyle w:val="Strong"/>
          <w:lang w:val="de-DE"/>
        </w:rPr>
      </w:pPr>
      <w:r>
        <w:rPr>
          <w:rStyle w:val="Strong"/>
          <w:lang w:val="de-DE"/>
        </w:rPr>
        <w:t>Realistične prvine</w:t>
      </w:r>
    </w:p>
    <w:p w:rsidR="006E3F8E" w:rsidRDefault="0004581C">
      <w:pPr>
        <w:pStyle w:val="Normal1"/>
        <w:jc w:val="left"/>
        <w:rPr>
          <w:lang w:val="de-DE"/>
        </w:rPr>
      </w:pPr>
      <w:r>
        <w:rPr>
          <w:lang w:val="de-DE"/>
        </w:rPr>
        <w:t xml:space="preserve">Aškerčev literarni nazor je v osnovi realističen, saj mu gre za prikazovanje stvarnosti, njenih bioloških in socialnih zakonov. </w:t>
      </w:r>
    </w:p>
    <w:p w:rsidR="006E3F8E" w:rsidRDefault="0004581C">
      <w:pPr>
        <w:pStyle w:val="Normal1"/>
        <w:jc w:val="left"/>
        <w:rPr>
          <w:lang w:val="de-DE"/>
        </w:rPr>
      </w:pPr>
      <w:r>
        <w:rPr>
          <w:lang w:val="de-DE"/>
        </w:rPr>
        <w:lastRenderedPageBreak/>
        <w:t>Izbral pa si je balado in romanco - pesniški zvrsti, ki sta po svojem značaju romantični .</w:t>
      </w:r>
    </w:p>
    <w:p w:rsidR="006E3F8E" w:rsidRDefault="0004581C">
      <w:pPr>
        <w:pStyle w:val="Normal1"/>
        <w:jc w:val="left"/>
        <w:rPr>
          <w:lang w:val="de-DE"/>
        </w:rPr>
      </w:pPr>
      <w:r>
        <w:rPr>
          <w:lang w:val="de-DE"/>
        </w:rPr>
        <w:t>Realizmu je ti zvrsti približal s tem, da je iz njih izločil fantastične in preveč domišljijske elemente, nadnaravne dogodke pa prikazal tako, da jih je mogoče razlagati s stvarnimi dejstvi.</w:t>
      </w:r>
    </w:p>
    <w:p w:rsidR="006E3F8E" w:rsidRDefault="0004581C">
      <w:pPr>
        <w:pStyle w:val="Normal1"/>
        <w:jc w:val="left"/>
        <w:rPr>
          <w:lang w:val="de-DE"/>
        </w:rPr>
      </w:pPr>
      <w:r>
        <w:rPr>
          <w:lang w:val="de-DE"/>
        </w:rPr>
        <w:t xml:space="preserve">Martinov nočni doživljaj si lahko predstavljamo tudi kot posledico vinjenosti. Z nobeno besedo ni povedano, da je bil mož pijan, vendar o tem lahko sklepamo na podlagi začetne informacije, da se je zakasnil. Sklenil je dobro kupčijo in to proslavil, kot je bilo v navadi. Na privid pa je lahko vplivalo tudi dejstvo, da je bilo Martina na poti domov strah. </w:t>
      </w:r>
    </w:p>
    <w:p w:rsidR="006E3F8E" w:rsidRDefault="0004581C">
      <w:pPr>
        <w:pStyle w:val="Normal1"/>
        <w:jc w:val="left"/>
        <w:rPr>
          <w:lang w:val="de-DE"/>
        </w:rPr>
      </w:pPr>
      <w:r>
        <w:rPr>
          <w:lang w:val="de-DE"/>
        </w:rPr>
        <w:t xml:space="preserve">Realistične prvine so vidne tudi v Aškerčevem slogu in metrumu. </w:t>
      </w:r>
    </w:p>
    <w:p w:rsidR="006E3F8E" w:rsidRDefault="0004581C">
      <w:pPr>
        <w:pStyle w:val="Normal1"/>
        <w:jc w:val="left"/>
        <w:rPr>
          <w:lang w:val="de-DE"/>
        </w:rPr>
      </w:pPr>
      <w:r>
        <w:rPr>
          <w:lang w:val="de-DE"/>
        </w:rPr>
        <w:t>Zavrgel je blagoglasnost in leporečje in uvajal trši, neuglajen verz, v slogu in jeziku se je približal vsakdanjemu jeziku: “ Hm, pravijo...”</w:t>
      </w:r>
    </w:p>
    <w:p w:rsidR="006E3F8E" w:rsidRDefault="0004581C">
      <w:pPr>
        <w:pStyle w:val="Normal1"/>
        <w:jc w:val="left"/>
        <w:rPr>
          <w:lang w:val="de-DE"/>
        </w:rPr>
      </w:pPr>
      <w:r>
        <w:rPr>
          <w:lang w:val="de-DE"/>
        </w:rPr>
        <w:t>Pripovedni slog je realistično zgoščen, saj podaja osnovne podatke o kraju, času in književni osebi.</w:t>
      </w:r>
    </w:p>
    <w:p w:rsidR="006E3F8E" w:rsidRDefault="0004581C">
      <w:pPr>
        <w:pStyle w:val="odlomek-normal"/>
        <w:jc w:val="left"/>
        <w:rPr>
          <w:b/>
          <w:color w:val="1F497D"/>
          <w:sz w:val="20"/>
          <w:szCs w:val="20"/>
          <w:lang w:val="de-DE"/>
        </w:rPr>
      </w:pPr>
      <w:r>
        <w:rPr>
          <w:lang w:val="de-DE"/>
        </w:rPr>
        <w:t> </w:t>
      </w:r>
      <w:r>
        <w:rPr>
          <w:b/>
          <w:color w:val="1F497D"/>
          <w:sz w:val="20"/>
          <w:szCs w:val="20"/>
          <w:lang w:val="de-DE"/>
        </w:rPr>
        <w:t>Anton Aškerc</w:t>
      </w:r>
    </w:p>
    <w:p w:rsidR="006E3F8E" w:rsidRDefault="0004581C">
      <w:pPr>
        <w:pStyle w:val="Normal1"/>
        <w:rPr>
          <w:lang w:val="de-DE"/>
        </w:rPr>
      </w:pPr>
      <w:r>
        <w:rPr>
          <w:lang w:val="de-DE"/>
        </w:rPr>
        <w:t>1856-1912</w:t>
      </w:r>
    </w:p>
    <w:p w:rsidR="006E3F8E" w:rsidRDefault="0004581C">
      <w:pPr>
        <w:pStyle w:val="Normal1"/>
        <w:rPr>
          <w:lang w:val="de-DE"/>
        </w:rPr>
      </w:pPr>
      <w:r>
        <w:rPr>
          <w:color w:val="FF6600"/>
          <w:lang w:val="de-DE"/>
        </w:rPr>
        <w:t>ŽIVLJENJE</w:t>
      </w:r>
      <w:r>
        <w:rPr>
          <w:lang w:val="de-DE"/>
        </w:rPr>
        <w:t xml:space="preserve"> </w:t>
      </w:r>
    </w:p>
    <w:p w:rsidR="006E3F8E" w:rsidRDefault="0004581C">
      <w:pPr>
        <w:pStyle w:val="Normal1"/>
        <w:rPr>
          <w:lang w:val="de-DE"/>
        </w:rPr>
      </w:pPr>
      <w:r>
        <w:rPr>
          <w:lang w:val="de-DE"/>
        </w:rPr>
        <w:t>Rodil se je 9. januarja v vasi Globoko pri Rimskih Toplicah. Izhaja iz revne kmečke družine. Študij bogoslovja je končal v Mariboru, nato je kot duhovnik ostal in deloval na Štajerskem. Leta 1880 je objavil svojo prvo pesem v Zvonu. Najprej je pisal lirske izpovedne pesmi po Stritarjevem in in Gregorčičevem zgledu. Po letu 1882 se je usmeril v epsko poezijo. Pisal je balade in romance; snov zanje je zajemal iz slovenske in slovanske mitične preteklost, bajk in legend.</w:t>
      </w:r>
      <w:r>
        <w:rPr>
          <w:lang w:val="de-DE"/>
        </w:rPr>
        <w:br/>
        <w:t xml:space="preserve">Prva pesniška zbirka Balade in romance je izšla 1890. </w:t>
      </w:r>
      <w:r>
        <w:rPr>
          <w:lang w:val="de-DE"/>
        </w:rPr>
        <w:br/>
        <w:t xml:space="preserve">Zbirko je ostro napadel duhovnik dr. Anton Mahnič. Motile so ga svobodomiselne narodnostne in socialne ideje v Aškerčevi poeziji. </w:t>
      </w:r>
      <w:r>
        <w:rPr>
          <w:lang w:val="de-DE"/>
        </w:rPr>
        <w:br/>
        <w:t xml:space="preserve">Zaradi konflikta s katoliško cerkvijo so Aškerca predčasno upokojili. Od leta 1898 do smrti je bil mestni arhivar v Ljubljani. </w:t>
      </w:r>
    </w:p>
    <w:p w:rsidR="006E3F8E" w:rsidRDefault="0004581C">
      <w:pPr>
        <w:pStyle w:val="Normal1"/>
        <w:rPr>
          <w:lang w:val="de-DE"/>
        </w:rPr>
      </w:pPr>
      <w:r>
        <w:rPr>
          <w:lang w:val="de-DE"/>
        </w:rPr>
        <w:t xml:space="preserve">Anton Aškerc je najpomembnejši epski pesnik v obdobju med realizmom in romantiko na Slovenskem. </w:t>
      </w:r>
    </w:p>
    <w:p w:rsidR="006E3F8E" w:rsidRDefault="0004581C">
      <w:pPr>
        <w:pStyle w:val="Normal1"/>
        <w:jc w:val="left"/>
        <w:rPr>
          <w:color w:val="FF6600"/>
          <w:lang w:val="de-DE"/>
        </w:rPr>
      </w:pPr>
      <w:r>
        <w:rPr>
          <w:color w:val="FF6600"/>
          <w:lang w:val="de-DE"/>
        </w:rPr>
        <w:t>DELO</w:t>
      </w:r>
    </w:p>
    <w:p w:rsidR="006E3F8E" w:rsidRDefault="0004581C">
      <w:pPr>
        <w:pStyle w:val="Normal1"/>
        <w:jc w:val="left"/>
        <w:rPr>
          <w:lang w:val="de-DE"/>
        </w:rPr>
      </w:pPr>
      <w:r>
        <w:rPr>
          <w:lang w:val="de-DE"/>
        </w:rPr>
        <w:t>Pesniška zbirka Balade in romance, 1890</w:t>
      </w:r>
      <w:r>
        <w:rPr>
          <w:lang w:val="de-DE"/>
        </w:rPr>
        <w:br/>
        <w:t>Potopis Izlet v Carigrad, 1893</w:t>
      </w:r>
      <w:r>
        <w:rPr>
          <w:lang w:val="de-DE"/>
        </w:rPr>
        <w:br/>
        <w:t>Pesniška zbirka Lirske in epske poezije, 1896</w:t>
      </w:r>
      <w:r>
        <w:rPr>
          <w:lang w:val="de-DE"/>
        </w:rPr>
        <w:br/>
        <w:t>Pesniška zbirka Nove poezije, 1896</w:t>
      </w:r>
      <w:r>
        <w:rPr>
          <w:lang w:val="de-DE"/>
        </w:rPr>
        <w:br/>
        <w:t>Potopis Dva izleta na Rusko</w:t>
      </w:r>
      <w:r>
        <w:rPr>
          <w:lang w:val="de-DE"/>
        </w:rPr>
        <w:br/>
        <w:t>Pesniška zbirka Četrti zbornik poezij, 1904</w:t>
      </w:r>
      <w:r>
        <w:rPr>
          <w:lang w:val="de-DE"/>
        </w:rPr>
        <w:br/>
        <w:t>Epska pesnitev Zlatorog, 1904</w:t>
      </w:r>
      <w:r>
        <w:rPr>
          <w:lang w:val="de-DE"/>
        </w:rPr>
        <w:br/>
        <w:t>Epska pesnitev Primož Trubar</w:t>
      </w:r>
      <w:r>
        <w:rPr>
          <w:lang w:val="de-DE"/>
        </w:rPr>
        <w:br/>
        <w:t>Epska pesnitev Mučeniki, 1906</w:t>
      </w:r>
      <w:r>
        <w:rPr>
          <w:lang w:val="de-DE"/>
        </w:rPr>
        <w:br/>
        <w:t>Epska pesnitev Junaki, 1907</w:t>
      </w:r>
      <w:r>
        <w:rPr>
          <w:lang w:val="de-DE"/>
        </w:rPr>
        <w:br/>
        <w:t>Balade in romance Jadranski biseri, 1908</w:t>
      </w:r>
      <w:r>
        <w:rPr>
          <w:lang w:val="de-DE"/>
        </w:rPr>
        <w:br/>
        <w:t>Epske pesmi Akropolis in piramide, 1909</w:t>
      </w:r>
      <w:r>
        <w:rPr>
          <w:lang w:val="de-DE"/>
        </w:rPr>
        <w:br/>
        <w:t>Romanca Atila v Emoni, 1912</w:t>
      </w:r>
      <w:r>
        <w:rPr>
          <w:lang w:val="de-DE"/>
        </w:rPr>
        <w:br/>
        <w:t>Epska pesnitev Poslednji Celjan, 1912</w:t>
      </w:r>
    </w:p>
    <w:sectPr w:rsidR="006E3F8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81C"/>
    <w:rsid w:val="0004581C"/>
    <w:rsid w:val="000A0827"/>
    <w:rsid w:val="006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ormal1">
    <w:name w:val="Normal1"/>
    <w:basedOn w:val="Normal"/>
    <w:pPr>
      <w:spacing w:before="280" w:after="280"/>
      <w:jc w:val="both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naslov">
    <w:name w:val="naslov"/>
    <w:basedOn w:val="Normal"/>
    <w:pPr>
      <w:spacing w:before="280" w:after="280"/>
    </w:pPr>
    <w:rPr>
      <w:rFonts w:ascii="Arial" w:eastAsia="Times New Roman" w:hAnsi="Arial" w:cs="Arial"/>
      <w:b/>
      <w:bCs/>
      <w:sz w:val="27"/>
      <w:szCs w:val="27"/>
      <w:lang w:val="en-US"/>
    </w:rPr>
  </w:style>
  <w:style w:type="paragraph" w:customStyle="1" w:styleId="odlomek-normal">
    <w:name w:val="odlomek-normal"/>
    <w:basedOn w:val="Normal"/>
    <w:pPr>
      <w:spacing w:before="280" w:after="280"/>
      <w:jc w:val="both"/>
      <w:textAlignment w:val="top"/>
    </w:pPr>
    <w:rPr>
      <w:rFonts w:eastAsia="Times New Roman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