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47858" w14:textId="77777777" w:rsidR="00B37F15" w:rsidRDefault="00543AF3">
      <w:pPr>
        <w:ind w:right="-327"/>
        <w:jc w:val="center"/>
        <w:rPr>
          <w:b/>
          <w:sz w:val="36"/>
        </w:rPr>
      </w:pPr>
      <w:bookmarkStart w:id="0" w:name="_GoBack"/>
      <w:bookmarkEnd w:id="0"/>
      <w:r>
        <w:rPr>
          <w:b/>
          <w:sz w:val="56"/>
        </w:rPr>
        <w:t>LORELEI</w:t>
      </w:r>
    </w:p>
    <w:p w14:paraId="3F5988A2" w14:textId="77777777" w:rsidR="00B37F15" w:rsidRDefault="00543AF3">
      <w:pPr>
        <w:ind w:right="-327"/>
        <w:jc w:val="center"/>
        <w:rPr>
          <w:b/>
          <w:sz w:val="36"/>
        </w:rPr>
      </w:pPr>
      <w:r>
        <w:rPr>
          <w:b/>
          <w:sz w:val="36"/>
        </w:rPr>
        <w:t>(razlaga in doživljanje pesmi)</w:t>
      </w:r>
    </w:p>
    <w:p w14:paraId="68DB7F53" w14:textId="77777777" w:rsidR="00B37F15" w:rsidRDefault="00B37F15">
      <w:pPr>
        <w:ind w:right="-327"/>
        <w:jc w:val="center"/>
        <w:rPr>
          <w:b/>
          <w:sz w:val="36"/>
        </w:rPr>
      </w:pPr>
    </w:p>
    <w:p w14:paraId="3EE105B6" w14:textId="77777777" w:rsidR="00B37F15" w:rsidRDefault="00B37F15">
      <w:pPr>
        <w:ind w:right="-327"/>
      </w:pPr>
    </w:p>
    <w:p w14:paraId="59A4F513" w14:textId="77777777" w:rsidR="00B37F15" w:rsidRDefault="00543AF3">
      <w:pPr>
        <w:ind w:right="-327"/>
        <w:jc w:val="both"/>
        <w:rPr>
          <w:sz w:val="32"/>
        </w:rPr>
      </w:pPr>
      <w:r>
        <w:rPr>
          <w:sz w:val="32"/>
        </w:rPr>
        <w:tab/>
        <w:t xml:space="preserve">Pesem nam govori o prekrasnem bleščečem dekletu Lorelei, ki je s svojo lepoto povzročila smrt nedolžnega zaljubljenega čolnarja. </w:t>
      </w:r>
    </w:p>
    <w:p w14:paraId="285AD191" w14:textId="77777777" w:rsidR="00B37F15" w:rsidRDefault="00543AF3">
      <w:pPr>
        <w:ind w:right="-327"/>
        <w:jc w:val="both"/>
        <w:rPr>
          <w:sz w:val="32"/>
        </w:rPr>
      </w:pPr>
      <w:r>
        <w:rPr>
          <w:sz w:val="32"/>
        </w:rPr>
        <w:tab/>
        <w:t>Pesnik začne v prvi osebi in nato pripoveduje zgodbo iz preteklosti, ki se mu je zarezala v srce, ga čustveno ranila. Dogajanje je postavljeno v romantični  večerni čas, saj se takrat srca razvežejo in izdajo svoje skrivnosti. Lorelei je opisana kot cvet ženske lepote, njen glas pa je tako mameč in ljubek, da ti ledeni kri. Ubogega čolnarja dekletino petje tako prevzame in mu omrtvi razum, da ne vidi čeri skrite v vodi ter zato utone v rečnih brzicah.</w:t>
      </w:r>
    </w:p>
    <w:p w14:paraId="3F265E39" w14:textId="77777777" w:rsidR="00B37F15" w:rsidRDefault="00543AF3">
      <w:pPr>
        <w:ind w:right="-327"/>
        <w:jc w:val="both"/>
        <w:rPr>
          <w:sz w:val="32"/>
        </w:rPr>
      </w:pPr>
      <w:r>
        <w:rPr>
          <w:sz w:val="32"/>
        </w:rPr>
        <w:tab/>
        <w:t xml:space="preserve">Avtor opisuje Lorelei kot zalo nimfo, ki lomi moška srca, a jih nato takoj pahne v nesrečo če ne celo smrt. To sporočilo lahko razumemo kot opis osebne izkušnje ali pa kot svarilo, da mora človek, ko se zaljubi, prisluhniti tudi zdravi pameti in ne le razburkanim čustvom. Čoln, v katerem se “vozi” tvoja sreča ali celo življenje, lahko namreč zadane ob čer in potem le z veliko težavo zopet izplavaš na gladino. </w:t>
      </w:r>
    </w:p>
    <w:p w14:paraId="3DF9938A" w14:textId="77777777" w:rsidR="00B37F15" w:rsidRDefault="00543AF3">
      <w:pPr>
        <w:ind w:right="-327"/>
        <w:jc w:val="both"/>
        <w:rPr>
          <w:sz w:val="32"/>
        </w:rPr>
      </w:pPr>
      <w:r>
        <w:rPr>
          <w:sz w:val="32"/>
        </w:rPr>
        <w:tab/>
        <w:t>Že na koncu druge kitice nam avtor nakaže, da opisana ljubezen ne bo srečna, saj “kamniti gorski greben” preprečuje, da bi se navaden smrtnik povzpel nanj in bil deležen “boginjine” ljubezni. Dekle pa je tudi popolnoma ravnodušna na podarjeno ji ljubezen, saj si z bleščečim glavnikom še naprej češe lase.</w:t>
      </w:r>
    </w:p>
    <w:p w14:paraId="2A9DDF04" w14:textId="77777777" w:rsidR="00B37F15" w:rsidRDefault="00543AF3">
      <w:pPr>
        <w:ind w:right="-327"/>
        <w:jc w:val="both"/>
      </w:pPr>
      <w:r>
        <w:rPr>
          <w:sz w:val="32"/>
        </w:rPr>
        <w:tab/>
        <w:t xml:space="preserve">Pesem Lorelei je lahko prepoznavna romantična pesem, saj se opis narave zlije z za romantiko značilno nesrečno ljubeznijo.     </w:t>
      </w:r>
    </w:p>
    <w:sectPr w:rsidR="00B37F15">
      <w:footnotePr>
        <w:pos w:val="beneathText"/>
      </w:footnotePr>
      <w:pgSz w:w="11906" w:h="16838"/>
      <w:pgMar w:top="1440" w:right="1797" w:bottom="1440" w:left="179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202BDAC"/>
    <w:lvl w:ilvl="0">
      <w:start w:val="1"/>
      <w:numFmt w:val="none"/>
      <w:pStyle w:val="Heading1"/>
      <w:suff w:val="nothing"/>
      <w:lvlText w:val=""/>
      <w:lvlJc w:val="left"/>
      <w:pPr>
        <w:ind w:left="0" w:firstLine="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3AF3"/>
    <w:rsid w:val="00153350"/>
    <w:rsid w:val="00543AF3"/>
    <w:rsid w:val="00B37F15"/>
    <w:rsid w:val="00C030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E8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lang w:val="en-GB"/>
    </w:rPr>
  </w:style>
  <w:style w:type="paragraph" w:styleId="Heading1">
    <w:name w:val="heading 1"/>
    <w:basedOn w:val="Normal"/>
    <w:next w:val="Normal"/>
    <w:qFormat/>
    <w:pPr>
      <w:keepNext/>
      <w:numPr>
        <w:numId w:val="1"/>
      </w:numPr>
      <w:spacing w:before="240" w:after="60"/>
      <w:outlineLvl w:val="0"/>
    </w:pPr>
    <w:rPr>
      <w:rFonts w:ascii="Arial" w:hAnsi="Arial"/>
      <w:b/>
      <w:kern w:val="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Microsoft YaHei" w:eastAsia="Microsoft YaHei"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