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BC" w:rsidRDefault="000B3795">
      <w:pPr>
        <w:pStyle w:val="Heading1"/>
        <w:numPr>
          <w:ilvl w:val="0"/>
          <w:numId w:val="12"/>
        </w:numPr>
        <w:tabs>
          <w:tab w:val="left" w:pos="0"/>
        </w:tabs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SONETJE NESREČE</w:t>
      </w:r>
    </w:p>
    <w:p w:rsidR="007E5DBC" w:rsidRDefault="007E5DBC"/>
    <w:p w:rsidR="007E5DBC" w:rsidRDefault="000B3795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1834 – izidejo v Kranjski Čbelci</w:t>
      </w:r>
    </w:p>
    <w:p w:rsidR="007E5DBC" w:rsidRDefault="000B3795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6 sonetov, brez naslova (poimenujemo jih po 1.verzu)</w:t>
      </w:r>
    </w:p>
    <w:p w:rsidR="007E5DBC" w:rsidRDefault="000B3795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BIVANJSKA tematika</w:t>
      </w:r>
    </w:p>
    <w:p w:rsidR="007E5DBC" w:rsidRDefault="000B3795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Soneti so OBLIKOVNO in VSEBINSKO povezani</w:t>
      </w:r>
    </w:p>
    <w:p w:rsidR="007E5DBC" w:rsidRDefault="000B3795">
      <w:pPr>
        <w:numPr>
          <w:ilvl w:val="0"/>
          <w:numId w:val="3"/>
        </w:numPr>
        <w:tabs>
          <w:tab w:val="left" w:pos="36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1.sonet: </w:t>
      </w:r>
      <w:r>
        <w:rPr>
          <w:b/>
          <w:bCs/>
          <w:i/>
          <w:iCs/>
          <w:sz w:val="22"/>
        </w:rPr>
        <w:t>»O Vrba, srečna vas draga«</w:t>
      </w:r>
      <w:r>
        <w:rPr>
          <w:b/>
          <w:bCs/>
          <w:sz w:val="22"/>
        </w:rPr>
        <w:t xml:space="preserve"> - SONET DOMOTOŽJA:</w:t>
      </w:r>
    </w:p>
    <w:p w:rsidR="007E5DBC" w:rsidRDefault="000B3795">
      <w:pPr>
        <w:numPr>
          <w:ilvl w:val="2"/>
          <w:numId w:val="4"/>
        </w:numPr>
        <w:tabs>
          <w:tab w:val="left" w:pos="720"/>
        </w:tabs>
        <w:rPr>
          <w:sz w:val="22"/>
        </w:rPr>
      </w:pPr>
      <w:r>
        <w:rPr>
          <w:sz w:val="22"/>
        </w:rPr>
        <w:t>govori o njegovi domači vasi Vrbi</w:t>
      </w:r>
    </w:p>
    <w:p w:rsidR="007E5DBC" w:rsidRDefault="000B3795">
      <w:pPr>
        <w:numPr>
          <w:ilvl w:val="2"/>
          <w:numId w:val="4"/>
        </w:numPr>
        <w:tabs>
          <w:tab w:val="left" w:pos="720"/>
        </w:tabs>
        <w:rPr>
          <w:sz w:val="22"/>
        </w:rPr>
      </w:pPr>
      <w:r>
        <w:rPr>
          <w:sz w:val="22"/>
        </w:rPr>
        <w:t>1.kitica: Želja po izobrazbi ga pelje na Dunaj, sprašuje se, kaj bi bilo če bi ostal doma</w:t>
      </w:r>
    </w:p>
    <w:p w:rsidR="007E5DBC" w:rsidRDefault="000B3795">
      <w:pPr>
        <w:numPr>
          <w:ilvl w:val="2"/>
          <w:numId w:val="4"/>
        </w:numPr>
        <w:tabs>
          <w:tab w:val="left" w:pos="720"/>
        </w:tabs>
        <w:rPr>
          <w:sz w:val="22"/>
        </w:rPr>
      </w:pPr>
      <w:r>
        <w:rPr>
          <w:sz w:val="22"/>
        </w:rPr>
        <w:t>2.kitica: Če bi ostal doma, nebi izkusil toliko neuspeha</w:t>
      </w:r>
    </w:p>
    <w:p w:rsidR="007E5DBC" w:rsidRDefault="000B3795">
      <w:pPr>
        <w:numPr>
          <w:ilvl w:val="2"/>
          <w:numId w:val="4"/>
        </w:numPr>
        <w:tabs>
          <w:tab w:val="left" w:pos="720"/>
        </w:tabs>
        <w:rPr>
          <w:sz w:val="22"/>
        </w:rPr>
      </w:pPr>
      <w:r>
        <w:rPr>
          <w:sz w:val="22"/>
        </w:rPr>
        <w:t>3.kitica: Če bi ostal doma, bi dobil ženo in imel družino</w:t>
      </w:r>
    </w:p>
    <w:p w:rsidR="007E5DBC" w:rsidRDefault="000B3795">
      <w:pPr>
        <w:numPr>
          <w:ilvl w:val="2"/>
          <w:numId w:val="4"/>
        </w:numPr>
        <w:tabs>
          <w:tab w:val="left" w:pos="720"/>
        </w:tabs>
        <w:rPr>
          <w:sz w:val="22"/>
        </w:rPr>
      </w:pPr>
      <w:r>
        <w:rPr>
          <w:sz w:val="22"/>
        </w:rPr>
        <w:t>4.kitica: Če bi ostal doma, bi mu vsa nesreča bila prihranjena</w:t>
      </w:r>
    </w:p>
    <w:p w:rsidR="007E5DBC" w:rsidRDefault="000B3795">
      <w:pPr>
        <w:numPr>
          <w:ilvl w:val="2"/>
          <w:numId w:val="4"/>
        </w:numPr>
        <w:tabs>
          <w:tab w:val="left" w:pos="720"/>
        </w:tabs>
        <w:rPr>
          <w:sz w:val="22"/>
        </w:rPr>
      </w:pPr>
      <w:r>
        <w:rPr>
          <w:sz w:val="22"/>
        </w:rPr>
        <w:t>gre za privid/idilo življenja v domači vasi, ki ga prekine resničnost/realnost in spozna, da ga je želja po izobrazbi odpeljala stran od doma in, kjer je v svetu dobil izkušnje (predvsem tragične)</w:t>
      </w:r>
    </w:p>
    <w:p w:rsidR="007E5DBC" w:rsidRDefault="000B3795">
      <w:pPr>
        <w:numPr>
          <w:ilvl w:val="2"/>
          <w:numId w:val="4"/>
        </w:numPr>
        <w:tabs>
          <w:tab w:val="left" w:pos="720"/>
        </w:tabs>
        <w:rPr>
          <w:sz w:val="22"/>
        </w:rPr>
      </w:pPr>
      <w:r>
        <w:rPr>
          <w:sz w:val="22"/>
        </w:rPr>
        <w:t>zgradba: če bi, bi… - nam razkrije, da je to le spomin. Dom človeku nudi varnost, zavetje, ljubezen – svet pa je drugačen.</w:t>
      </w:r>
    </w:p>
    <w:p w:rsidR="007E5DBC" w:rsidRDefault="000B3795">
      <w:pPr>
        <w:numPr>
          <w:ilvl w:val="0"/>
          <w:numId w:val="5"/>
        </w:numPr>
        <w:tabs>
          <w:tab w:val="left" w:pos="36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2.sonet: </w:t>
      </w:r>
      <w:r>
        <w:rPr>
          <w:b/>
          <w:bCs/>
          <w:i/>
          <w:iCs/>
          <w:sz w:val="22"/>
        </w:rPr>
        <w:t>»Popotnik pride v Afrike puščavo«</w:t>
      </w:r>
      <w:r>
        <w:rPr>
          <w:b/>
          <w:bCs/>
          <w:sz w:val="22"/>
        </w:rPr>
        <w:t xml:space="preserve"> - SONET RAZOČARANJA:</w:t>
      </w:r>
    </w:p>
    <w:p w:rsidR="007E5DBC" w:rsidRDefault="000B3795">
      <w:pPr>
        <w:numPr>
          <w:ilvl w:val="2"/>
          <w:numId w:val="6"/>
        </w:numPr>
        <w:tabs>
          <w:tab w:val="left" w:pos="720"/>
        </w:tabs>
        <w:rPr>
          <w:sz w:val="22"/>
        </w:rPr>
      </w:pPr>
      <w:r>
        <w:rPr>
          <w:sz w:val="22"/>
        </w:rPr>
        <w:t>Popotnik – človek, Afrike – življenje, podobe iz narave – ovire</w:t>
      </w:r>
    </w:p>
    <w:p w:rsidR="007E5DBC" w:rsidRDefault="000B3795">
      <w:pPr>
        <w:numPr>
          <w:ilvl w:val="2"/>
          <w:numId w:val="6"/>
        </w:numPr>
        <w:tabs>
          <w:tab w:val="left" w:pos="720"/>
        </w:tabs>
        <w:rPr>
          <w:sz w:val="22"/>
        </w:rPr>
      </w:pPr>
      <w:r>
        <w:rPr>
          <w:sz w:val="22"/>
        </w:rPr>
        <w:t>Ne najde rešitve čez te ovire – govori o tem, kako se človek včasih v življenju izgubi</w:t>
      </w:r>
    </w:p>
    <w:p w:rsidR="007E5DBC" w:rsidRDefault="000B3795">
      <w:pPr>
        <w:numPr>
          <w:ilvl w:val="2"/>
          <w:numId w:val="6"/>
        </w:numPr>
        <w:tabs>
          <w:tab w:val="left" w:pos="720"/>
        </w:tabs>
        <w:rPr>
          <w:sz w:val="22"/>
        </w:rPr>
      </w:pPr>
      <w:r>
        <w:rPr>
          <w:sz w:val="22"/>
        </w:rPr>
        <w:t>1.-2.kitica: podobe iz narave</w:t>
      </w:r>
    </w:p>
    <w:p w:rsidR="007E5DBC" w:rsidRDefault="000B3795">
      <w:pPr>
        <w:numPr>
          <w:ilvl w:val="2"/>
          <w:numId w:val="6"/>
        </w:numPr>
        <w:tabs>
          <w:tab w:val="left" w:pos="720"/>
        </w:tabs>
        <w:rPr>
          <w:sz w:val="22"/>
        </w:rPr>
      </w:pPr>
      <w:r>
        <w:rPr>
          <w:sz w:val="22"/>
        </w:rPr>
        <w:t>3.-4.kitica: prenese to nase (občutke, dogajanje, podobe)</w:t>
      </w:r>
    </w:p>
    <w:p w:rsidR="007E5DBC" w:rsidRDefault="000B3795">
      <w:pPr>
        <w:numPr>
          <w:ilvl w:val="0"/>
          <w:numId w:val="7"/>
        </w:numPr>
        <w:tabs>
          <w:tab w:val="left" w:pos="36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3.sonet: </w:t>
      </w:r>
      <w:r>
        <w:rPr>
          <w:b/>
          <w:bCs/>
          <w:i/>
          <w:iCs/>
          <w:sz w:val="22"/>
        </w:rPr>
        <w:t>»Hrast, ki vihar na tla ga zimski trešne«</w:t>
      </w:r>
      <w:r>
        <w:rPr>
          <w:b/>
          <w:bCs/>
          <w:sz w:val="22"/>
        </w:rPr>
        <w:t xml:space="preserve"> - SONET PORAŽENOSTI:</w:t>
      </w:r>
    </w:p>
    <w:p w:rsidR="007E5DBC" w:rsidRDefault="000B3795">
      <w:pPr>
        <w:numPr>
          <w:ilvl w:val="0"/>
          <w:numId w:val="8"/>
        </w:numPr>
        <w:tabs>
          <w:tab w:val="left" w:pos="720"/>
        </w:tabs>
        <w:rPr>
          <w:sz w:val="22"/>
        </w:rPr>
      </w:pPr>
      <w:r>
        <w:rPr>
          <w:sz w:val="22"/>
        </w:rPr>
        <w:t>Hrast – človek, ki ga viharji – ovire, v življenju tako potrejo, da izgubi/ne najde več volje, da bi se pobral. Letni časi (zimski,..) – ciklično življenje (rojstvo, smrt)</w:t>
      </w:r>
    </w:p>
    <w:p w:rsidR="007E5DBC" w:rsidRDefault="000B3795">
      <w:pPr>
        <w:numPr>
          <w:ilvl w:val="0"/>
          <w:numId w:val="8"/>
        </w:numPr>
        <w:tabs>
          <w:tab w:val="left" w:pos="720"/>
        </w:tabs>
        <w:rPr>
          <w:sz w:val="22"/>
        </w:rPr>
      </w:pPr>
      <w:r>
        <w:rPr>
          <w:sz w:val="22"/>
        </w:rPr>
        <w:t>Ideja: Ko enkrat človek pade/obupa, zelo težko spet uspe/se pobere.</w:t>
      </w:r>
    </w:p>
    <w:p w:rsidR="007E5DBC" w:rsidRDefault="000B3795">
      <w:pPr>
        <w:numPr>
          <w:ilvl w:val="0"/>
          <w:numId w:val="8"/>
        </w:numPr>
        <w:tabs>
          <w:tab w:val="left" w:pos="720"/>
        </w:tabs>
        <w:rPr>
          <w:sz w:val="22"/>
        </w:rPr>
      </w:pPr>
      <w:r>
        <w:rPr>
          <w:sz w:val="22"/>
        </w:rPr>
        <w:t>FATALIZEM – verjeti v usodo.</w:t>
      </w:r>
    </w:p>
    <w:p w:rsidR="007E5DBC" w:rsidRDefault="000B3795">
      <w:pPr>
        <w:numPr>
          <w:ilvl w:val="0"/>
          <w:numId w:val="7"/>
        </w:numPr>
        <w:tabs>
          <w:tab w:val="left" w:pos="36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4.sonet: </w:t>
      </w:r>
      <w:r>
        <w:rPr>
          <w:b/>
          <w:bCs/>
          <w:i/>
          <w:iCs/>
          <w:sz w:val="22"/>
        </w:rPr>
        <w:t xml:space="preserve">»Komur je sreče dar bila klofuta« </w:t>
      </w:r>
      <w:r>
        <w:rPr>
          <w:b/>
          <w:bCs/>
          <w:sz w:val="22"/>
        </w:rPr>
        <w:t>- SONET VDANOSTI V USODO:</w:t>
      </w:r>
    </w:p>
    <w:p w:rsidR="007E5DBC" w:rsidRDefault="000B3795">
      <w:pPr>
        <w:numPr>
          <w:ilvl w:val="0"/>
          <w:numId w:val="9"/>
        </w:numPr>
        <w:tabs>
          <w:tab w:val="left" w:pos="720"/>
        </w:tabs>
        <w:rPr>
          <w:sz w:val="22"/>
        </w:rPr>
      </w:pPr>
      <w:r>
        <w:rPr>
          <w:sz w:val="22"/>
        </w:rPr>
        <w:t>glavna beseda = SREČa, ki je tukaj mišljena kot nesreča. Ne najde miru, pot življenja je težka in le smrt ga bo rešila vsega trpljenja</w:t>
      </w:r>
    </w:p>
    <w:p w:rsidR="007E5DBC" w:rsidRDefault="000B3795">
      <w:pPr>
        <w:numPr>
          <w:ilvl w:val="0"/>
          <w:numId w:val="9"/>
        </w:numPr>
        <w:tabs>
          <w:tab w:val="left" w:pos="720"/>
        </w:tabs>
        <w:rPr>
          <w:sz w:val="22"/>
        </w:rPr>
      </w:pPr>
      <w:r>
        <w:rPr>
          <w:sz w:val="22"/>
        </w:rPr>
        <w:t>Prvič se pojavi želja po smrti – izpostavi jo</w:t>
      </w:r>
    </w:p>
    <w:p w:rsidR="007E5DBC" w:rsidRDefault="000B3795">
      <w:pPr>
        <w:numPr>
          <w:ilvl w:val="0"/>
          <w:numId w:val="7"/>
        </w:numPr>
        <w:tabs>
          <w:tab w:val="left" w:pos="36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5.sonet: </w:t>
      </w:r>
      <w:r>
        <w:rPr>
          <w:b/>
          <w:bCs/>
          <w:i/>
          <w:iCs/>
          <w:sz w:val="22"/>
        </w:rPr>
        <w:t>»Življenje ječa, čas v nji rabelj hudi«</w:t>
      </w:r>
      <w:r>
        <w:rPr>
          <w:b/>
          <w:bCs/>
          <w:sz w:val="22"/>
        </w:rPr>
        <w:t xml:space="preserve"> - HREPENENJE PO SMRTI:</w:t>
      </w:r>
    </w:p>
    <w:p w:rsidR="007E5DBC" w:rsidRDefault="000B3795">
      <w:pPr>
        <w:numPr>
          <w:ilvl w:val="0"/>
          <w:numId w:val="10"/>
        </w:numPr>
        <w:tabs>
          <w:tab w:val="left" w:pos="720"/>
        </w:tabs>
        <w:rPr>
          <w:sz w:val="22"/>
        </w:rPr>
      </w:pPr>
      <w:r>
        <w:rPr>
          <w:sz w:val="22"/>
        </w:rPr>
        <w:t>Točka resignacije</w:t>
      </w:r>
    </w:p>
    <w:p w:rsidR="007E5DBC" w:rsidRDefault="000B3795">
      <w:pPr>
        <w:numPr>
          <w:ilvl w:val="0"/>
          <w:numId w:val="10"/>
        </w:numPr>
        <w:tabs>
          <w:tab w:val="left" w:pos="720"/>
        </w:tabs>
        <w:rPr>
          <w:sz w:val="22"/>
        </w:rPr>
      </w:pPr>
      <w:r>
        <w:rPr>
          <w:sz w:val="22"/>
        </w:rPr>
        <w:t>Sporočilo: v življenju se počuti utesnjenega, nesvobodnega in čas ga preganja.</w:t>
      </w:r>
    </w:p>
    <w:p w:rsidR="007E5DBC" w:rsidRDefault="000B3795">
      <w:pPr>
        <w:numPr>
          <w:ilvl w:val="0"/>
          <w:numId w:val="10"/>
        </w:numPr>
        <w:tabs>
          <w:tab w:val="left" w:pos="720"/>
        </w:tabs>
        <w:rPr>
          <w:sz w:val="22"/>
        </w:rPr>
      </w:pPr>
      <w:r>
        <w:rPr>
          <w:sz w:val="22"/>
        </w:rPr>
        <w:t>Govori o tem, da si smrt želi, saj verjame, da ga bo popolnoma odršila.</w:t>
      </w:r>
    </w:p>
    <w:p w:rsidR="007E5DBC" w:rsidRDefault="000B3795">
      <w:pPr>
        <w:numPr>
          <w:ilvl w:val="0"/>
          <w:numId w:val="10"/>
        </w:numPr>
        <w:tabs>
          <w:tab w:val="left" w:pos="720"/>
        </w:tabs>
        <w:rPr>
          <w:sz w:val="22"/>
        </w:rPr>
      </w:pPr>
      <w:r>
        <w:rPr>
          <w:sz w:val="22"/>
        </w:rPr>
        <w:t>V tem sonetu Boga zanika – ne verjame vanj</w:t>
      </w:r>
    </w:p>
    <w:p w:rsidR="007E5DBC" w:rsidRDefault="000B3795">
      <w:pPr>
        <w:numPr>
          <w:ilvl w:val="0"/>
          <w:numId w:val="7"/>
        </w:numPr>
        <w:tabs>
          <w:tab w:val="left" w:pos="36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6.sonet: </w:t>
      </w:r>
      <w:r>
        <w:rPr>
          <w:b/>
          <w:bCs/>
          <w:i/>
          <w:iCs/>
          <w:sz w:val="22"/>
        </w:rPr>
        <w:t>»Čez tebe več ne bo, sovražna sreča«</w:t>
      </w:r>
      <w:r>
        <w:rPr>
          <w:b/>
          <w:bCs/>
          <w:sz w:val="22"/>
        </w:rPr>
        <w:t xml:space="preserve"> - SONET BIVANJESKE PRAZNINE</w:t>
      </w:r>
    </w:p>
    <w:p w:rsidR="007E5DBC" w:rsidRDefault="000B3795">
      <w:pPr>
        <w:numPr>
          <w:ilvl w:val="0"/>
          <w:numId w:val="11"/>
        </w:numPr>
        <w:tabs>
          <w:tab w:val="left" w:pos="720"/>
        </w:tabs>
        <w:rPr>
          <w:sz w:val="22"/>
        </w:rPr>
      </w:pPr>
      <w:r>
        <w:rPr>
          <w:sz w:val="22"/>
        </w:rPr>
        <w:t>govori o navajenosti in o tem, da je postal neobčutljiv, da se je vsega navadil in mu je vseeno, kaj mu prinese usoda, on bo zdržal.</w:t>
      </w:r>
    </w:p>
    <w:p w:rsidR="007E5DBC" w:rsidRDefault="000B3795">
      <w:pPr>
        <w:numPr>
          <w:ilvl w:val="0"/>
          <w:numId w:val="11"/>
        </w:numPr>
        <w:tabs>
          <w:tab w:val="left" w:pos="720"/>
        </w:tabs>
        <w:rPr>
          <w:sz w:val="22"/>
        </w:rPr>
      </w:pPr>
      <w:r>
        <w:rPr>
          <w:sz w:val="22"/>
        </w:rPr>
        <w:t xml:space="preserve">Odpade motiv smrti in pojavi se dvojna metafora </w:t>
      </w:r>
      <w:r>
        <w:rPr>
          <w:i/>
          <w:iCs/>
          <w:sz w:val="22"/>
        </w:rPr>
        <w:t>tnalo</w:t>
      </w:r>
      <w:r>
        <w:rPr>
          <w:sz w:val="22"/>
        </w:rPr>
        <w:t xml:space="preserve"> (neobčutljivost + trdnost)</w:t>
      </w:r>
    </w:p>
    <w:p w:rsidR="007E5DBC" w:rsidRDefault="007E5DBC">
      <w:pPr>
        <w:rPr>
          <w:sz w:val="22"/>
        </w:rPr>
      </w:pPr>
    </w:p>
    <w:p w:rsidR="007E5DBC" w:rsidRDefault="000B3795">
      <w:pPr>
        <w:rPr>
          <w:sz w:val="22"/>
        </w:rPr>
      </w:pPr>
      <w:r>
        <w:rPr>
          <w:i/>
          <w:iCs/>
          <w:sz w:val="22"/>
        </w:rPr>
        <w:t>Sonetje nesreče</w:t>
      </w:r>
      <w:r>
        <w:rPr>
          <w:sz w:val="22"/>
        </w:rPr>
        <w:t xml:space="preserve"> predstavljajo pesnikovo osrednjo izpoved življenjskega nazora.</w:t>
      </w:r>
    </w:p>
    <w:p w:rsidR="007E5DBC" w:rsidRDefault="000B3795">
      <w:pPr>
        <w:rPr>
          <w:sz w:val="22"/>
        </w:rPr>
      </w:pPr>
      <w:r>
        <w:rPr>
          <w:sz w:val="22"/>
        </w:rPr>
        <w:t>Up – 1.sonet : MLADOSTNA IDILA</w:t>
      </w:r>
    </w:p>
    <w:p w:rsidR="007E5DBC" w:rsidRDefault="000B3795">
      <w:pPr>
        <w:rPr>
          <w:sz w:val="22"/>
        </w:rPr>
      </w:pPr>
      <w:r>
        <w:rPr>
          <w:sz w:val="22"/>
        </w:rPr>
        <w:t>Brezup – 2., 3., 4.sonet : DVOM NAD SVETOM IN SAMIM SEBOJ</w:t>
      </w:r>
    </w:p>
    <w:p w:rsidR="007E5DBC" w:rsidRDefault="000B3795">
      <w:pPr>
        <w:rPr>
          <w:sz w:val="22"/>
        </w:rPr>
      </w:pPr>
      <w:r>
        <w:rPr>
          <w:sz w:val="22"/>
        </w:rPr>
        <w:t>Točka resignacije – 5.sonet : HREPENENJE PO SMRTI</w:t>
      </w:r>
    </w:p>
    <w:p w:rsidR="007E5DBC" w:rsidRDefault="000B3795">
      <w:pPr>
        <w:rPr>
          <w:sz w:val="22"/>
        </w:rPr>
      </w:pPr>
      <w:r>
        <w:rPr>
          <w:sz w:val="22"/>
        </w:rPr>
        <w:t>Vztrajanje – 6.sonet : VDANOST V KLJUBOVANJE (neobčutljivost)</w:t>
      </w:r>
    </w:p>
    <w:p w:rsidR="007E5DBC" w:rsidRDefault="000B3795">
      <w:pPr>
        <w:numPr>
          <w:ilvl w:val="0"/>
          <w:numId w:val="7"/>
        </w:numPr>
        <w:tabs>
          <w:tab w:val="left" w:pos="36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7.sonet, ki ga je izločil = </w:t>
      </w:r>
      <w:r>
        <w:rPr>
          <w:b/>
          <w:bCs/>
          <w:i/>
          <w:iCs/>
          <w:sz w:val="22"/>
        </w:rPr>
        <w:t>MEMENTO MORI</w:t>
      </w:r>
      <w:r>
        <w:rPr>
          <w:b/>
          <w:bCs/>
          <w:sz w:val="22"/>
        </w:rPr>
        <w:t xml:space="preserve"> (spomenik smrti):</w:t>
      </w:r>
    </w:p>
    <w:p w:rsidR="007E5DBC" w:rsidRDefault="000B3795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 xml:space="preserve">najprej ga naslovi </w:t>
      </w:r>
      <w:r>
        <w:rPr>
          <w:i/>
          <w:iCs/>
          <w:sz w:val="22"/>
        </w:rPr>
        <w:t>Smrt</w:t>
      </w:r>
      <w:r>
        <w:rPr>
          <w:sz w:val="22"/>
        </w:rPr>
        <w:t>, izide v KČ</w:t>
      </w:r>
    </w:p>
    <w:p w:rsidR="007E5DBC" w:rsidRDefault="000B3795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edina pesem, ki jo opozicija (Kopitar,…) sprejme: govori o smrti, ki je dejstvo človekovega življenja</w:t>
      </w:r>
    </w:p>
    <w:p w:rsidR="007E5DBC" w:rsidRDefault="000B3795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oblika soneta</w:t>
      </w:r>
    </w:p>
    <w:sectPr w:rsidR="007E5DB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8"/>
    <w:lvl w:ilvl="0">
      <w:start w:val="10"/>
      <w:numFmt w:val="bullet"/>
      <w:lvlText w:val="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4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/>
      </w:rPr>
    </w:lvl>
    <w:lvl w:ilvl="2">
      <w:start w:val="10"/>
      <w:numFmt w:val="bullet"/>
      <w:lvlText w:val="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8Num3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0"/>
      <w:numFmt w:val="bullet"/>
      <w:lvlText w:val="º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  <w:lvl w:ilvl="2">
      <w:start w:val="10"/>
      <w:numFmt w:val="bullet"/>
      <w:lvlText w:val="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54"/>
    <w:lvl w:ilvl="0">
      <w:start w:val="10"/>
      <w:numFmt w:val="bullet"/>
      <w:lvlText w:val="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0"/>
      <w:numFmt w:val="bullet"/>
      <w:lvlText w:val="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57"/>
    <w:lvl w:ilvl="0">
      <w:start w:val="10"/>
      <w:numFmt w:val="bullet"/>
      <w:lvlText w:val="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65"/>
    <w:lvl w:ilvl="0">
      <w:start w:val="10"/>
      <w:numFmt w:val="bullet"/>
      <w:lvlText w:val="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3795"/>
    <w:rsid w:val="000B3795"/>
    <w:rsid w:val="004E17A2"/>
    <w:rsid w:val="007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8z0">
    <w:name w:val="WW8Num68z0"/>
    <w:rPr>
      <w:rFonts w:ascii="Times New Roman" w:hAnsi="Times New Roman" w:cs="Times New Roman"/>
    </w:rPr>
  </w:style>
  <w:style w:type="character" w:customStyle="1" w:styleId="WW8Num68z4">
    <w:name w:val="WW8Num68z4"/>
    <w:rPr>
      <w:rFonts w:ascii="Courier New" w:hAnsi="Courier New"/>
    </w:rPr>
  </w:style>
  <w:style w:type="character" w:customStyle="1" w:styleId="WW8Num68z5">
    <w:name w:val="WW8Num68z5"/>
    <w:rPr>
      <w:rFonts w:ascii="Wingdings" w:hAnsi="Wingdings"/>
    </w:rPr>
  </w:style>
  <w:style w:type="character" w:customStyle="1" w:styleId="WW8Num68z6">
    <w:name w:val="WW8Num68z6"/>
    <w:rPr>
      <w:rFonts w:ascii="Symbol" w:hAnsi="Symbol"/>
    </w:rPr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5z4">
    <w:name w:val="WW8Num35z4"/>
    <w:rPr>
      <w:rFonts w:ascii="Courier New" w:hAnsi="Courier New"/>
    </w:rPr>
  </w:style>
  <w:style w:type="character" w:customStyle="1" w:styleId="WW8Num35z5">
    <w:name w:val="WW8Num35z5"/>
    <w:rPr>
      <w:rFonts w:ascii="Wingdings" w:hAnsi="Wingdings"/>
    </w:rPr>
  </w:style>
  <w:style w:type="character" w:customStyle="1" w:styleId="WW8Num35z6">
    <w:name w:val="WW8Num35z6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7z5">
    <w:name w:val="WW8Num7z5"/>
    <w:rPr>
      <w:rFonts w:ascii="Wingdings" w:hAnsi="Wingdings"/>
    </w:rPr>
  </w:style>
  <w:style w:type="character" w:customStyle="1" w:styleId="WW8Num7z6">
    <w:name w:val="WW8Num7z6"/>
    <w:rPr>
      <w:rFonts w:ascii="Symbol" w:hAnsi="Symbol"/>
    </w:rPr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54z4">
    <w:name w:val="WW8Num54z4"/>
    <w:rPr>
      <w:rFonts w:ascii="Courier New" w:hAnsi="Courier New"/>
    </w:rPr>
  </w:style>
  <w:style w:type="character" w:customStyle="1" w:styleId="WW8Num54z5">
    <w:name w:val="WW8Num54z5"/>
    <w:rPr>
      <w:rFonts w:ascii="Wingdings" w:hAnsi="Wingdings"/>
    </w:rPr>
  </w:style>
  <w:style w:type="character" w:customStyle="1" w:styleId="WW8Num54z6">
    <w:name w:val="WW8Num54z6"/>
    <w:rPr>
      <w:rFonts w:ascii="Symbol" w:hAnsi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5z5">
    <w:name w:val="WW8Num15z5"/>
    <w:rPr>
      <w:rFonts w:ascii="Wingdings" w:hAnsi="Wingdings"/>
    </w:rPr>
  </w:style>
  <w:style w:type="character" w:customStyle="1" w:styleId="WW8Num15z6">
    <w:name w:val="WW8Num15z6"/>
    <w:rPr>
      <w:rFonts w:ascii="Symbol" w:hAnsi="Symbol"/>
    </w:rPr>
  </w:style>
  <w:style w:type="character" w:customStyle="1" w:styleId="WW8Num57z0">
    <w:name w:val="WW8Num57z0"/>
    <w:rPr>
      <w:rFonts w:ascii="Times New Roman" w:hAnsi="Times New Roman" w:cs="Times New Roman"/>
    </w:rPr>
  </w:style>
  <w:style w:type="character" w:customStyle="1" w:styleId="WW8Num57z4">
    <w:name w:val="WW8Num57z4"/>
    <w:rPr>
      <w:rFonts w:ascii="Courier New" w:hAnsi="Courier New"/>
    </w:rPr>
  </w:style>
  <w:style w:type="character" w:customStyle="1" w:styleId="WW8Num57z5">
    <w:name w:val="WW8Num57z5"/>
    <w:rPr>
      <w:rFonts w:ascii="Wingdings" w:hAnsi="Wingdings"/>
    </w:rPr>
  </w:style>
  <w:style w:type="character" w:customStyle="1" w:styleId="WW8Num57z6">
    <w:name w:val="WW8Num57z6"/>
    <w:rPr>
      <w:rFonts w:ascii="Symbol" w:hAnsi="Symbol"/>
    </w:rPr>
  </w:style>
  <w:style w:type="character" w:customStyle="1" w:styleId="WW8Num65z0">
    <w:name w:val="WW8Num65z0"/>
    <w:rPr>
      <w:rFonts w:ascii="Times New Roman" w:hAnsi="Times New Roman" w:cs="Times New Roman"/>
    </w:rPr>
  </w:style>
  <w:style w:type="character" w:customStyle="1" w:styleId="WW8Num65z4">
    <w:name w:val="WW8Num65z4"/>
    <w:rPr>
      <w:rFonts w:ascii="Courier New" w:hAnsi="Courier New"/>
    </w:rPr>
  </w:style>
  <w:style w:type="character" w:customStyle="1" w:styleId="WW8Num65z5">
    <w:name w:val="WW8Num65z5"/>
    <w:rPr>
      <w:rFonts w:ascii="Wingdings" w:hAnsi="Wingdings"/>
    </w:rPr>
  </w:style>
  <w:style w:type="character" w:customStyle="1" w:styleId="WW8Num65z6">
    <w:name w:val="WW8Num65z6"/>
    <w:rPr>
      <w:rFonts w:ascii="Symbol" w:hAnsi="Symbol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