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22" w:rsidRDefault="00BA3593">
      <w:pPr>
        <w:pStyle w:val="Title"/>
      </w:pPr>
      <w:bookmarkStart w:id="0" w:name="_GoBack"/>
      <w:bookmarkEnd w:id="0"/>
      <w:r>
        <w:t>SIMON JENKO</w:t>
      </w:r>
    </w:p>
    <w:p w:rsidR="00107722" w:rsidRDefault="00107722">
      <w:pPr>
        <w:rPr>
          <w:sz w:val="28"/>
        </w:rPr>
      </w:pPr>
    </w:p>
    <w:p w:rsidR="00107722" w:rsidRDefault="00BA3593">
      <w:pPr>
        <w:pStyle w:val="BodyText"/>
      </w:pPr>
      <w:r>
        <w:t xml:space="preserve">Rodil se je 27.oktobra 1835 leta v Podreči na Sorškem polju, umrl pa 18.oktobra 1869 v Kranju. Gimnazijo je obiskoval v Novem mestu in nato še v Ljubljani, kjer je pripadal krogu »vajevcev«, kot imenujemo dijake, ki so v šolskem letu 1854/55 osnovali skrivni leposlovni list </w:t>
      </w:r>
      <w:r>
        <w:rPr>
          <w:b/>
          <w:bCs/>
        </w:rPr>
        <w:t>Vaje.</w:t>
      </w:r>
      <w:r>
        <w:t xml:space="preserve"> Po maturi je odšel najprej v bogoslovje v Celovec, potem pa je študiral pravo na Dunaju. Tu se je preživljal kot domači učitelj, v zadnjih letih življenja pa si je našel notarsko službo v Kranju in nato v Kamniku. Umrl je mlad , star komaj 34let in je pokopan v Kranju blizu Prešernovega groba. Jenko je največji pesnik med Prešernom in slovensko moderno. Njegovo pesništvo je večidel lirsko: po vsebini pa se pesmi ločijo na osebno izpovedne, domoljubne, satirične ,…Njegove pesmi se po izrazu in obliki bistveno razlikujejo od Prešernovih, prinesle so nov pesniški slog, ki ga označuje izdatna mera neposredne čutnosti. Najznačilnejša sta ciklusa pesmi </w:t>
      </w:r>
      <w:r>
        <w:rPr>
          <w:b/>
          <w:bCs/>
        </w:rPr>
        <w:t>Obujenke</w:t>
      </w:r>
      <w:r>
        <w:t xml:space="preserve"> in </w:t>
      </w:r>
      <w:r>
        <w:rPr>
          <w:b/>
          <w:bCs/>
        </w:rPr>
        <w:t>Obrazi</w:t>
      </w:r>
      <w:r>
        <w:t xml:space="preserve"> . Sodobniki so njegovo zbirko </w:t>
      </w:r>
      <w:r>
        <w:rPr>
          <w:b/>
          <w:bCs/>
        </w:rPr>
        <w:t xml:space="preserve">Pesmi </w:t>
      </w:r>
      <w:r>
        <w:t>(1865) prav zaradi teh lasnosti sprejeli nenaklonjeno.</w:t>
      </w:r>
    </w:p>
    <w:p w:rsidR="00107722" w:rsidRDefault="00BA3593">
      <w:pPr>
        <w:pStyle w:val="BodyText"/>
      </w:pPr>
      <w:r>
        <w:t>Jenko je pomemben tudi kot predhodnik naše zgodnje realistične proze, v kateri izstopajo zlasti značajski orisi oseb( npr.Jeprški učitelj).</w:t>
      </w:r>
    </w:p>
    <w:p w:rsidR="00107722" w:rsidRDefault="00BA3593">
      <w:pPr>
        <w:pStyle w:val="BodyText"/>
        <w:rPr>
          <w:sz w:val="36"/>
        </w:rPr>
      </w:pPr>
      <w:r>
        <w:rPr>
          <w:b/>
          <w:bCs/>
          <w:sz w:val="36"/>
        </w:rPr>
        <w:t>DELA</w:t>
      </w:r>
      <w:r>
        <w:rPr>
          <w:sz w:val="36"/>
        </w:rPr>
        <w:t>:</w:t>
      </w:r>
    </w:p>
    <w:p w:rsidR="00107722" w:rsidRDefault="00BA3593">
      <w:pPr>
        <w:pStyle w:val="BodyText"/>
        <w:numPr>
          <w:ilvl w:val="0"/>
          <w:numId w:val="2"/>
        </w:numPr>
        <w:jc w:val="both"/>
        <w:rPr>
          <w:b/>
          <w:bCs/>
          <w:sz w:val="32"/>
        </w:rPr>
      </w:pPr>
      <w:r>
        <w:rPr>
          <w:b/>
          <w:bCs/>
          <w:sz w:val="32"/>
        </w:rPr>
        <w:t>pesniško   PESMI (1865)</w:t>
      </w:r>
    </w:p>
    <w:p w:rsidR="00107722" w:rsidRDefault="00107722">
      <w:pPr>
        <w:pStyle w:val="BodyText"/>
        <w:ind w:left="435"/>
        <w:rPr>
          <w:b/>
          <w:bCs/>
          <w:sz w:val="32"/>
        </w:rPr>
      </w:pPr>
    </w:p>
    <w:p w:rsidR="00107722" w:rsidRDefault="00BA3593">
      <w:pPr>
        <w:pStyle w:val="BodyText"/>
        <w:numPr>
          <w:ilvl w:val="0"/>
          <w:numId w:val="2"/>
        </w:numPr>
      </w:pPr>
      <w:r>
        <w:rPr>
          <w:b/>
          <w:bCs/>
          <w:sz w:val="32"/>
        </w:rPr>
        <w:t>pripovedno   SPOMINI (1858)</w:t>
      </w:r>
    </w:p>
    <w:p w:rsidR="00107722" w:rsidRDefault="00BA3593">
      <w:pPr>
        <w:pStyle w:val="BodyText"/>
        <w:ind w:left="435"/>
        <w:rPr>
          <w:b/>
          <w:bCs/>
          <w:sz w:val="32"/>
        </w:rPr>
      </w:pPr>
      <w:r>
        <w:rPr>
          <w:b/>
          <w:bCs/>
          <w:sz w:val="32"/>
        </w:rPr>
        <w:t xml:space="preserve">                           TILKA (1858)</w:t>
      </w:r>
    </w:p>
    <w:p w:rsidR="00107722" w:rsidRDefault="00BA3593">
      <w:pPr>
        <w:pStyle w:val="BodyText"/>
        <w:ind w:left="435"/>
        <w:rPr>
          <w:b/>
          <w:bCs/>
          <w:sz w:val="32"/>
        </w:rPr>
      </w:pPr>
      <w:r>
        <w:rPr>
          <w:b/>
          <w:bCs/>
          <w:sz w:val="32"/>
        </w:rPr>
        <w:t xml:space="preserve">                           JEPRŠKI UČITELJ (1858)</w:t>
      </w:r>
    </w:p>
    <w:p w:rsidR="00107722" w:rsidRDefault="00107722">
      <w:pPr>
        <w:pStyle w:val="BodyText"/>
        <w:ind w:left="435"/>
      </w:pPr>
    </w:p>
    <w:sectPr w:rsidR="00107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871A6"/>
    <w:multiLevelType w:val="hybridMultilevel"/>
    <w:tmpl w:val="603C72FE"/>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62B50F8E"/>
    <w:multiLevelType w:val="hybridMultilevel"/>
    <w:tmpl w:val="DB26F8A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3593"/>
    <w:rsid w:val="00107722"/>
    <w:rsid w:val="00A57CFF"/>
    <w:rsid w:val="00BA35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