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8AD" w:rsidRDefault="00084D5A">
      <w:pPr>
        <w:jc w:val="center"/>
        <w:rPr>
          <w:i/>
          <w:sz w:val="44"/>
          <w:u w:val="single"/>
          <w:lang w:val="sl-SI"/>
        </w:rPr>
      </w:pPr>
      <w:bookmarkStart w:id="0" w:name="_GoBack"/>
      <w:bookmarkEnd w:id="0"/>
      <w:r>
        <w:rPr>
          <w:i/>
          <w:sz w:val="44"/>
          <w:u w:val="single"/>
          <w:lang w:val="sl-SI"/>
        </w:rPr>
        <w:t>Bratko Kreft</w:t>
      </w:r>
    </w:p>
    <w:p w:rsidR="000018AD" w:rsidRDefault="000018AD">
      <w:pPr>
        <w:rPr>
          <w:sz w:val="32"/>
          <w:lang w:val="sl-SI"/>
        </w:rPr>
      </w:pPr>
    </w:p>
    <w:p w:rsidR="000018AD" w:rsidRDefault="00084D5A">
      <w:pPr>
        <w:rPr>
          <w:sz w:val="32"/>
          <w:lang w:val="sl-SI"/>
        </w:rPr>
      </w:pPr>
      <w:r>
        <w:rPr>
          <w:sz w:val="32"/>
          <w:lang w:val="sl-SI"/>
        </w:rPr>
        <w:t xml:space="preserve">Pripovednik, dramatik in literarni zgodovinar </w:t>
      </w:r>
      <w:r>
        <w:rPr>
          <w:i/>
          <w:sz w:val="32"/>
          <w:lang w:val="sl-SI"/>
        </w:rPr>
        <w:t xml:space="preserve">dr. Bratko Kreft </w:t>
      </w:r>
      <w:r>
        <w:rPr>
          <w:sz w:val="32"/>
          <w:lang w:val="sl-SI"/>
        </w:rPr>
        <w:t>(Maribor 1905- Ljubljana 1996) je napisal več proznih pripovedi, med katerimi je posebej zanimiv roman</w:t>
      </w:r>
      <w:r>
        <w:rPr>
          <w:i/>
          <w:sz w:val="32"/>
          <w:lang w:val="sl-SI"/>
        </w:rPr>
        <w:t xml:space="preserve"> Človek mrtvaških lobanj</w:t>
      </w:r>
      <w:r>
        <w:rPr>
          <w:sz w:val="32"/>
          <w:lang w:val="sl-SI"/>
        </w:rPr>
        <w:t>, ki ga je (1930) oblast zaplenila, češ da žali kralja. Krajše pripovedi so izšle v zbirkah</w:t>
      </w:r>
      <w:r>
        <w:rPr>
          <w:i/>
          <w:sz w:val="32"/>
          <w:lang w:val="sl-SI"/>
        </w:rPr>
        <w:t xml:space="preserve"> Povesti iz nekdanjih dni </w:t>
      </w:r>
      <w:r>
        <w:rPr>
          <w:sz w:val="32"/>
          <w:lang w:val="sl-SI"/>
        </w:rPr>
        <w:t>in</w:t>
      </w:r>
      <w:r>
        <w:rPr>
          <w:i/>
          <w:sz w:val="32"/>
          <w:lang w:val="sl-SI"/>
        </w:rPr>
        <w:t xml:space="preserve"> Kalvarija za vasjo in druge povesti iz Prlekije</w:t>
      </w:r>
      <w:r>
        <w:rPr>
          <w:sz w:val="32"/>
          <w:lang w:val="sl-SI"/>
        </w:rPr>
        <w:t xml:space="preserve">. Bolj kot v pripovedništvu se je uveljavil na dramatskem področju: </w:t>
      </w:r>
      <w:r>
        <w:rPr>
          <w:i/>
          <w:sz w:val="32"/>
          <w:lang w:val="sl-SI"/>
        </w:rPr>
        <w:t xml:space="preserve">Celjski grofje, Velika puntarija, Kreature... </w:t>
      </w:r>
      <w:r>
        <w:rPr>
          <w:sz w:val="32"/>
          <w:lang w:val="sl-SI"/>
        </w:rPr>
        <w:t xml:space="preserve">Izbiral si je zgodovinsko snov, da bi prek nje na sodobno družbo naslavljal ostro kritiko, ali pa je obravnaval sodobno življenje, seveda ne brez kritične osti. Priredil je Jurčič-Levstikovega </w:t>
      </w:r>
      <w:r>
        <w:rPr>
          <w:i/>
          <w:sz w:val="32"/>
          <w:lang w:val="sl-SI"/>
        </w:rPr>
        <w:t xml:space="preserve">Tugomera, </w:t>
      </w:r>
      <w:r>
        <w:rPr>
          <w:sz w:val="32"/>
          <w:lang w:val="sl-SI"/>
        </w:rPr>
        <w:t xml:space="preserve">napisal komedijo </w:t>
      </w:r>
      <w:r>
        <w:rPr>
          <w:i/>
          <w:sz w:val="32"/>
          <w:lang w:val="sl-SI"/>
        </w:rPr>
        <w:t>Kranjski komedijanti</w:t>
      </w:r>
      <w:r>
        <w:rPr>
          <w:sz w:val="32"/>
          <w:lang w:val="sl-SI"/>
        </w:rPr>
        <w:t xml:space="preserve">, nadalje scenarij </w:t>
      </w:r>
      <w:r>
        <w:rPr>
          <w:i/>
          <w:sz w:val="32"/>
          <w:lang w:val="sl-SI"/>
        </w:rPr>
        <w:t>Dr. France Prešeren...</w:t>
      </w:r>
      <w:r>
        <w:rPr>
          <w:sz w:val="32"/>
          <w:lang w:val="sl-SI"/>
        </w:rPr>
        <w:t xml:space="preserve"> Kot literarni zgodovinar se je ukvarjal zlasti z rusko književnostjo in z dramatiki 19. in 20. stoletja.</w:t>
      </w:r>
    </w:p>
    <w:p w:rsidR="000018AD" w:rsidRDefault="000018AD">
      <w:pPr>
        <w:rPr>
          <w:sz w:val="32"/>
          <w:lang w:val="sl-SI"/>
        </w:rPr>
      </w:pPr>
    </w:p>
    <w:p w:rsidR="000018AD" w:rsidRDefault="00084D5A">
      <w:pPr>
        <w:rPr>
          <w:sz w:val="32"/>
          <w:lang w:val="sl-SI"/>
        </w:rPr>
      </w:pPr>
      <w:r>
        <w:rPr>
          <w:sz w:val="32"/>
          <w:lang w:val="sl-SI"/>
        </w:rPr>
        <w:t>Bratko je po končani mariborski gimnaziji študiral slavistiko in dramaturgijo v Ljubljani in na Dunaju. Doktoriral je na temo o razmerju med Pušnikom in Shakespearom. Med vojno je bil zaprt, po vojni je bil dramaturg in režiser v SNG v Ljubljani, predaval je rusko književnost na Filozofski fakulteti, po upokojitvi pa je prevzel upravništvo inštituta za slovenski jezik pri SAZU. Bil je izvoljen za rednega člana Slovenske akademije znanosti in umetnosti.</w:t>
      </w:r>
    </w:p>
    <w:p w:rsidR="000018AD" w:rsidRDefault="000018AD">
      <w:pPr>
        <w:rPr>
          <w:sz w:val="32"/>
          <w:lang w:val="sl-SI"/>
        </w:rPr>
      </w:pPr>
    </w:p>
    <w:p w:rsidR="000018AD" w:rsidRDefault="00084D5A">
      <w:pPr>
        <w:rPr>
          <w:sz w:val="32"/>
          <w:u w:val="single"/>
          <w:lang w:val="sl-SI"/>
        </w:rPr>
      </w:pPr>
      <w:r>
        <w:rPr>
          <w:i/>
          <w:sz w:val="32"/>
          <w:u w:val="single"/>
          <w:lang w:val="sl-SI"/>
        </w:rPr>
        <w:t>PREBRALI:</w:t>
      </w:r>
      <w:r>
        <w:rPr>
          <w:sz w:val="32"/>
          <w:u w:val="single"/>
          <w:lang w:val="sl-SI"/>
        </w:rPr>
        <w:t xml:space="preserve"> ~Velika puntarija</w:t>
      </w:r>
    </w:p>
    <w:p w:rsidR="000018AD" w:rsidRDefault="00084D5A">
      <w:pPr>
        <w:rPr>
          <w:sz w:val="32"/>
          <w:u w:val="single"/>
          <w:lang w:val="sl-SI"/>
        </w:rPr>
      </w:pPr>
      <w:r>
        <w:rPr>
          <w:sz w:val="32"/>
          <w:lang w:val="sl-SI"/>
        </w:rPr>
        <w:t>Drama govori o hrvaško- slovenskem kmečkem uporu v letih 1572 in 1573. Izbruhnil je na Hrvaškem zagorju na posestvih ogerskega fevdalca Franja Tahija, ki je zelo slabo ravnal s svojimi podložniki.</w:t>
      </w:r>
    </w:p>
    <w:p w:rsidR="000018AD" w:rsidRDefault="000018AD"/>
    <w:sectPr w:rsidR="000018AD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D5A"/>
    <w:rsid w:val="000018AD"/>
    <w:rsid w:val="00084D5A"/>
    <w:rsid w:val="009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2019-05-15T07:46:00Z</dcterms:created>
  <dcterms:modified xsi:type="dcterms:W3CDTF">2019-05-15T07:46:00Z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