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383D9" w14:textId="77777777" w:rsidR="002710C1" w:rsidRDefault="00397B71">
      <w:pPr>
        <w:pStyle w:val="Heading2"/>
        <w:tabs>
          <w:tab w:val="left" w:pos="4500"/>
        </w:tabs>
        <w:rPr>
          <w:iCs w:val="0"/>
          <w:emboss w:val="0"/>
          <w:color w:val="auto"/>
          <w:kern w:val="32"/>
          <w:sz w:val="44"/>
          <w:szCs w:val="32"/>
          <w:u w:val="none"/>
        </w:rPr>
      </w:pPr>
      <w:bookmarkStart w:id="0" w:name="_GoBack"/>
      <w:bookmarkEnd w:id="0"/>
      <w:r>
        <w:rPr>
          <w:iCs w:val="0"/>
          <w:emboss w:val="0"/>
          <w:noProof/>
          <w:color w:val="auto"/>
          <w:kern w:val="32"/>
          <w:sz w:val="20"/>
          <w:szCs w:val="32"/>
          <w:u w:val="none"/>
        </w:rPr>
        <w:pict w14:anchorId="28A4B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5pt;margin-top:13.7pt;width:362.25pt;height:334.85pt;z-index:251657728" adj="10801" fillcolor="#9c0" strokecolor="#030" strokeweight="3.75pt">
            <v:stroke dashstyle="1 1" endcap="round"/>
            <v:shadow on="t" color="#900"/>
            <v:textpath style="font-family:&quot;Exotica&quot;;v-text-kern:t" trim="t" fitpath="t" string="LJUDSKO&#10;SLOVSTVO"/>
            <w10:wrap type="square"/>
          </v:shape>
        </w:pict>
      </w:r>
    </w:p>
    <w:p w14:paraId="7A861690" w14:textId="77777777" w:rsidR="002710C1" w:rsidRDefault="002710C1">
      <w:pPr>
        <w:pStyle w:val="Heading2"/>
        <w:rPr>
          <w:iCs w:val="0"/>
          <w:emboss w:val="0"/>
          <w:color w:val="auto"/>
          <w:kern w:val="32"/>
          <w:sz w:val="44"/>
          <w:szCs w:val="32"/>
          <w:u w:val="none"/>
        </w:rPr>
      </w:pPr>
    </w:p>
    <w:p w14:paraId="051C8089" w14:textId="77777777" w:rsidR="002710C1" w:rsidRDefault="002710C1">
      <w:pPr>
        <w:pStyle w:val="Heading2"/>
        <w:rPr>
          <w:iCs w:val="0"/>
          <w:emboss w:val="0"/>
          <w:color w:val="auto"/>
          <w:kern w:val="32"/>
          <w:sz w:val="44"/>
          <w:szCs w:val="32"/>
          <w:u w:val="none"/>
        </w:rPr>
      </w:pPr>
    </w:p>
    <w:p w14:paraId="317BC2BD" w14:textId="77777777" w:rsidR="002710C1" w:rsidRDefault="002710C1">
      <w:pPr>
        <w:pStyle w:val="Heading2"/>
        <w:rPr>
          <w:iCs w:val="0"/>
          <w:emboss w:val="0"/>
          <w:color w:val="auto"/>
          <w:kern w:val="32"/>
          <w:sz w:val="44"/>
          <w:szCs w:val="32"/>
          <w:u w:val="none"/>
        </w:rPr>
      </w:pPr>
    </w:p>
    <w:p w14:paraId="73EAA4A0" w14:textId="77777777" w:rsidR="002710C1" w:rsidRDefault="002710C1">
      <w:pPr>
        <w:pStyle w:val="Heading2"/>
        <w:rPr>
          <w:iCs w:val="0"/>
          <w:emboss w:val="0"/>
          <w:color w:val="auto"/>
          <w:kern w:val="32"/>
          <w:sz w:val="44"/>
          <w:szCs w:val="32"/>
          <w:u w:val="none"/>
        </w:rPr>
      </w:pPr>
    </w:p>
    <w:p w14:paraId="0BBA7169" w14:textId="77777777" w:rsidR="002710C1" w:rsidRDefault="002710C1">
      <w:pPr>
        <w:pStyle w:val="Heading2"/>
        <w:rPr>
          <w:iCs w:val="0"/>
          <w:emboss w:val="0"/>
          <w:color w:val="auto"/>
          <w:kern w:val="32"/>
          <w:sz w:val="44"/>
          <w:szCs w:val="32"/>
          <w:u w:val="none"/>
        </w:rPr>
      </w:pPr>
    </w:p>
    <w:p w14:paraId="0A9D7030" w14:textId="77777777" w:rsidR="002710C1" w:rsidRDefault="002710C1">
      <w:pPr>
        <w:pStyle w:val="Heading2"/>
        <w:rPr>
          <w:iCs w:val="0"/>
          <w:emboss w:val="0"/>
          <w:color w:val="auto"/>
          <w:kern w:val="32"/>
          <w:sz w:val="44"/>
          <w:szCs w:val="32"/>
          <w:u w:val="none"/>
        </w:rPr>
      </w:pPr>
    </w:p>
    <w:p w14:paraId="54E586E7" w14:textId="77777777" w:rsidR="002710C1" w:rsidRDefault="002710C1">
      <w:pPr>
        <w:pStyle w:val="Heading2"/>
        <w:rPr>
          <w:iCs w:val="0"/>
          <w:emboss w:val="0"/>
          <w:color w:val="auto"/>
          <w:kern w:val="32"/>
          <w:sz w:val="44"/>
          <w:szCs w:val="32"/>
          <w:u w:val="none"/>
        </w:rPr>
      </w:pPr>
    </w:p>
    <w:p w14:paraId="04751EDE" w14:textId="77777777" w:rsidR="002710C1" w:rsidRDefault="002710C1">
      <w:pPr>
        <w:pStyle w:val="Heading2"/>
        <w:rPr>
          <w:iCs w:val="0"/>
          <w:emboss w:val="0"/>
          <w:color w:val="auto"/>
          <w:kern w:val="32"/>
          <w:sz w:val="44"/>
          <w:szCs w:val="32"/>
          <w:u w:val="none"/>
        </w:rPr>
      </w:pPr>
    </w:p>
    <w:p w14:paraId="1C2DE10D" w14:textId="77777777" w:rsidR="002710C1" w:rsidRDefault="002710C1">
      <w:pPr>
        <w:pStyle w:val="Heading2"/>
        <w:rPr>
          <w:iCs w:val="0"/>
          <w:emboss w:val="0"/>
          <w:color w:val="auto"/>
          <w:kern w:val="32"/>
          <w:sz w:val="44"/>
          <w:szCs w:val="32"/>
          <w:u w:val="none"/>
        </w:rPr>
      </w:pPr>
    </w:p>
    <w:p w14:paraId="271F5E41" w14:textId="77777777" w:rsidR="002710C1" w:rsidRDefault="002710C1">
      <w:pPr>
        <w:pStyle w:val="Heading2"/>
        <w:rPr>
          <w:iCs w:val="0"/>
          <w:emboss w:val="0"/>
          <w:color w:val="auto"/>
          <w:kern w:val="32"/>
          <w:sz w:val="44"/>
          <w:szCs w:val="32"/>
          <w:u w:val="none"/>
        </w:rPr>
      </w:pPr>
    </w:p>
    <w:p w14:paraId="796FB5BB" w14:textId="77777777" w:rsidR="002710C1" w:rsidRDefault="002710C1">
      <w:pPr>
        <w:pStyle w:val="Heading2"/>
        <w:rPr>
          <w:iCs w:val="0"/>
          <w:emboss w:val="0"/>
          <w:color w:val="auto"/>
          <w:kern w:val="32"/>
          <w:sz w:val="44"/>
          <w:szCs w:val="32"/>
          <w:u w:val="none"/>
        </w:rPr>
      </w:pPr>
    </w:p>
    <w:p w14:paraId="4D9BCA22" w14:textId="77777777" w:rsidR="002710C1" w:rsidRDefault="002710C1">
      <w:pPr>
        <w:pStyle w:val="Heading2"/>
        <w:rPr>
          <w:iCs w:val="0"/>
          <w:emboss w:val="0"/>
          <w:color w:val="auto"/>
          <w:kern w:val="32"/>
          <w:sz w:val="44"/>
          <w:szCs w:val="32"/>
          <w:u w:val="none"/>
        </w:rPr>
      </w:pPr>
    </w:p>
    <w:p w14:paraId="6CA65649" w14:textId="77777777" w:rsidR="002710C1" w:rsidRDefault="002710C1">
      <w:pPr>
        <w:pStyle w:val="Heading2"/>
        <w:rPr>
          <w:iCs w:val="0"/>
          <w:emboss w:val="0"/>
          <w:color w:val="auto"/>
          <w:kern w:val="32"/>
          <w:sz w:val="44"/>
          <w:szCs w:val="32"/>
          <w:u w:val="none"/>
        </w:rPr>
      </w:pPr>
    </w:p>
    <w:p w14:paraId="444929DA" w14:textId="77777777" w:rsidR="002710C1" w:rsidRDefault="002710C1">
      <w:pPr>
        <w:pStyle w:val="Heading2"/>
        <w:rPr>
          <w:iCs w:val="0"/>
          <w:emboss w:val="0"/>
          <w:color w:val="008000"/>
          <w:kern w:val="32"/>
          <w:sz w:val="44"/>
          <w:szCs w:val="32"/>
          <w:u w:val="none"/>
        </w:rPr>
      </w:pPr>
    </w:p>
    <w:p w14:paraId="73F4ADF9" w14:textId="1C06C21F" w:rsidR="002710C1" w:rsidRDefault="00474BFD">
      <w:pPr>
        <w:jc w:val="center"/>
        <w:rPr>
          <w:rFonts w:ascii="Arial" w:hAnsi="Arial" w:cs="Arial"/>
          <w:b/>
          <w:bCs/>
          <w:emboss/>
          <w:color w:val="008000"/>
        </w:rPr>
      </w:pPr>
      <w:r>
        <w:rPr>
          <w:rFonts w:ascii="Arial" w:hAnsi="Arial" w:cs="Arial"/>
          <w:b/>
          <w:bCs/>
          <w:emboss/>
          <w:color w:val="008000"/>
        </w:rPr>
        <w:t xml:space="preserve"> </w:t>
      </w:r>
    </w:p>
    <w:p w14:paraId="0CC323D2" w14:textId="77777777" w:rsidR="002710C1" w:rsidRDefault="00B2022E">
      <w:pPr>
        <w:pStyle w:val="Heading2"/>
      </w:pPr>
      <w:r>
        <w:rPr>
          <w:iCs w:val="0"/>
          <w:emboss w:val="0"/>
          <w:color w:val="auto"/>
          <w:kern w:val="32"/>
          <w:sz w:val="44"/>
          <w:szCs w:val="32"/>
          <w:u w:val="none"/>
        </w:rPr>
        <w:br w:type="page"/>
      </w:r>
      <w:r>
        <w:lastRenderedPageBreak/>
        <w:t>1. PESNIŠTVO</w:t>
      </w:r>
    </w:p>
    <w:p w14:paraId="3541D43B" w14:textId="77777777" w:rsidR="002710C1" w:rsidRDefault="00B2022E">
      <w:pPr>
        <w:pStyle w:val="Heading3"/>
      </w:pPr>
      <w:r>
        <w:t>PRIPOVEDNE PESMI</w:t>
      </w:r>
    </w:p>
    <w:p w14:paraId="3977A3F7" w14:textId="77777777" w:rsidR="002710C1" w:rsidRDefault="00B2022E">
      <w:pPr>
        <w:pStyle w:val="Heading4"/>
      </w:pPr>
      <w:r>
        <w:t>RIBA FARONIKA</w:t>
      </w:r>
    </w:p>
    <w:p w14:paraId="3DDA0DFA" w14:textId="77777777" w:rsidR="002710C1" w:rsidRDefault="00B2022E">
      <w:pPr>
        <w:pStyle w:val="obiajno"/>
      </w:pPr>
      <w:r>
        <w:t>Razvidne so mitološke predstave o svetu. Da, prepoznam, saj je podobno napisano tudi v Bibliji le, da je tukaj to poosebljeno v ribi. V Bibliji je tudi zapisano, da se bo Jezus vrnil in preživeli bodo le »negrešniki«</w:t>
      </w:r>
    </w:p>
    <w:p w14:paraId="71570217" w14:textId="77777777" w:rsidR="002710C1" w:rsidRDefault="00B2022E">
      <w:pPr>
        <w:pStyle w:val="obiajno"/>
      </w:pPr>
      <w:r>
        <w:t>Jezus je so govorec, ki jo prosi, da ne uniči sveta.</w:t>
      </w:r>
    </w:p>
    <w:p w14:paraId="31F81721" w14:textId="77777777" w:rsidR="002710C1" w:rsidRDefault="00B2022E">
      <w:pPr>
        <w:pStyle w:val="obiajno"/>
      </w:pPr>
      <w:r>
        <w:t>Dialog je povezan s petjem. Izrazna sredstva pa sta anafora in podvojitev.</w:t>
      </w:r>
    </w:p>
    <w:p w14:paraId="159C20B0" w14:textId="77777777" w:rsidR="002710C1" w:rsidRDefault="00B2022E">
      <w:pPr>
        <w:pStyle w:val="obiajno"/>
      </w:pPr>
      <w:r>
        <w:t>Pozejdon je bil bog oceanov.</w:t>
      </w:r>
    </w:p>
    <w:p w14:paraId="219EAF4B" w14:textId="77777777" w:rsidR="002710C1" w:rsidRDefault="00B2022E">
      <w:pPr>
        <w:pStyle w:val="Heading4"/>
      </w:pPr>
      <w:r>
        <w:t>MRTVEC PRIDE PO LJUBICO</w:t>
      </w:r>
    </w:p>
    <w:p w14:paraId="5FB7A24A" w14:textId="77777777" w:rsidR="002710C1" w:rsidRDefault="00B2022E">
      <w:pPr>
        <w:pStyle w:val="obiajno"/>
      </w:pPr>
      <w:r>
        <w:t>Deklica izdeluje pušeljc za fanta. Prikliče Anzelija, tako, da izgovori magični besedni obrazec. Ta jo povabi na sprehod in med sprehajanjem se ustavita na pokopališču. Anzelj se uleže v grob, slednji pa poči srce.</w:t>
      </w:r>
    </w:p>
    <w:p w14:paraId="22D9ED1E" w14:textId="77777777" w:rsidR="002710C1" w:rsidRDefault="00B2022E">
      <w:pPr>
        <w:pStyle w:val="obiajno"/>
      </w:pPr>
      <w:r>
        <w:t>Razpoloženje se stopnjuje z dialogom, rimo, okrasnimi pridevki in ponavljanjem.</w:t>
      </w:r>
    </w:p>
    <w:p w14:paraId="1D6A5185" w14:textId="77777777" w:rsidR="002710C1" w:rsidRDefault="00B2022E">
      <w:pPr>
        <w:pStyle w:val="obiajno"/>
      </w:pPr>
      <w:r>
        <w:t>Prostor dogajanja je na travniku pod zvezdnatim nebom, sredi noči.</w:t>
      </w:r>
    </w:p>
    <w:p w14:paraId="12C628F2" w14:textId="77777777" w:rsidR="002710C1" w:rsidRDefault="00B2022E">
      <w:pPr>
        <w:pStyle w:val="obiajno"/>
      </w:pPr>
      <w:r>
        <w:t>Srečanje se konča s smrtjo dekleta. O poti živih v svet mrtvih je govora npr. v Božanski komediji in Orfeju.</w:t>
      </w:r>
    </w:p>
    <w:p w14:paraId="571D8648" w14:textId="77777777" w:rsidR="002710C1" w:rsidRDefault="00B2022E">
      <w:pPr>
        <w:pStyle w:val="Heading4"/>
      </w:pPr>
      <w:r>
        <w:t>GRAŠČAKOV VRTNAR</w:t>
      </w:r>
    </w:p>
    <w:p w14:paraId="22B5651B" w14:textId="77777777" w:rsidR="002710C1" w:rsidRDefault="00B2022E">
      <w:pPr>
        <w:pStyle w:val="obiajno"/>
      </w:pPr>
      <w:r>
        <w:t>V uvodu vrtnar izpoveduje ljubezen do graščakove hčere. Graščak ga zaradi tega sovraži. Dogodka, ki so v tej pesmi dramatična sta predvsem obsodba na smrt in obglavitev. Lep konec pa je dosežen s tem, da sta na koncu pokopana vsak na svoji strani cerkve in iz njunih grobov rasteta roži, ki se nad cerkvijo prepletata.</w:t>
      </w:r>
    </w:p>
    <w:p w14:paraId="23F47455" w14:textId="77777777" w:rsidR="002710C1" w:rsidRDefault="00B2022E">
      <w:pPr>
        <w:pStyle w:val="obiajno"/>
      </w:pPr>
      <w:r>
        <w:t>Graščak obtoži vrtnarja za ljubezen, graščakinja pa moža miri in pravi, da si vrtnar stvari le domišlja.</w:t>
      </w:r>
    </w:p>
    <w:p w14:paraId="741FAB34" w14:textId="77777777" w:rsidR="002710C1" w:rsidRDefault="00B2022E">
      <w:pPr>
        <w:pStyle w:val="obiajno"/>
      </w:pPr>
      <w:r>
        <w:t>Bela lilija pomeni nedolžnost.</w:t>
      </w:r>
    </w:p>
    <w:p w14:paraId="7DF7F148" w14:textId="77777777" w:rsidR="002710C1" w:rsidRDefault="00B2022E">
      <w:pPr>
        <w:pStyle w:val="Heading4"/>
      </w:pPr>
      <w:r>
        <w:t>LEPA VIDA</w:t>
      </w:r>
    </w:p>
    <w:p w14:paraId="2BF0600D" w14:textId="77777777" w:rsidR="002710C1" w:rsidRDefault="00B2022E">
      <w:pPr>
        <w:pStyle w:val="obiajno"/>
      </w:pPr>
      <w:r>
        <w:t>Odhod od doma je posledica želje po lepšem življenju. Trpljenje v tujini pa smrt otroka in želja po tem, da bi bila spet doma.</w:t>
      </w:r>
    </w:p>
    <w:p w14:paraId="3FA1A72B" w14:textId="77777777" w:rsidR="002710C1" w:rsidRDefault="00B2022E">
      <w:pPr>
        <w:pStyle w:val="obiajno"/>
      </w:pPr>
      <w:r>
        <w:t>Obrača se na sonce in mesec, ker potujeta po svetu in vesta kaj se dogaja. Svoje žalosti ne zaupa kraljici, ker ne pozna njenih težav, poleg tega pa je Vida tudi preprosta ženska, kar kraljica sigurno ni.</w:t>
      </w:r>
    </w:p>
    <w:p w14:paraId="3796EB4C" w14:textId="77777777" w:rsidR="002710C1" w:rsidRDefault="00B2022E">
      <w:pPr>
        <w:pStyle w:val="obiajno"/>
      </w:pPr>
      <w:r>
        <w:t>Narava je zaupnica preprostih ljudi in skriva odgovore na vsa vprašanja. Označena s personifikacijo oz. s soncem in Luno.</w:t>
      </w:r>
    </w:p>
    <w:p w14:paraId="33CD91CF" w14:textId="77777777" w:rsidR="002710C1" w:rsidRDefault="00B2022E">
      <w:pPr>
        <w:pStyle w:val="obiajno"/>
      </w:pPr>
      <w:r>
        <w:t>Vrstijo se prizori Vide z zamorcem, nato prizor Vide s soncem in Luno ter prizor Vide s kraljico. Prizori so opisani zgoščeno. Napetost stopnjuje dialog.</w:t>
      </w:r>
    </w:p>
    <w:p w14:paraId="705F8BD0" w14:textId="77777777" w:rsidR="002710C1" w:rsidRDefault="00B2022E">
      <w:pPr>
        <w:pStyle w:val="obiajno"/>
      </w:pPr>
      <w:r>
        <w:t>Prešeren je koncu pesmi dodal zadnjo kitico, ki še bolj okrepi Vidino žalost oz. tragičen konec. Uporablja tudi veliko več pesnikih sredstev.</w:t>
      </w:r>
    </w:p>
    <w:p w14:paraId="1C838DB2" w14:textId="77777777" w:rsidR="002710C1" w:rsidRDefault="00B2022E">
      <w:pPr>
        <w:pStyle w:val="Heading4"/>
      </w:pPr>
      <w:r>
        <w:br w:type="page"/>
      </w:r>
      <w:r>
        <w:lastRenderedPageBreak/>
        <w:t>ROŠLIN IN VERJANKO</w:t>
      </w:r>
    </w:p>
    <w:p w14:paraId="7DDFA520" w14:textId="77777777" w:rsidR="002710C1" w:rsidRDefault="00B2022E">
      <w:pPr>
        <w:pStyle w:val="obiajno"/>
      </w:pPr>
      <w:r>
        <w:t>Uvodni motiv je materina stiska.</w:t>
      </w:r>
    </w:p>
    <w:p w14:paraId="07CEB710" w14:textId="77777777" w:rsidR="002710C1" w:rsidRDefault="00B2022E">
      <w:pPr>
        <w:pStyle w:val="obiajno"/>
      </w:pPr>
      <w:r>
        <w:t>Mati je odločena ubiti svojega sina, da bi z Rošlinom dobila premoženje. Njen položaj je bil nižji. Celotno premoženje bi dobil Verjanko.</w:t>
      </w:r>
    </w:p>
    <w:p w14:paraId="20518CCC" w14:textId="77777777" w:rsidR="002710C1" w:rsidRDefault="00B2022E">
      <w:pPr>
        <w:pStyle w:val="obiajno"/>
      </w:pPr>
      <w:r>
        <w:t>Čustva so izražena s ponavljanjem in okrasnimi pridevki.</w:t>
      </w:r>
    </w:p>
    <w:p w14:paraId="7393397C" w14:textId="77777777" w:rsidR="002710C1" w:rsidRDefault="00B2022E">
      <w:pPr>
        <w:pStyle w:val="Heading4"/>
      </w:pPr>
      <w:r>
        <w:t>MARIJA IN BRODNIK</w:t>
      </w:r>
    </w:p>
    <w:p w14:paraId="72113FE8" w14:textId="77777777" w:rsidR="002710C1" w:rsidRDefault="00B2022E">
      <w:pPr>
        <w:pStyle w:val="obiajno"/>
      </w:pPr>
      <w:r>
        <w:t>Opomin nam narekuje, da moramo govoriti lepo in spoštljivo.</w:t>
      </w:r>
    </w:p>
    <w:p w14:paraId="1ACD9CD9" w14:textId="77777777" w:rsidR="002710C1" w:rsidRDefault="00B2022E">
      <w:pPr>
        <w:pStyle w:val="obiajno"/>
      </w:pPr>
      <w:r>
        <w:t>Moč pokaže s hojo po vodi in tako, da brodniku zažge hišo in jo tudi pogasi.</w:t>
      </w:r>
    </w:p>
    <w:p w14:paraId="5D06E428" w14:textId="77777777" w:rsidR="002710C1" w:rsidRDefault="00B2022E">
      <w:pPr>
        <w:pStyle w:val="Heading4"/>
      </w:pPr>
      <w:r>
        <w:t>TURKI PRED DUNAJEM</w:t>
      </w:r>
    </w:p>
    <w:p w14:paraId="6C6BBCA1" w14:textId="77777777" w:rsidR="002710C1" w:rsidRDefault="00B2022E">
      <w:pPr>
        <w:pStyle w:val="obiajno"/>
      </w:pPr>
      <w:r>
        <w:t>Turki prihajajo proti mestu. Vsi se jim hočejo podrediti. V imenu cesarja se borijo le šolarji. V boju pobijejo vse Turke in tako seveda zmagajo.</w:t>
      </w:r>
    </w:p>
    <w:p w14:paraId="7C304E1E" w14:textId="77777777" w:rsidR="002710C1" w:rsidRDefault="00B2022E">
      <w:pPr>
        <w:pStyle w:val="Heading3"/>
      </w:pPr>
      <w:r>
        <w:t>LIRSKE PESMI</w:t>
      </w:r>
    </w:p>
    <w:p w14:paraId="6431C8D0" w14:textId="77777777" w:rsidR="002710C1" w:rsidRDefault="00B2022E">
      <w:pPr>
        <w:pStyle w:val="Heading4"/>
      </w:pPr>
      <w:r>
        <w:t>ZELENI JURIJ</w:t>
      </w:r>
    </w:p>
    <w:p w14:paraId="64F1AD66" w14:textId="77777777" w:rsidR="002710C1" w:rsidRDefault="00B2022E">
      <w:pPr>
        <w:pStyle w:val="obiajno"/>
      </w:pPr>
      <w:r>
        <w:t>Pesem vzbuja veselo razpoloženje in opisuje Zelenega Jurija.</w:t>
      </w:r>
    </w:p>
    <w:p w14:paraId="26961A17" w14:textId="77777777" w:rsidR="002710C1" w:rsidRDefault="00B2022E">
      <w:pPr>
        <w:pStyle w:val="obiajno"/>
      </w:pPr>
      <w:r>
        <w:t>Jurij je zelene barve ter jezdi na zelenem konju in po prav tako zelenem travniku. Prosijo za darove, da jih ne bi vzel kdo drug.</w:t>
      </w:r>
    </w:p>
    <w:p w14:paraId="6773BDBE" w14:textId="77777777" w:rsidR="002710C1" w:rsidRDefault="00B2022E">
      <w:pPr>
        <w:pStyle w:val="obiajno"/>
      </w:pPr>
      <w:r>
        <w:t>V pesmi je izrazito ponavljanje, okrasni pridevki, anafora in rima. Besed izhajajo iz hrvaščine.</w:t>
      </w:r>
    </w:p>
    <w:p w14:paraId="5E43169C" w14:textId="77777777" w:rsidR="002710C1" w:rsidRDefault="00B2022E">
      <w:pPr>
        <w:pStyle w:val="Heading4"/>
      </w:pPr>
      <w:r>
        <w:t>KRESNA</w:t>
      </w:r>
    </w:p>
    <w:p w14:paraId="4EC750C9" w14:textId="77777777" w:rsidR="002710C1" w:rsidRDefault="00B2022E">
      <w:pPr>
        <w:pStyle w:val="obiajno"/>
      </w:pPr>
      <w:r>
        <w:t>V pesmi je izpostavljena hrana, pijača, veselje ter zdravje.</w:t>
      </w:r>
    </w:p>
    <w:p w14:paraId="4F73215C" w14:textId="77777777" w:rsidR="002710C1" w:rsidRDefault="00B2022E">
      <w:pPr>
        <w:pStyle w:val="obiajno"/>
      </w:pPr>
      <w:r>
        <w:t>Skupnost je vidna na koncu vsake kitice.</w:t>
      </w:r>
    </w:p>
    <w:p w14:paraId="0ED3A74F" w14:textId="77777777" w:rsidR="002710C1" w:rsidRDefault="00B2022E">
      <w:pPr>
        <w:pStyle w:val="obiajno"/>
      </w:pPr>
      <w:r>
        <w:t>Ptica prinaša veselje, predstavlja pa svobodo ter kmečki vsakdan, zato je v ljudskih pesmih velikokrat uporabljena.</w:t>
      </w:r>
    </w:p>
    <w:p w14:paraId="68C62FDA" w14:textId="77777777" w:rsidR="002710C1" w:rsidRDefault="00B2022E">
      <w:pPr>
        <w:pStyle w:val="Heading4"/>
      </w:pPr>
      <w:r>
        <w:t>LJUBEZENSKE</w:t>
      </w:r>
    </w:p>
    <w:p w14:paraId="1626BA34" w14:textId="77777777" w:rsidR="002710C1" w:rsidRDefault="00B2022E">
      <w:pPr>
        <w:pStyle w:val="obiajno"/>
      </w:pPr>
      <w:r>
        <w:t>Pesmi sporočajo ljubezenske misli.</w:t>
      </w:r>
    </w:p>
    <w:p w14:paraId="66C227F7" w14:textId="77777777" w:rsidR="002710C1" w:rsidRDefault="00B2022E">
      <w:pPr>
        <w:pStyle w:val="obiajno"/>
      </w:pPr>
      <w:r>
        <w:t>Rima je izrazita le v četrti pesmi.</w:t>
      </w:r>
    </w:p>
    <w:p w14:paraId="41842F15" w14:textId="77777777" w:rsidR="002710C1" w:rsidRDefault="00B2022E">
      <w:pPr>
        <w:pStyle w:val="Heading4"/>
      </w:pPr>
      <w:r>
        <w:t>TRGAJ MI ROŽICE; DELAJ MI PUŠELČEK in NA NEBU SIJE ZVEZDA</w:t>
      </w:r>
    </w:p>
    <w:p w14:paraId="070F183E" w14:textId="77777777" w:rsidR="002710C1" w:rsidRDefault="00B2022E">
      <w:pPr>
        <w:pStyle w:val="obiajno"/>
      </w:pPr>
      <w:r>
        <w:t>Fant prosi dekle naj mu natrga rože, dekle ga provocira, da jih že ima natrgane, a jih bo moral sam priti iskat. Slednji pride, a dekle ga »povleče za nos«, zato ji ta napove jok.</w:t>
      </w:r>
    </w:p>
    <w:p w14:paraId="6921AD4E" w14:textId="77777777" w:rsidR="002710C1" w:rsidRDefault="00B2022E">
      <w:pPr>
        <w:pStyle w:val="obiajno"/>
      </w:pPr>
      <w:r>
        <w:t>Besedilo je napisano v stvarnem jeziku, ker je iz preprostega kmečkega okolja.</w:t>
      </w:r>
    </w:p>
    <w:p w14:paraId="4C027EAC" w14:textId="77777777" w:rsidR="002710C1" w:rsidRDefault="00B2022E">
      <w:pPr>
        <w:pStyle w:val="obiajno"/>
      </w:pPr>
      <w:r>
        <w:t>Dekle želi zvezdo vzeti z neba, jo vkovati v prstan in ga dati fantu, da bi ga varoval in mu kazal pot.</w:t>
      </w:r>
    </w:p>
    <w:p w14:paraId="16C2778F" w14:textId="77777777" w:rsidR="002710C1" w:rsidRDefault="00B2022E">
      <w:pPr>
        <w:pStyle w:val="Heading4"/>
      </w:pPr>
      <w:r>
        <w:t>GDA SE DRAGI V AMERIKO ODPRAVLJA</w:t>
      </w:r>
    </w:p>
    <w:p w14:paraId="3D717214" w14:textId="77777777" w:rsidR="002710C1" w:rsidRDefault="00B2022E">
      <w:pPr>
        <w:pStyle w:val="obiajno"/>
      </w:pPr>
      <w:r>
        <w:t>Fant se odpravi v Ameriko boljšemu življenju na proti. Odločitev kmalu obžaluje.</w:t>
      </w:r>
    </w:p>
    <w:p w14:paraId="44324DE5" w14:textId="77777777" w:rsidR="002710C1" w:rsidRDefault="00B2022E">
      <w:pPr>
        <w:pStyle w:val="obiajno"/>
      </w:pPr>
      <w:r>
        <w:t>Izpovedna mesta najdemo v drugi kitici, ko ji fant reče naj mu piše in morda v zadnji kitici. Poimenovan je z golobom.</w:t>
      </w:r>
    </w:p>
    <w:p w14:paraId="58E321DB" w14:textId="77777777" w:rsidR="002710C1" w:rsidRDefault="00B2022E">
      <w:pPr>
        <w:pStyle w:val="obiajno"/>
      </w:pPr>
      <w:r>
        <w:lastRenderedPageBreak/>
        <w:t>Jezik in slog sta nekoliko nerazumljiva, saj sta iz začetka 20. stol.</w:t>
      </w:r>
    </w:p>
    <w:p w14:paraId="1C96BC55" w14:textId="77777777" w:rsidR="002710C1" w:rsidRDefault="002710C1">
      <w:pPr>
        <w:pStyle w:val="Heading4"/>
      </w:pPr>
    </w:p>
    <w:p w14:paraId="5DC3C053" w14:textId="77777777" w:rsidR="002710C1" w:rsidRDefault="00B2022E">
      <w:pPr>
        <w:pStyle w:val="Heading2"/>
      </w:pPr>
      <w:r>
        <w:t>2. PRIPOVEDNIŠTVO</w:t>
      </w:r>
    </w:p>
    <w:p w14:paraId="39B619E0" w14:textId="77777777" w:rsidR="002710C1" w:rsidRDefault="00B2022E">
      <w:pPr>
        <w:pStyle w:val="Heading4"/>
      </w:pPr>
      <w:r>
        <w:t>ROJENICE IN SOJENICE</w:t>
      </w:r>
    </w:p>
    <w:p w14:paraId="1A0B8B88" w14:textId="77777777" w:rsidR="002710C1" w:rsidRDefault="00B2022E">
      <w:pPr>
        <w:pStyle w:val="obiajno"/>
      </w:pPr>
      <w:r>
        <w:t>Verjeli so v nadnaravne sile in »pravljična« bitja.</w:t>
      </w:r>
    </w:p>
    <w:p w14:paraId="47F49C20" w14:textId="77777777" w:rsidR="002710C1" w:rsidRDefault="00B2022E">
      <w:pPr>
        <w:pStyle w:val="obiajno"/>
      </w:pPr>
      <w:r>
        <w:t>Imeli so nadnaravne moči in s tem vplivali na življenje. V otroštvu smo najbrž že vsi spoznali vile, palčke, velikane,…</w:t>
      </w:r>
    </w:p>
    <w:p w14:paraId="0E16488D" w14:textId="77777777" w:rsidR="002710C1" w:rsidRDefault="00B2022E">
      <w:pPr>
        <w:pStyle w:val="Heading4"/>
      </w:pPr>
      <w:r>
        <w:t>KURENT</w:t>
      </w:r>
    </w:p>
    <w:p w14:paraId="07EA034C" w14:textId="77777777" w:rsidR="002710C1" w:rsidRDefault="00B2022E">
      <w:pPr>
        <w:pStyle w:val="obiajno"/>
      </w:pPr>
      <w:r>
        <w:t>Je dobrosrčen, moder in veseljaški. Izkaže se ko pomaga revnim in ko ustavi Smrt ter smrtnika. Pri tem mu pomagajo Bogovi darovi in seveda njegova modrost. Prelisiči skoraj vse.</w:t>
      </w:r>
    </w:p>
    <w:p w14:paraId="378D2552" w14:textId="77777777" w:rsidR="002710C1" w:rsidRDefault="00B2022E">
      <w:pPr>
        <w:pStyle w:val="obiajno"/>
      </w:pPr>
      <w:r>
        <w:t>Prva zgodba govori o njegovi dobrosrčnosti, tretja o njegovi slabi plati, četrta pa o njegovi modrosti.</w:t>
      </w:r>
    </w:p>
    <w:p w14:paraId="3CDD82CC" w14:textId="77777777" w:rsidR="002710C1" w:rsidRDefault="00B2022E">
      <w:pPr>
        <w:pStyle w:val="obiajno"/>
      </w:pPr>
      <w:r>
        <w:t>Kraj in čas sta nedoločena, čudežni pripomočki, moč junak in vsem znano pravljično število sedem.</w:t>
      </w:r>
    </w:p>
    <w:p w14:paraId="18EF94F1" w14:textId="77777777" w:rsidR="002710C1" w:rsidRDefault="00B2022E">
      <w:pPr>
        <w:pStyle w:val="obiajno"/>
      </w:pPr>
      <w:r>
        <w:t>Spominja me na Odiseja, ki se je privezal na jambor, da ga ne bi premamila pesem siren.</w:t>
      </w:r>
    </w:p>
    <w:p w14:paraId="3A31AA4F" w14:textId="77777777" w:rsidR="002710C1" w:rsidRDefault="00B2022E">
      <w:pPr>
        <w:pStyle w:val="Heading4"/>
      </w:pPr>
      <w:r>
        <w:t>PETER KLEPEC</w:t>
      </w:r>
    </w:p>
    <w:p w14:paraId="1E5F5A7D" w14:textId="77777777" w:rsidR="002710C1" w:rsidRDefault="00B2022E">
      <w:pPr>
        <w:pStyle w:val="obiajno"/>
      </w:pPr>
      <w:r>
        <w:t>To je čas turških vpadov na slovensko ozemlje.</w:t>
      </w:r>
    </w:p>
    <w:p w14:paraId="4B1F3351" w14:textId="77777777" w:rsidR="002710C1" w:rsidRDefault="00B2022E">
      <w:pPr>
        <w:pStyle w:val="obiajno"/>
      </w:pPr>
      <w:r>
        <w:t>Klepcu se gospoda posmehuje med tem, ko je kmečki človek preprost.</w:t>
      </w:r>
    </w:p>
    <w:p w14:paraId="07009654" w14:textId="77777777" w:rsidR="002710C1" w:rsidRDefault="00B2022E">
      <w:pPr>
        <w:pStyle w:val="Heading4"/>
      </w:pPr>
      <w:r>
        <w:t>KRALJ MATJAŽ</w:t>
      </w:r>
    </w:p>
    <w:p w14:paraId="3C93B735" w14:textId="77777777" w:rsidR="002710C1" w:rsidRDefault="00B2022E">
      <w:pPr>
        <w:pStyle w:val="obiajno"/>
      </w:pPr>
      <w:r>
        <w:t>Zgodba temelji na zgodovinski osebnosti.</w:t>
      </w:r>
    </w:p>
    <w:p w14:paraId="09E849EB" w14:textId="77777777" w:rsidR="002710C1" w:rsidRDefault="00B2022E">
      <w:pPr>
        <w:pStyle w:val="obiajno"/>
      </w:pPr>
      <w:r>
        <w:t>Narava je vedno zaupnica dobrih ljudi. Personifikacija se izrazi, ko skrije Matjaža.</w:t>
      </w:r>
    </w:p>
    <w:p w14:paraId="2F6871CC" w14:textId="77777777" w:rsidR="002710C1" w:rsidRDefault="00B2022E">
      <w:pPr>
        <w:pStyle w:val="obiajno"/>
      </w:pPr>
      <w:r>
        <w:t>Kovač je izvoljen in dovoljeno mu je priti do kralja.</w:t>
      </w:r>
    </w:p>
    <w:p w14:paraId="54E26624" w14:textId="77777777" w:rsidR="002710C1" w:rsidRDefault="00B2022E">
      <w:pPr>
        <w:pStyle w:val="obiajno"/>
      </w:pPr>
      <w:r>
        <w:t>Konec je skrivnosten.</w:t>
      </w:r>
    </w:p>
    <w:p w14:paraId="0C75546A" w14:textId="77777777" w:rsidR="002710C1" w:rsidRDefault="00B2022E">
      <w:pPr>
        <w:pStyle w:val="Heading4"/>
      </w:pPr>
      <w:r>
        <w:t>ZLATOROG</w:t>
      </w:r>
    </w:p>
    <w:p w14:paraId="0C34181D" w14:textId="77777777" w:rsidR="002710C1" w:rsidRDefault="00B2022E">
      <w:pPr>
        <w:pStyle w:val="obiajno"/>
      </w:pPr>
      <w:r>
        <w:t>Bele ženske so, predvidevam, vile. Zlatorog je izmišljena žival oz. danes vrsta piva. Lovec je želel ustreliti Zlatoroga, da bi deklici dokazal svojo ljubezen.</w:t>
      </w:r>
    </w:p>
    <w:p w14:paraId="458DCD74" w14:textId="77777777" w:rsidR="002710C1" w:rsidRDefault="00B2022E">
      <w:pPr>
        <w:pStyle w:val="obiajno"/>
      </w:pPr>
      <w:r>
        <w:t>Pripoved se vzpne v dramatični vrh, ko lovec ustreli Zlatoroga in ga zasleduje. Razplete e pa tako, da Zlatorog ozdravi, lovec pa pade v prepad.</w:t>
      </w:r>
    </w:p>
    <w:p w14:paraId="6C0FA877" w14:textId="77777777" w:rsidR="002710C1" w:rsidRDefault="00B2022E">
      <w:pPr>
        <w:pStyle w:val="obiajno"/>
      </w:pPr>
      <w:r>
        <w:t>Bogati Lah je prikazan kot mladenič, ki se je s sladkimi besedami dobrikal deklici, lovec pa kot preprost mož.</w:t>
      </w:r>
    </w:p>
    <w:p w14:paraId="2FBEC874" w14:textId="77777777" w:rsidR="002710C1" w:rsidRDefault="002710C1"/>
    <w:p w14:paraId="451CE148" w14:textId="77777777" w:rsidR="002710C1" w:rsidRDefault="00B2022E">
      <w:pPr>
        <w:pStyle w:val="Heading2"/>
      </w:pPr>
      <w:r>
        <w:br w:type="page"/>
      </w:r>
      <w:r>
        <w:lastRenderedPageBreak/>
        <w:t>3. PREGOVORI IN REKI</w:t>
      </w:r>
    </w:p>
    <w:p w14:paraId="7FFB6A82" w14:textId="77777777" w:rsidR="002710C1" w:rsidRDefault="002710C1"/>
    <w:p w14:paraId="6B31F7E2" w14:textId="77777777" w:rsidR="002710C1" w:rsidRDefault="00B2022E">
      <w:pPr>
        <w:pStyle w:val="Heading4"/>
      </w:pPr>
      <w:r>
        <w:t>PREGOVORI</w:t>
      </w:r>
    </w:p>
    <w:p w14:paraId="76FF8046" w14:textId="77777777" w:rsidR="002710C1" w:rsidRDefault="00B2022E">
      <w:pPr>
        <w:pStyle w:val="obiajno"/>
        <w:numPr>
          <w:ilvl w:val="0"/>
          <w:numId w:val="46"/>
        </w:numPr>
      </w:pPr>
      <w:r>
        <w:t xml:space="preserve">Pamet je boljša kot žamet. </w:t>
      </w:r>
    </w:p>
    <w:p w14:paraId="42E90247" w14:textId="77777777" w:rsidR="002710C1" w:rsidRDefault="00B2022E">
      <w:pPr>
        <w:pStyle w:val="obiajno"/>
        <w:numPr>
          <w:ilvl w:val="0"/>
          <w:numId w:val="0"/>
        </w:numPr>
        <w:ind w:left="720"/>
      </w:pPr>
      <w:r>
        <w:t xml:space="preserve">Rana ura, zlata ura. </w:t>
      </w:r>
    </w:p>
    <w:p w14:paraId="00093996" w14:textId="77777777" w:rsidR="002710C1" w:rsidRDefault="00B2022E">
      <w:pPr>
        <w:pStyle w:val="obiajno"/>
        <w:numPr>
          <w:ilvl w:val="0"/>
          <w:numId w:val="0"/>
        </w:numPr>
        <w:ind w:left="720"/>
      </w:pPr>
      <w:r>
        <w:t>Tja peka, nima teka, večina vremenskih pregovorov.</w:t>
      </w:r>
    </w:p>
    <w:p w14:paraId="7CF2D028" w14:textId="77777777" w:rsidR="002710C1" w:rsidRDefault="00B2022E">
      <w:pPr>
        <w:pStyle w:val="obiajno"/>
        <w:numPr>
          <w:ilvl w:val="0"/>
          <w:numId w:val="46"/>
        </w:numPr>
      </w:pPr>
      <w:r>
        <w:t>Obrazložitve pregovorov</w:t>
      </w:r>
    </w:p>
    <w:p w14:paraId="0A28963B" w14:textId="77777777" w:rsidR="002710C1" w:rsidRDefault="00B2022E">
      <w:pPr>
        <w:pStyle w:val="obiajno"/>
        <w:numPr>
          <w:ilvl w:val="1"/>
          <w:numId w:val="46"/>
        </w:numPr>
      </w:pPr>
      <w:r>
        <w:t>Kdor je dober prijatelj, ti bo vedno pomagal.</w:t>
      </w:r>
    </w:p>
    <w:p w14:paraId="521814BF" w14:textId="77777777" w:rsidR="002710C1" w:rsidRDefault="00B2022E">
      <w:pPr>
        <w:pStyle w:val="obiajno"/>
        <w:numPr>
          <w:ilvl w:val="1"/>
          <w:numId w:val="46"/>
        </w:numPr>
      </w:pPr>
      <w:r>
        <w:t>Ko se ti nekaj slabega zgodi, se ti to zameri za vedno.</w:t>
      </w:r>
    </w:p>
    <w:p w14:paraId="00E0CFE3" w14:textId="77777777" w:rsidR="002710C1" w:rsidRDefault="00B2022E">
      <w:pPr>
        <w:pStyle w:val="obiajno"/>
        <w:numPr>
          <w:ilvl w:val="1"/>
          <w:numId w:val="46"/>
        </w:numPr>
      </w:pPr>
      <w:r>
        <w:t>Bolje, da si pameten, kot bogat.</w:t>
      </w:r>
    </w:p>
    <w:p w14:paraId="4B93EB8A" w14:textId="77777777" w:rsidR="002710C1" w:rsidRDefault="00B2022E">
      <w:pPr>
        <w:pStyle w:val="obiajno"/>
        <w:numPr>
          <w:ilvl w:val="1"/>
          <w:numId w:val="46"/>
        </w:numPr>
      </w:pPr>
      <w:r>
        <w:t>Kolikor boš ti delal, toliko se ti bo povrnilo.</w:t>
      </w:r>
    </w:p>
    <w:p w14:paraId="04BFF031" w14:textId="77777777" w:rsidR="002710C1" w:rsidRDefault="00B2022E">
      <w:pPr>
        <w:pStyle w:val="obiajno"/>
        <w:numPr>
          <w:ilvl w:val="1"/>
          <w:numId w:val="46"/>
        </w:numPr>
      </w:pPr>
      <w:r>
        <w:t>Kdor samega sebe poveličuje, samemu sebi škodi.</w:t>
      </w:r>
    </w:p>
    <w:p w14:paraId="526E4BAF" w14:textId="77777777" w:rsidR="002710C1" w:rsidRDefault="00B2022E">
      <w:pPr>
        <w:pStyle w:val="obiajno"/>
        <w:numPr>
          <w:ilvl w:val="1"/>
          <w:numId w:val="46"/>
        </w:numPr>
      </w:pPr>
      <w:r>
        <w:t>Ne vem</w:t>
      </w:r>
    </w:p>
    <w:p w14:paraId="6C5A6824" w14:textId="77777777" w:rsidR="002710C1" w:rsidRDefault="00B2022E">
      <w:pPr>
        <w:pStyle w:val="obiajno"/>
        <w:numPr>
          <w:ilvl w:val="1"/>
          <w:numId w:val="46"/>
        </w:numPr>
      </w:pPr>
      <w:r>
        <w:t>Če nekaj dobrega narediš, se ti povrne.</w:t>
      </w:r>
    </w:p>
    <w:p w14:paraId="635A18AC" w14:textId="77777777" w:rsidR="002710C1" w:rsidRDefault="00B2022E">
      <w:pPr>
        <w:pStyle w:val="obiajno"/>
        <w:numPr>
          <w:ilvl w:val="1"/>
          <w:numId w:val="46"/>
        </w:numPr>
      </w:pPr>
      <w:r>
        <w:t>Pozna se iz katere družine izhajaš, ker so si vsi podobni.</w:t>
      </w:r>
    </w:p>
    <w:p w14:paraId="12717865" w14:textId="77777777" w:rsidR="002710C1" w:rsidRDefault="00B2022E">
      <w:pPr>
        <w:pStyle w:val="obiajno"/>
        <w:numPr>
          <w:ilvl w:val="1"/>
          <w:numId w:val="46"/>
        </w:numPr>
      </w:pPr>
      <w:r>
        <w:t>Podobno kot, jabolko ne pade…</w:t>
      </w:r>
    </w:p>
    <w:p w14:paraId="2624827A" w14:textId="77777777" w:rsidR="002710C1" w:rsidRDefault="00B2022E">
      <w:pPr>
        <w:pStyle w:val="obiajno"/>
        <w:numPr>
          <w:ilvl w:val="1"/>
          <w:numId w:val="46"/>
        </w:numPr>
      </w:pPr>
      <w:r>
        <w:t>Podobno kot, kdor visoko leta,…</w:t>
      </w:r>
    </w:p>
    <w:p w14:paraId="61AE363E" w14:textId="77777777" w:rsidR="002710C1" w:rsidRDefault="00B2022E">
      <w:pPr>
        <w:pStyle w:val="obiajno"/>
        <w:numPr>
          <w:ilvl w:val="1"/>
          <w:numId w:val="46"/>
        </w:numPr>
      </w:pPr>
      <w:r>
        <w:t>Podobno kot, kakršna setev,…</w:t>
      </w:r>
    </w:p>
    <w:p w14:paraId="7363E401" w14:textId="77777777" w:rsidR="002710C1" w:rsidRDefault="00B2022E">
      <w:pPr>
        <w:pStyle w:val="obiajno"/>
        <w:numPr>
          <w:ilvl w:val="1"/>
          <w:numId w:val="46"/>
        </w:numPr>
      </w:pPr>
      <w:r>
        <w:t>Če nekaj delaš, se moraš temu popolnoma posvetiti.</w:t>
      </w:r>
    </w:p>
    <w:p w14:paraId="5A2EE163" w14:textId="77777777" w:rsidR="002710C1" w:rsidRDefault="00B2022E">
      <w:pPr>
        <w:pStyle w:val="obiajno"/>
        <w:numPr>
          <w:ilvl w:val="1"/>
          <w:numId w:val="46"/>
        </w:numPr>
      </w:pPr>
      <w:r>
        <w:t>Nikoli ni prepozno.</w:t>
      </w:r>
    </w:p>
    <w:p w14:paraId="538989E0" w14:textId="77777777" w:rsidR="002710C1" w:rsidRDefault="00B2022E">
      <w:pPr>
        <w:pStyle w:val="obiajno"/>
        <w:numPr>
          <w:ilvl w:val="1"/>
          <w:numId w:val="46"/>
        </w:numPr>
      </w:pPr>
      <w:r>
        <w:t>Vedno bolje prej kakor kasneje.</w:t>
      </w:r>
    </w:p>
    <w:p w14:paraId="5E7B3A54" w14:textId="77777777" w:rsidR="002710C1" w:rsidRDefault="002710C1">
      <w:pPr>
        <w:pStyle w:val="obiajno"/>
        <w:numPr>
          <w:ilvl w:val="0"/>
          <w:numId w:val="0"/>
        </w:numPr>
        <w:ind w:left="720"/>
      </w:pPr>
    </w:p>
    <w:p w14:paraId="38798E32" w14:textId="77777777" w:rsidR="002710C1" w:rsidRDefault="00B2022E">
      <w:pPr>
        <w:pStyle w:val="obiajno"/>
        <w:numPr>
          <w:ilvl w:val="1"/>
          <w:numId w:val="46"/>
        </w:numPr>
      </w:pPr>
      <w:r>
        <w:t>Podobno kot kdor visoko leta…</w:t>
      </w:r>
    </w:p>
    <w:p w14:paraId="2A50DA4C" w14:textId="77777777" w:rsidR="002710C1" w:rsidRDefault="00B2022E">
      <w:pPr>
        <w:pStyle w:val="obiajno"/>
        <w:numPr>
          <w:ilvl w:val="1"/>
          <w:numId w:val="46"/>
        </w:numPr>
      </w:pPr>
      <w:r>
        <w:t>Povsod je lepo, a doma je najlepše.</w:t>
      </w:r>
    </w:p>
    <w:p w14:paraId="7AD3700B" w14:textId="77777777" w:rsidR="002710C1" w:rsidRDefault="00B2022E">
      <w:pPr>
        <w:pStyle w:val="obiajno"/>
        <w:numPr>
          <w:ilvl w:val="1"/>
          <w:numId w:val="46"/>
        </w:numPr>
      </w:pPr>
      <w:r>
        <w:t>Najbolj nas privlači prepovedano.</w:t>
      </w:r>
    </w:p>
    <w:p w14:paraId="1C7E5F6B" w14:textId="77777777" w:rsidR="002710C1" w:rsidRDefault="00B2022E">
      <w:pPr>
        <w:pStyle w:val="obiajno"/>
        <w:numPr>
          <w:ilvl w:val="1"/>
          <w:numId w:val="46"/>
        </w:numPr>
      </w:pPr>
      <w:r>
        <w:t>Ljudje nikoli niso zadovoljni in si vedno želijo več.</w:t>
      </w:r>
    </w:p>
    <w:p w14:paraId="371F4471" w14:textId="77777777" w:rsidR="002710C1" w:rsidRDefault="00B2022E">
      <w:pPr>
        <w:pStyle w:val="obiajno"/>
        <w:numPr>
          <w:ilvl w:val="1"/>
          <w:numId w:val="46"/>
        </w:numPr>
      </w:pPr>
      <w:r>
        <w:t>Vse ima dobro in slabo stran.</w:t>
      </w:r>
    </w:p>
    <w:p w14:paraId="45918236" w14:textId="77777777" w:rsidR="002710C1" w:rsidRDefault="00B2022E">
      <w:pPr>
        <w:pStyle w:val="obiajno"/>
        <w:numPr>
          <w:ilvl w:val="1"/>
          <w:numId w:val="46"/>
        </w:numPr>
      </w:pPr>
      <w:r>
        <w:t>To kar je tvoje je najboljše.</w:t>
      </w:r>
    </w:p>
    <w:p w14:paraId="7A3D1F51" w14:textId="77777777" w:rsidR="002710C1" w:rsidRDefault="00B2022E">
      <w:pPr>
        <w:pStyle w:val="obiajno"/>
        <w:numPr>
          <w:ilvl w:val="1"/>
          <w:numId w:val="46"/>
        </w:numPr>
      </w:pPr>
      <w:r>
        <w:t>Povsod po svetu je življenje.</w:t>
      </w:r>
    </w:p>
    <w:p w14:paraId="15E74E21" w14:textId="77777777" w:rsidR="002710C1" w:rsidRDefault="00B2022E">
      <w:pPr>
        <w:pStyle w:val="obiajno"/>
        <w:numPr>
          <w:ilvl w:val="1"/>
          <w:numId w:val="46"/>
        </w:numPr>
      </w:pPr>
      <w:r>
        <w:t>Brez dela, ni »jela«.</w:t>
      </w:r>
    </w:p>
    <w:p w14:paraId="65AD0A73" w14:textId="77777777" w:rsidR="002710C1" w:rsidRDefault="00B2022E">
      <w:pPr>
        <w:pStyle w:val="obiajno"/>
        <w:numPr>
          <w:ilvl w:val="1"/>
          <w:numId w:val="46"/>
        </w:numPr>
      </w:pPr>
      <w:r>
        <w:t>Nimajo vsi vsega.</w:t>
      </w:r>
    </w:p>
    <w:p w14:paraId="3A76BC0A" w14:textId="77777777" w:rsidR="002710C1" w:rsidRDefault="00B2022E">
      <w:pPr>
        <w:pStyle w:val="obiajno"/>
        <w:numPr>
          <w:ilvl w:val="1"/>
          <w:numId w:val="46"/>
        </w:numPr>
      </w:pPr>
      <w:r>
        <w:t>Če sam nimaš ne kradi drugim.</w:t>
      </w:r>
    </w:p>
    <w:p w14:paraId="78189270" w14:textId="77777777" w:rsidR="002710C1" w:rsidRDefault="00B2022E">
      <w:pPr>
        <w:pStyle w:val="obiajno"/>
        <w:numPr>
          <w:ilvl w:val="1"/>
          <w:numId w:val="46"/>
        </w:numPr>
      </w:pPr>
      <w:r>
        <w:t>Podobno kot, pridni najde dosti kruha,…</w:t>
      </w:r>
    </w:p>
    <w:p w14:paraId="61B6C57A" w14:textId="77777777" w:rsidR="002710C1" w:rsidRDefault="00B2022E">
      <w:pPr>
        <w:pStyle w:val="obiajno"/>
        <w:numPr>
          <w:ilvl w:val="1"/>
          <w:numId w:val="46"/>
        </w:numPr>
      </w:pPr>
      <w:r>
        <w:t>Če nekaj narediš se za to potrudi.</w:t>
      </w:r>
    </w:p>
    <w:p w14:paraId="3BC2BDA6" w14:textId="77777777" w:rsidR="002710C1" w:rsidRDefault="00B2022E">
      <w:pPr>
        <w:pStyle w:val="obiajno"/>
        <w:numPr>
          <w:ilvl w:val="1"/>
          <w:numId w:val="46"/>
        </w:numPr>
      </w:pPr>
      <w:r>
        <w:t>Če kaj ni dobro načrtovano, se ne izpolni.</w:t>
      </w:r>
    </w:p>
    <w:p w14:paraId="38F26B76" w14:textId="77777777" w:rsidR="002710C1" w:rsidRDefault="00B2022E">
      <w:pPr>
        <w:pStyle w:val="obiajno"/>
        <w:numPr>
          <w:ilvl w:val="1"/>
          <w:numId w:val="46"/>
        </w:numPr>
      </w:pPr>
      <w:r>
        <w:t>Ljudje so tam kjer jim je najbolj všeč.</w:t>
      </w:r>
    </w:p>
    <w:p w14:paraId="471165C2" w14:textId="77777777" w:rsidR="002710C1" w:rsidRDefault="00B2022E">
      <w:pPr>
        <w:pStyle w:val="obiajno"/>
        <w:numPr>
          <w:ilvl w:val="0"/>
          <w:numId w:val="46"/>
        </w:numPr>
      </w:pPr>
      <w:r>
        <w:t>januar- ne vem</w:t>
      </w:r>
    </w:p>
    <w:p w14:paraId="01799FCB" w14:textId="77777777" w:rsidR="002710C1" w:rsidRDefault="00B2022E">
      <w:pPr>
        <w:pStyle w:val="obiajno"/>
        <w:numPr>
          <w:ilvl w:val="0"/>
          <w:numId w:val="0"/>
        </w:numPr>
        <w:ind w:left="720"/>
      </w:pPr>
      <w:r>
        <w:t>februar- ledene sveče</w:t>
      </w:r>
    </w:p>
    <w:p w14:paraId="31F3D9D5" w14:textId="77777777" w:rsidR="002710C1" w:rsidRDefault="00B2022E">
      <w:pPr>
        <w:pStyle w:val="obiajno"/>
        <w:numPr>
          <w:ilvl w:val="0"/>
          <w:numId w:val="0"/>
        </w:numPr>
        <w:ind w:left="720"/>
      </w:pPr>
      <w:r>
        <w:t>marec- začne se suša, nič dežja</w:t>
      </w:r>
    </w:p>
    <w:p w14:paraId="72F884DD" w14:textId="77777777" w:rsidR="002710C1" w:rsidRDefault="00B2022E">
      <w:pPr>
        <w:pStyle w:val="obiajno"/>
        <w:numPr>
          <w:ilvl w:val="0"/>
          <w:numId w:val="0"/>
        </w:numPr>
        <w:ind w:left="720"/>
      </w:pPr>
      <w:r>
        <w:t>april- pokažejo se prvi poganjki</w:t>
      </w:r>
    </w:p>
    <w:p w14:paraId="430DF860" w14:textId="77777777" w:rsidR="002710C1" w:rsidRDefault="00B2022E">
      <w:pPr>
        <w:pStyle w:val="obiajno"/>
        <w:numPr>
          <w:ilvl w:val="0"/>
          <w:numId w:val="0"/>
        </w:numPr>
        <w:ind w:left="720"/>
      </w:pPr>
      <w:r>
        <w:t>maj- počasi se razcveti</w:t>
      </w:r>
    </w:p>
    <w:p w14:paraId="09FE5445" w14:textId="77777777" w:rsidR="002710C1" w:rsidRDefault="00B2022E">
      <w:pPr>
        <w:pStyle w:val="obiajno"/>
        <w:numPr>
          <w:ilvl w:val="0"/>
          <w:numId w:val="0"/>
        </w:numPr>
        <w:ind w:left="720"/>
      </w:pPr>
      <w:r>
        <w:t>junij- veliko cvetja</w:t>
      </w:r>
    </w:p>
    <w:p w14:paraId="7CF382ED" w14:textId="77777777" w:rsidR="002710C1" w:rsidRDefault="00B2022E">
      <w:pPr>
        <w:pStyle w:val="obiajno"/>
        <w:numPr>
          <w:ilvl w:val="0"/>
          <w:numId w:val="0"/>
        </w:numPr>
        <w:ind w:left="720"/>
      </w:pPr>
      <w:r>
        <w:t>julij- začnejo žeti pšenico,…</w:t>
      </w:r>
    </w:p>
    <w:p w14:paraId="24F2B037" w14:textId="77777777" w:rsidR="002710C1" w:rsidRDefault="00B2022E">
      <w:pPr>
        <w:pStyle w:val="obiajno"/>
        <w:numPr>
          <w:ilvl w:val="0"/>
          <w:numId w:val="0"/>
        </w:numPr>
        <w:ind w:left="720"/>
      </w:pPr>
      <w:r>
        <w:t>avgust- veliko je žetve</w:t>
      </w:r>
    </w:p>
    <w:p w14:paraId="0D5EFA09" w14:textId="77777777" w:rsidR="002710C1" w:rsidRDefault="00B2022E">
      <w:pPr>
        <w:pStyle w:val="obiajno"/>
        <w:numPr>
          <w:ilvl w:val="0"/>
          <w:numId w:val="0"/>
        </w:numPr>
        <w:ind w:left="720"/>
      </w:pPr>
      <w:r>
        <w:t>september- veje se pripogibajo na težo sadja</w:t>
      </w:r>
    </w:p>
    <w:p w14:paraId="0FAAECC3" w14:textId="77777777" w:rsidR="002710C1" w:rsidRDefault="00B2022E">
      <w:pPr>
        <w:pStyle w:val="obiajno"/>
        <w:numPr>
          <w:ilvl w:val="0"/>
          <w:numId w:val="0"/>
        </w:numPr>
        <w:ind w:left="720"/>
      </w:pPr>
      <w:r>
        <w:t>oktober- nabirajo grozdje in  delajo vino</w:t>
      </w:r>
    </w:p>
    <w:p w14:paraId="2B499EE0" w14:textId="77777777" w:rsidR="002710C1" w:rsidRDefault="00B2022E">
      <w:pPr>
        <w:pStyle w:val="obiajno"/>
        <w:numPr>
          <w:ilvl w:val="0"/>
          <w:numId w:val="0"/>
        </w:numPr>
        <w:ind w:left="720"/>
      </w:pPr>
      <w:r>
        <w:t>november- začne odpadati listje</w:t>
      </w:r>
    </w:p>
    <w:p w14:paraId="4260CD65" w14:textId="77777777" w:rsidR="002710C1" w:rsidRDefault="00B2022E">
      <w:pPr>
        <w:pStyle w:val="obiajno"/>
        <w:numPr>
          <w:ilvl w:val="0"/>
          <w:numId w:val="0"/>
        </w:numPr>
        <w:ind w:left="720"/>
      </w:pPr>
      <w:r>
        <w:t>december- grude zemlje in snega</w:t>
      </w:r>
    </w:p>
    <w:p w14:paraId="16B46340" w14:textId="77777777" w:rsidR="002710C1" w:rsidRDefault="002710C1">
      <w:pPr>
        <w:pStyle w:val="obiajno"/>
        <w:numPr>
          <w:ilvl w:val="0"/>
          <w:numId w:val="0"/>
        </w:numPr>
        <w:ind w:left="720"/>
      </w:pPr>
    </w:p>
    <w:p w14:paraId="215053A3" w14:textId="77777777" w:rsidR="002710C1" w:rsidRDefault="00B2022E">
      <w:pPr>
        <w:pStyle w:val="Heading4"/>
      </w:pPr>
      <w:r>
        <w:t>UGANKE</w:t>
      </w:r>
    </w:p>
    <w:p w14:paraId="21A54F56" w14:textId="77777777" w:rsidR="002710C1" w:rsidRDefault="00B2022E">
      <w:pPr>
        <w:pStyle w:val="obiajno"/>
      </w:pPr>
      <w:r>
        <w:t>Kaj je zeleno ko vržeš v zrak in rdeče ko pade na tla? (lubenica)</w:t>
      </w:r>
    </w:p>
    <w:p w14:paraId="5DE155C8" w14:textId="77777777" w:rsidR="002710C1" w:rsidRDefault="00B2022E">
      <w:pPr>
        <w:pStyle w:val="obiajno"/>
      </w:pPr>
      <w:r>
        <w:t>Šviga, švaga, čez dva praga, kaj je to? (metla)</w:t>
      </w:r>
    </w:p>
    <w:sectPr w:rsidR="002710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74747"/>
    <w:multiLevelType w:val="hybridMultilevel"/>
    <w:tmpl w:val="7932D9EE"/>
    <w:lvl w:ilvl="0" w:tplc="850E06FC">
      <w:start w:val="1"/>
      <w:numFmt w:val="decimal"/>
      <w:lvlText w:val="%1."/>
      <w:lvlJc w:val="left"/>
      <w:pPr>
        <w:tabs>
          <w:tab w:val="num" w:pos="473"/>
        </w:tabs>
        <w:ind w:left="454" w:hanging="341"/>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043C2F4A"/>
    <w:multiLevelType w:val="hybridMultilevel"/>
    <w:tmpl w:val="EDB01034"/>
    <w:lvl w:ilvl="0" w:tplc="850E06FC">
      <w:start w:val="1"/>
      <w:numFmt w:val="decimal"/>
      <w:lvlText w:val="%1."/>
      <w:lvlJc w:val="left"/>
      <w:pPr>
        <w:tabs>
          <w:tab w:val="num" w:pos="473"/>
        </w:tabs>
        <w:ind w:left="454" w:hanging="341"/>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59F41E9"/>
    <w:multiLevelType w:val="hybridMultilevel"/>
    <w:tmpl w:val="136ED728"/>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6E0608D"/>
    <w:multiLevelType w:val="hybridMultilevel"/>
    <w:tmpl w:val="B34CE320"/>
    <w:lvl w:ilvl="0" w:tplc="850E06FC">
      <w:start w:val="1"/>
      <w:numFmt w:val="decimal"/>
      <w:lvlText w:val="%1."/>
      <w:lvlJc w:val="left"/>
      <w:pPr>
        <w:tabs>
          <w:tab w:val="num" w:pos="473"/>
        </w:tabs>
        <w:ind w:left="454" w:hanging="341"/>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0BAC7D52"/>
    <w:multiLevelType w:val="hybridMultilevel"/>
    <w:tmpl w:val="136ED728"/>
    <w:lvl w:ilvl="0" w:tplc="850E06FC">
      <w:start w:val="1"/>
      <w:numFmt w:val="decimal"/>
      <w:lvlText w:val="%1."/>
      <w:lvlJc w:val="left"/>
      <w:pPr>
        <w:tabs>
          <w:tab w:val="num" w:pos="473"/>
        </w:tabs>
        <w:ind w:left="454" w:hanging="341"/>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0ECB4577"/>
    <w:multiLevelType w:val="hybridMultilevel"/>
    <w:tmpl w:val="EDB01034"/>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0F3C1BD3"/>
    <w:multiLevelType w:val="hybridMultilevel"/>
    <w:tmpl w:val="33D006D0"/>
    <w:lvl w:ilvl="0" w:tplc="850E06FC">
      <w:start w:val="1"/>
      <w:numFmt w:val="decimal"/>
      <w:lvlText w:val="%1."/>
      <w:lvlJc w:val="left"/>
      <w:pPr>
        <w:tabs>
          <w:tab w:val="num" w:pos="473"/>
        </w:tabs>
        <w:ind w:left="454" w:hanging="341"/>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101E138F"/>
    <w:multiLevelType w:val="hybridMultilevel"/>
    <w:tmpl w:val="2E02504C"/>
    <w:lvl w:ilvl="0" w:tplc="850E06FC">
      <w:start w:val="1"/>
      <w:numFmt w:val="decimal"/>
      <w:lvlText w:val="%1."/>
      <w:lvlJc w:val="left"/>
      <w:pPr>
        <w:tabs>
          <w:tab w:val="num" w:pos="473"/>
        </w:tabs>
        <w:ind w:left="454" w:hanging="341"/>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1EE10C5"/>
    <w:multiLevelType w:val="hybridMultilevel"/>
    <w:tmpl w:val="05D2ADC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2D4D4C"/>
    <w:multiLevelType w:val="hybridMultilevel"/>
    <w:tmpl w:val="05D2ADCE"/>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B3596D"/>
    <w:multiLevelType w:val="hybridMultilevel"/>
    <w:tmpl w:val="C8609CE8"/>
    <w:lvl w:ilvl="0" w:tplc="850E06FC">
      <w:start w:val="1"/>
      <w:numFmt w:val="decimal"/>
      <w:lvlText w:val="%1."/>
      <w:lvlJc w:val="left"/>
      <w:pPr>
        <w:tabs>
          <w:tab w:val="num" w:pos="473"/>
        </w:tabs>
        <w:ind w:left="454" w:hanging="341"/>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1" w15:restartNumberingAfterBreak="0">
    <w:nsid w:val="18F2439E"/>
    <w:multiLevelType w:val="hybridMultilevel"/>
    <w:tmpl w:val="90E4EA78"/>
    <w:lvl w:ilvl="0" w:tplc="932EB27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19561E"/>
    <w:multiLevelType w:val="hybridMultilevel"/>
    <w:tmpl w:val="91CE3936"/>
    <w:lvl w:ilvl="0" w:tplc="46CECAB6">
      <w:start w:val="1"/>
      <w:numFmt w:val="bullet"/>
      <w:pStyle w:val="obiajno"/>
      <w:lvlText w:val=""/>
      <w:lvlJc w:val="left"/>
      <w:pPr>
        <w:tabs>
          <w:tab w:val="num" w:pos="720"/>
        </w:tabs>
        <w:ind w:left="720" w:hanging="360"/>
      </w:pPr>
      <w:rPr>
        <w:rFonts w:ascii="Symbol" w:hAnsi="Symbol" w:hint="default"/>
      </w:rPr>
    </w:lvl>
    <w:lvl w:ilvl="1" w:tplc="0424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B65165D"/>
    <w:multiLevelType w:val="hybridMultilevel"/>
    <w:tmpl w:val="5AA03FD6"/>
    <w:lvl w:ilvl="0" w:tplc="850E06FC">
      <w:start w:val="1"/>
      <w:numFmt w:val="decimal"/>
      <w:lvlText w:val="%1."/>
      <w:lvlJc w:val="left"/>
      <w:pPr>
        <w:tabs>
          <w:tab w:val="num" w:pos="533"/>
        </w:tabs>
        <w:ind w:left="514" w:hanging="341"/>
      </w:pPr>
      <w:rPr>
        <w:rFonts w:hint="default"/>
      </w:r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4" w15:restartNumberingAfterBreak="0">
    <w:nsid w:val="1E0426B3"/>
    <w:multiLevelType w:val="hybridMultilevel"/>
    <w:tmpl w:val="5AA03FD6"/>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15" w15:restartNumberingAfterBreak="0">
    <w:nsid w:val="1EBC3B2F"/>
    <w:multiLevelType w:val="hybridMultilevel"/>
    <w:tmpl w:val="4F64362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640126C"/>
    <w:multiLevelType w:val="hybridMultilevel"/>
    <w:tmpl w:val="DD82495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A460225"/>
    <w:multiLevelType w:val="hybridMultilevel"/>
    <w:tmpl w:val="F55A3242"/>
    <w:lvl w:ilvl="0" w:tplc="0424000F">
      <w:start w:val="1"/>
      <w:numFmt w:val="decimal"/>
      <w:lvlText w:val="%1."/>
      <w:lvlJc w:val="left"/>
      <w:pPr>
        <w:tabs>
          <w:tab w:val="num" w:pos="473"/>
        </w:tabs>
        <w:ind w:left="473"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2AF24B15"/>
    <w:multiLevelType w:val="hybridMultilevel"/>
    <w:tmpl w:val="41BA0DD6"/>
    <w:lvl w:ilvl="0" w:tplc="850E06FC">
      <w:start w:val="1"/>
      <w:numFmt w:val="decimal"/>
      <w:lvlText w:val="%1."/>
      <w:lvlJc w:val="left"/>
      <w:pPr>
        <w:tabs>
          <w:tab w:val="num" w:pos="473"/>
        </w:tabs>
        <w:ind w:left="454" w:hanging="341"/>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15:restartNumberingAfterBreak="0">
    <w:nsid w:val="2D4864F3"/>
    <w:multiLevelType w:val="hybridMultilevel"/>
    <w:tmpl w:val="F08CC49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ED84B11"/>
    <w:multiLevelType w:val="hybridMultilevel"/>
    <w:tmpl w:val="0D5A837E"/>
    <w:lvl w:ilvl="0" w:tplc="850E06FC">
      <w:start w:val="1"/>
      <w:numFmt w:val="decimal"/>
      <w:lvlText w:val="%1."/>
      <w:lvlJc w:val="left"/>
      <w:pPr>
        <w:tabs>
          <w:tab w:val="num" w:pos="473"/>
        </w:tabs>
        <w:ind w:left="454" w:hanging="341"/>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 w15:restartNumberingAfterBreak="0">
    <w:nsid w:val="38EB6005"/>
    <w:multiLevelType w:val="hybridMultilevel"/>
    <w:tmpl w:val="33D006D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3919457C"/>
    <w:multiLevelType w:val="hybridMultilevel"/>
    <w:tmpl w:val="F55A3242"/>
    <w:lvl w:ilvl="0" w:tplc="850E06FC">
      <w:start w:val="1"/>
      <w:numFmt w:val="decimal"/>
      <w:lvlText w:val="%1."/>
      <w:lvlJc w:val="left"/>
      <w:pPr>
        <w:tabs>
          <w:tab w:val="num" w:pos="473"/>
        </w:tabs>
        <w:ind w:left="454" w:hanging="341"/>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9B3392B"/>
    <w:multiLevelType w:val="hybridMultilevel"/>
    <w:tmpl w:val="D7AC9AF0"/>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3132CF"/>
    <w:multiLevelType w:val="hybridMultilevel"/>
    <w:tmpl w:val="B39E61A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45AF7FAC"/>
    <w:multiLevelType w:val="hybridMultilevel"/>
    <w:tmpl w:val="80F48CAA"/>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6DF2E10"/>
    <w:multiLevelType w:val="hybridMultilevel"/>
    <w:tmpl w:val="AD88E194"/>
    <w:lvl w:ilvl="0" w:tplc="850E06FC">
      <w:start w:val="1"/>
      <w:numFmt w:val="decimal"/>
      <w:lvlText w:val="%1."/>
      <w:lvlJc w:val="left"/>
      <w:pPr>
        <w:tabs>
          <w:tab w:val="num" w:pos="473"/>
        </w:tabs>
        <w:ind w:left="454" w:hanging="341"/>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4A927BD1"/>
    <w:multiLevelType w:val="hybridMultilevel"/>
    <w:tmpl w:val="C0868E7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BB77EBA"/>
    <w:multiLevelType w:val="hybridMultilevel"/>
    <w:tmpl w:val="0B841DD6"/>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29" w15:restartNumberingAfterBreak="0">
    <w:nsid w:val="4E5424E5"/>
    <w:multiLevelType w:val="hybridMultilevel"/>
    <w:tmpl w:val="7932D9EE"/>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4F74592A"/>
    <w:multiLevelType w:val="hybridMultilevel"/>
    <w:tmpl w:val="41BA0DD6"/>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1" w15:restartNumberingAfterBreak="0">
    <w:nsid w:val="515020ED"/>
    <w:multiLevelType w:val="hybridMultilevel"/>
    <w:tmpl w:val="0D5A837E"/>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56331EB9"/>
    <w:multiLevelType w:val="hybridMultilevel"/>
    <w:tmpl w:val="B34CE32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15:restartNumberingAfterBreak="0">
    <w:nsid w:val="56EF5162"/>
    <w:multiLevelType w:val="hybridMultilevel"/>
    <w:tmpl w:val="C8609CE8"/>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7FD3A5C"/>
    <w:multiLevelType w:val="hybridMultilevel"/>
    <w:tmpl w:val="57D2A416"/>
    <w:lvl w:ilvl="0" w:tplc="850E06FC">
      <w:start w:val="1"/>
      <w:numFmt w:val="decimal"/>
      <w:lvlText w:val="%1."/>
      <w:lvlJc w:val="left"/>
      <w:pPr>
        <w:tabs>
          <w:tab w:val="num" w:pos="473"/>
        </w:tabs>
        <w:ind w:left="454" w:hanging="341"/>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5" w15:restartNumberingAfterBreak="0">
    <w:nsid w:val="5DFE1B3F"/>
    <w:multiLevelType w:val="hybridMultilevel"/>
    <w:tmpl w:val="AD88E194"/>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15:restartNumberingAfterBreak="0">
    <w:nsid w:val="60CF39B7"/>
    <w:multiLevelType w:val="hybridMultilevel"/>
    <w:tmpl w:val="B39E61AC"/>
    <w:lvl w:ilvl="0" w:tplc="850E06FC">
      <w:start w:val="1"/>
      <w:numFmt w:val="decimal"/>
      <w:lvlText w:val="%1."/>
      <w:lvlJc w:val="left"/>
      <w:pPr>
        <w:tabs>
          <w:tab w:val="num" w:pos="473"/>
        </w:tabs>
        <w:ind w:left="454" w:hanging="341"/>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7" w15:restartNumberingAfterBreak="0">
    <w:nsid w:val="61FA094F"/>
    <w:multiLevelType w:val="hybridMultilevel"/>
    <w:tmpl w:val="8ED4E55A"/>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AF1EB5"/>
    <w:multiLevelType w:val="hybridMultilevel"/>
    <w:tmpl w:val="80F48CAA"/>
    <w:lvl w:ilvl="0" w:tplc="850E06FC">
      <w:start w:val="1"/>
      <w:numFmt w:val="decimal"/>
      <w:lvlText w:val="%1."/>
      <w:lvlJc w:val="left"/>
      <w:pPr>
        <w:tabs>
          <w:tab w:val="num" w:pos="473"/>
        </w:tabs>
        <w:ind w:left="454" w:hanging="341"/>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9" w15:restartNumberingAfterBreak="0">
    <w:nsid w:val="6411363D"/>
    <w:multiLevelType w:val="hybridMultilevel"/>
    <w:tmpl w:val="0B841DD6"/>
    <w:lvl w:ilvl="0" w:tplc="850E06FC">
      <w:start w:val="1"/>
      <w:numFmt w:val="decimal"/>
      <w:lvlText w:val="%1."/>
      <w:lvlJc w:val="left"/>
      <w:pPr>
        <w:tabs>
          <w:tab w:val="num" w:pos="533"/>
        </w:tabs>
        <w:ind w:left="514" w:hanging="341"/>
      </w:pPr>
      <w:rPr>
        <w:rFonts w:hint="default"/>
      </w:rPr>
    </w:lvl>
    <w:lvl w:ilvl="1" w:tplc="04240019" w:tentative="1">
      <w:start w:val="1"/>
      <w:numFmt w:val="lowerLetter"/>
      <w:lvlText w:val="%2."/>
      <w:lvlJc w:val="left"/>
      <w:pPr>
        <w:tabs>
          <w:tab w:val="num" w:pos="1500"/>
        </w:tabs>
        <w:ind w:left="1500" w:hanging="360"/>
      </w:pPr>
    </w:lvl>
    <w:lvl w:ilvl="2" w:tplc="0424001B" w:tentative="1">
      <w:start w:val="1"/>
      <w:numFmt w:val="lowerRoman"/>
      <w:lvlText w:val="%3."/>
      <w:lvlJc w:val="right"/>
      <w:pPr>
        <w:tabs>
          <w:tab w:val="num" w:pos="2220"/>
        </w:tabs>
        <w:ind w:left="2220" w:hanging="180"/>
      </w:pPr>
    </w:lvl>
    <w:lvl w:ilvl="3" w:tplc="0424000F" w:tentative="1">
      <w:start w:val="1"/>
      <w:numFmt w:val="decimal"/>
      <w:lvlText w:val="%4."/>
      <w:lvlJc w:val="left"/>
      <w:pPr>
        <w:tabs>
          <w:tab w:val="num" w:pos="2940"/>
        </w:tabs>
        <w:ind w:left="2940" w:hanging="360"/>
      </w:pPr>
    </w:lvl>
    <w:lvl w:ilvl="4" w:tplc="04240019" w:tentative="1">
      <w:start w:val="1"/>
      <w:numFmt w:val="lowerLetter"/>
      <w:lvlText w:val="%5."/>
      <w:lvlJc w:val="left"/>
      <w:pPr>
        <w:tabs>
          <w:tab w:val="num" w:pos="3660"/>
        </w:tabs>
        <w:ind w:left="3660" w:hanging="360"/>
      </w:pPr>
    </w:lvl>
    <w:lvl w:ilvl="5" w:tplc="0424001B" w:tentative="1">
      <w:start w:val="1"/>
      <w:numFmt w:val="lowerRoman"/>
      <w:lvlText w:val="%6."/>
      <w:lvlJc w:val="right"/>
      <w:pPr>
        <w:tabs>
          <w:tab w:val="num" w:pos="4380"/>
        </w:tabs>
        <w:ind w:left="4380" w:hanging="180"/>
      </w:pPr>
    </w:lvl>
    <w:lvl w:ilvl="6" w:tplc="0424000F" w:tentative="1">
      <w:start w:val="1"/>
      <w:numFmt w:val="decimal"/>
      <w:lvlText w:val="%7."/>
      <w:lvlJc w:val="left"/>
      <w:pPr>
        <w:tabs>
          <w:tab w:val="num" w:pos="5100"/>
        </w:tabs>
        <w:ind w:left="5100" w:hanging="360"/>
      </w:pPr>
    </w:lvl>
    <w:lvl w:ilvl="7" w:tplc="04240019" w:tentative="1">
      <w:start w:val="1"/>
      <w:numFmt w:val="lowerLetter"/>
      <w:lvlText w:val="%8."/>
      <w:lvlJc w:val="left"/>
      <w:pPr>
        <w:tabs>
          <w:tab w:val="num" w:pos="5820"/>
        </w:tabs>
        <w:ind w:left="5820" w:hanging="360"/>
      </w:pPr>
    </w:lvl>
    <w:lvl w:ilvl="8" w:tplc="0424001B" w:tentative="1">
      <w:start w:val="1"/>
      <w:numFmt w:val="lowerRoman"/>
      <w:lvlText w:val="%9."/>
      <w:lvlJc w:val="right"/>
      <w:pPr>
        <w:tabs>
          <w:tab w:val="num" w:pos="6540"/>
        </w:tabs>
        <w:ind w:left="6540" w:hanging="180"/>
      </w:pPr>
    </w:lvl>
  </w:abstractNum>
  <w:abstractNum w:abstractNumId="40" w15:restartNumberingAfterBreak="0">
    <w:nsid w:val="6B4C0203"/>
    <w:multiLevelType w:val="hybridMultilevel"/>
    <w:tmpl w:val="2E02504C"/>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1" w15:restartNumberingAfterBreak="0">
    <w:nsid w:val="6B7B1F70"/>
    <w:multiLevelType w:val="hybridMultilevel"/>
    <w:tmpl w:val="57D2A416"/>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6CFE1DC0"/>
    <w:multiLevelType w:val="hybridMultilevel"/>
    <w:tmpl w:val="F55A3242"/>
    <w:lvl w:ilvl="0" w:tplc="04240001">
      <w:start w:val="1"/>
      <w:numFmt w:val="bullet"/>
      <w:lvlText w:val=""/>
      <w:lvlJc w:val="left"/>
      <w:pPr>
        <w:tabs>
          <w:tab w:val="num" w:pos="473"/>
        </w:tabs>
        <w:ind w:left="473"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3" w15:restartNumberingAfterBreak="0">
    <w:nsid w:val="6E32335E"/>
    <w:multiLevelType w:val="hybridMultilevel"/>
    <w:tmpl w:val="AA8430C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69A4C51"/>
    <w:multiLevelType w:val="hybridMultilevel"/>
    <w:tmpl w:val="F252BE2A"/>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lvl>
    <w:lvl w:ilvl="2" w:tplc="04240001">
      <w:start w:val="1"/>
      <w:numFmt w:val="bullet"/>
      <w:lvlText w:val=""/>
      <w:lvlJc w:val="left"/>
      <w:pPr>
        <w:tabs>
          <w:tab w:val="num" w:pos="2160"/>
        </w:tabs>
        <w:ind w:left="2160" w:hanging="360"/>
      </w:pPr>
      <w:rPr>
        <w:rFonts w:ascii="Symbol" w:hAnsi="Symbol"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83D1DFA"/>
    <w:multiLevelType w:val="hybridMultilevel"/>
    <w:tmpl w:val="33D006D0"/>
    <w:lvl w:ilvl="0" w:tplc="04240001">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22"/>
  </w:num>
  <w:num w:numId="2">
    <w:abstractNumId w:val="13"/>
  </w:num>
  <w:num w:numId="3">
    <w:abstractNumId w:val="20"/>
  </w:num>
  <w:num w:numId="4">
    <w:abstractNumId w:val="3"/>
  </w:num>
  <w:num w:numId="5">
    <w:abstractNumId w:val="0"/>
  </w:num>
  <w:num w:numId="6">
    <w:abstractNumId w:val="1"/>
  </w:num>
  <w:num w:numId="7">
    <w:abstractNumId w:val="6"/>
  </w:num>
  <w:num w:numId="8">
    <w:abstractNumId w:val="36"/>
  </w:num>
  <w:num w:numId="9">
    <w:abstractNumId w:val="26"/>
  </w:num>
  <w:num w:numId="10">
    <w:abstractNumId w:val="34"/>
  </w:num>
  <w:num w:numId="11">
    <w:abstractNumId w:val="18"/>
  </w:num>
  <w:num w:numId="12">
    <w:abstractNumId w:val="10"/>
  </w:num>
  <w:num w:numId="13">
    <w:abstractNumId w:val="7"/>
  </w:num>
  <w:num w:numId="14">
    <w:abstractNumId w:val="39"/>
  </w:num>
  <w:num w:numId="15">
    <w:abstractNumId w:val="4"/>
  </w:num>
  <w:num w:numId="16">
    <w:abstractNumId w:val="38"/>
  </w:num>
  <w:num w:numId="17">
    <w:abstractNumId w:val="17"/>
  </w:num>
  <w:num w:numId="18">
    <w:abstractNumId w:val="42"/>
  </w:num>
  <w:num w:numId="19">
    <w:abstractNumId w:val="11"/>
  </w:num>
  <w:num w:numId="20">
    <w:abstractNumId w:val="14"/>
  </w:num>
  <w:num w:numId="21">
    <w:abstractNumId w:val="31"/>
  </w:num>
  <w:num w:numId="22">
    <w:abstractNumId w:val="32"/>
  </w:num>
  <w:num w:numId="23">
    <w:abstractNumId w:val="29"/>
  </w:num>
  <w:num w:numId="24">
    <w:abstractNumId w:val="5"/>
  </w:num>
  <w:num w:numId="25">
    <w:abstractNumId w:val="21"/>
  </w:num>
  <w:num w:numId="26">
    <w:abstractNumId w:val="45"/>
  </w:num>
  <w:num w:numId="27">
    <w:abstractNumId w:val="24"/>
  </w:num>
  <w:num w:numId="28">
    <w:abstractNumId w:val="35"/>
  </w:num>
  <w:num w:numId="29">
    <w:abstractNumId w:val="41"/>
  </w:num>
  <w:num w:numId="30">
    <w:abstractNumId w:val="30"/>
  </w:num>
  <w:num w:numId="31">
    <w:abstractNumId w:val="33"/>
  </w:num>
  <w:num w:numId="32">
    <w:abstractNumId w:val="40"/>
  </w:num>
  <w:num w:numId="33">
    <w:abstractNumId w:val="28"/>
  </w:num>
  <w:num w:numId="34">
    <w:abstractNumId w:val="2"/>
  </w:num>
  <w:num w:numId="35">
    <w:abstractNumId w:val="25"/>
  </w:num>
  <w:num w:numId="36">
    <w:abstractNumId w:val="27"/>
  </w:num>
  <w:num w:numId="37">
    <w:abstractNumId w:val="44"/>
  </w:num>
  <w:num w:numId="38">
    <w:abstractNumId w:val="19"/>
  </w:num>
  <w:num w:numId="39">
    <w:abstractNumId w:val="8"/>
  </w:num>
  <w:num w:numId="40">
    <w:abstractNumId w:val="16"/>
  </w:num>
  <w:num w:numId="41">
    <w:abstractNumId w:val="12"/>
  </w:num>
  <w:num w:numId="42">
    <w:abstractNumId w:val="9"/>
  </w:num>
  <w:num w:numId="43">
    <w:abstractNumId w:val="15"/>
  </w:num>
  <w:num w:numId="44">
    <w:abstractNumId w:val="43"/>
  </w:num>
  <w:num w:numId="45">
    <w:abstractNumId w:val="37"/>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2022E"/>
    <w:rsid w:val="002710C1"/>
    <w:rsid w:val="00397B71"/>
    <w:rsid w:val="00474BFD"/>
    <w:rsid w:val="00B2022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030" strokecolor="#9c0">
      <v:fill color="#030" opacity=".5"/>
      <v:stroke dashstyle="1 1" color="#9c0" weight="3.75pt" endcap="round"/>
      <v:shadow on="t" color="#900"/>
    </o:shapedefaults>
    <o:shapelayout v:ext="edit">
      <o:idmap v:ext="edit" data="1"/>
    </o:shapelayout>
  </w:shapeDefaults>
  <w:decimalSymbol w:val=","/>
  <w:listSeparator w:val=";"/>
  <w14:docId w14:val="22D1DCD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Cs/>
      <w:emboss/>
      <w:color w:val="003300"/>
      <w:sz w:val="28"/>
      <w:szCs w:val="28"/>
      <w:u w:val="double"/>
    </w:rPr>
  </w:style>
  <w:style w:type="paragraph" w:styleId="Heading3">
    <w:name w:val="heading 3"/>
    <w:basedOn w:val="Normal"/>
    <w:next w:val="Normal"/>
    <w:qFormat/>
    <w:pPr>
      <w:keepNext/>
      <w:spacing w:before="240" w:after="60"/>
      <w:outlineLvl w:val="2"/>
    </w:pPr>
    <w:rPr>
      <w:rFonts w:ascii="Arial" w:hAnsi="Arial" w:cs="Arial"/>
      <w:b/>
      <w:bCs/>
      <w:shadow/>
      <w:color w:val="008000"/>
      <w:sz w:val="26"/>
      <w:szCs w:val="26"/>
    </w:rPr>
  </w:style>
  <w:style w:type="paragraph" w:styleId="Heading4">
    <w:name w:val="heading 4"/>
    <w:basedOn w:val="Normal"/>
    <w:next w:val="Normal"/>
    <w:qFormat/>
    <w:pPr>
      <w:keepNext/>
      <w:spacing w:before="240" w:after="60"/>
      <w:outlineLvl w:val="3"/>
    </w:pPr>
    <w:rPr>
      <w:emboss/>
      <w:color w:val="339966"/>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iajno">
    <w:name w:val="običajno"/>
    <w:basedOn w:val="Normal"/>
    <w:pPr>
      <w:numPr>
        <w:numId w:val="41"/>
      </w:numPr>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1070</Words>
  <Characters>6099</Characters>
  <Application>Microsoft Office Word</Application>
  <DocSecurity>0</DocSecurity>
  <Lines>50</Lines>
  <Paragraphs>14</Paragraphs>
  <ScaleCrop>false</ScaleCrop>
  <Company/>
  <LinksUpToDate>false</LinksUpToDate>
  <CharactersWithSpaces>7155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