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9752" w14:textId="598D73BF" w:rsidR="00CA69D5" w:rsidRPr="006709A6" w:rsidRDefault="00337134" w:rsidP="006709A6">
      <w:pPr>
        <w:jc w:val="center"/>
        <w:rPr>
          <w:sz w:val="32"/>
          <w:szCs w:val="32"/>
          <w:lang w:val="sl-SI"/>
        </w:rPr>
      </w:pPr>
      <w:bookmarkStart w:id="0" w:name="_GoBack"/>
      <w:bookmarkEnd w:id="0"/>
      <w:r>
        <w:rPr>
          <w:sz w:val="32"/>
          <w:szCs w:val="32"/>
          <w:lang w:val="sl-SI"/>
        </w:rPr>
        <w:t xml:space="preserve"> </w:t>
      </w:r>
    </w:p>
    <w:p w14:paraId="5FBCF1E3" w14:textId="77777777" w:rsidR="006709A6" w:rsidRPr="006709A6" w:rsidRDefault="006709A6" w:rsidP="006709A6">
      <w:pPr>
        <w:jc w:val="center"/>
        <w:rPr>
          <w:sz w:val="32"/>
          <w:szCs w:val="32"/>
          <w:lang w:val="sl-SI"/>
        </w:rPr>
      </w:pPr>
    </w:p>
    <w:p w14:paraId="6E988E25" w14:textId="77777777" w:rsidR="006709A6" w:rsidRPr="006709A6" w:rsidRDefault="006709A6" w:rsidP="006709A6">
      <w:pPr>
        <w:jc w:val="center"/>
        <w:rPr>
          <w:sz w:val="32"/>
          <w:szCs w:val="32"/>
          <w:lang w:val="sl-SI"/>
        </w:rPr>
      </w:pPr>
    </w:p>
    <w:p w14:paraId="6D9204DE" w14:textId="77777777" w:rsidR="006709A6" w:rsidRPr="006709A6" w:rsidRDefault="006709A6" w:rsidP="006709A6">
      <w:pPr>
        <w:jc w:val="center"/>
        <w:rPr>
          <w:sz w:val="32"/>
          <w:szCs w:val="32"/>
          <w:lang w:val="sl-SI"/>
        </w:rPr>
      </w:pPr>
    </w:p>
    <w:p w14:paraId="15D1BA5A" w14:textId="77777777" w:rsidR="006709A6" w:rsidRPr="006709A6" w:rsidRDefault="006709A6" w:rsidP="006709A6">
      <w:pPr>
        <w:jc w:val="center"/>
        <w:rPr>
          <w:sz w:val="32"/>
          <w:szCs w:val="32"/>
          <w:lang w:val="sl-SI"/>
        </w:rPr>
      </w:pPr>
    </w:p>
    <w:p w14:paraId="29E6D25B" w14:textId="77777777" w:rsidR="006709A6" w:rsidRPr="006709A6" w:rsidRDefault="006709A6" w:rsidP="006709A6">
      <w:pPr>
        <w:jc w:val="center"/>
        <w:rPr>
          <w:sz w:val="32"/>
          <w:szCs w:val="32"/>
          <w:lang w:val="sl-SI"/>
        </w:rPr>
      </w:pPr>
    </w:p>
    <w:p w14:paraId="1720C7BA" w14:textId="77777777" w:rsidR="006709A6" w:rsidRPr="006709A6" w:rsidRDefault="006709A6" w:rsidP="006709A6">
      <w:pPr>
        <w:jc w:val="center"/>
        <w:rPr>
          <w:sz w:val="32"/>
          <w:szCs w:val="32"/>
          <w:lang w:val="sl-SI"/>
        </w:rPr>
      </w:pPr>
    </w:p>
    <w:p w14:paraId="5F9AD5CD" w14:textId="77777777" w:rsidR="006709A6" w:rsidRPr="006709A6" w:rsidRDefault="006709A6" w:rsidP="006709A6">
      <w:pPr>
        <w:jc w:val="center"/>
        <w:rPr>
          <w:sz w:val="32"/>
          <w:szCs w:val="32"/>
          <w:lang w:val="sl-SI"/>
        </w:rPr>
      </w:pPr>
    </w:p>
    <w:p w14:paraId="52091242" w14:textId="77777777" w:rsidR="006709A6" w:rsidRPr="006709A6" w:rsidRDefault="006709A6" w:rsidP="006709A6">
      <w:pPr>
        <w:jc w:val="center"/>
        <w:rPr>
          <w:sz w:val="32"/>
          <w:szCs w:val="32"/>
          <w:lang w:val="sl-SI"/>
        </w:rPr>
      </w:pPr>
    </w:p>
    <w:p w14:paraId="410E4053" w14:textId="77777777" w:rsidR="006709A6" w:rsidRPr="006709A6" w:rsidRDefault="006709A6" w:rsidP="006709A6">
      <w:pPr>
        <w:jc w:val="center"/>
        <w:rPr>
          <w:sz w:val="32"/>
          <w:szCs w:val="32"/>
          <w:lang w:val="sl-SI"/>
        </w:rPr>
      </w:pPr>
    </w:p>
    <w:p w14:paraId="5AC67B87" w14:textId="6A555A53" w:rsidR="006709A6" w:rsidRPr="006709A6" w:rsidRDefault="00337134" w:rsidP="006709A6">
      <w:pPr>
        <w:jc w:val="center"/>
        <w:rPr>
          <w:sz w:val="32"/>
          <w:szCs w:val="32"/>
          <w:lang w:val="sl-SI"/>
        </w:rPr>
      </w:pPr>
      <w:r>
        <w:rPr>
          <w:sz w:val="32"/>
          <w:szCs w:val="32"/>
          <w:lang w:val="sl-SI"/>
        </w:rPr>
        <w:t xml:space="preserve"> </w:t>
      </w:r>
    </w:p>
    <w:p w14:paraId="0B7DDFE9" w14:textId="77777777" w:rsidR="006709A6" w:rsidRPr="006709A6" w:rsidRDefault="006709A6" w:rsidP="006709A6">
      <w:pPr>
        <w:jc w:val="center"/>
        <w:rPr>
          <w:b/>
          <w:sz w:val="72"/>
          <w:szCs w:val="72"/>
          <w:lang w:val="sl-SI"/>
        </w:rPr>
      </w:pPr>
      <w:r w:rsidRPr="006709A6">
        <w:rPr>
          <w:b/>
          <w:sz w:val="72"/>
          <w:szCs w:val="72"/>
          <w:lang w:val="sl-SI"/>
        </w:rPr>
        <w:t>PREŽIHOV VORANC</w:t>
      </w:r>
    </w:p>
    <w:p w14:paraId="77039667" w14:textId="77777777" w:rsidR="006709A6" w:rsidRDefault="006709A6" w:rsidP="006709A6">
      <w:pPr>
        <w:jc w:val="center"/>
        <w:rPr>
          <w:sz w:val="32"/>
          <w:szCs w:val="32"/>
          <w:lang w:val="sl-SI"/>
        </w:rPr>
      </w:pPr>
      <w:r w:rsidRPr="006709A6">
        <w:rPr>
          <w:sz w:val="32"/>
          <w:szCs w:val="32"/>
          <w:lang w:val="sl-SI"/>
        </w:rPr>
        <w:t>Seminarska naloga</w:t>
      </w:r>
    </w:p>
    <w:p w14:paraId="5FADE66D" w14:textId="77777777" w:rsidR="006709A6" w:rsidRDefault="006709A6" w:rsidP="006709A6">
      <w:pPr>
        <w:jc w:val="center"/>
        <w:rPr>
          <w:sz w:val="32"/>
          <w:szCs w:val="32"/>
          <w:lang w:val="sl-SI"/>
        </w:rPr>
      </w:pPr>
    </w:p>
    <w:p w14:paraId="2D6DCAED" w14:textId="77777777" w:rsidR="006709A6" w:rsidRDefault="006709A6" w:rsidP="006709A6">
      <w:pPr>
        <w:jc w:val="center"/>
        <w:rPr>
          <w:sz w:val="32"/>
          <w:szCs w:val="32"/>
          <w:lang w:val="sl-SI"/>
        </w:rPr>
      </w:pPr>
    </w:p>
    <w:p w14:paraId="680EAC14" w14:textId="77777777" w:rsidR="006709A6" w:rsidRDefault="006709A6" w:rsidP="006709A6">
      <w:pPr>
        <w:jc w:val="center"/>
        <w:rPr>
          <w:sz w:val="32"/>
          <w:szCs w:val="32"/>
          <w:lang w:val="sl-SI"/>
        </w:rPr>
      </w:pPr>
    </w:p>
    <w:p w14:paraId="15EC6E22" w14:textId="77777777" w:rsidR="006709A6" w:rsidRDefault="006709A6" w:rsidP="006709A6">
      <w:pPr>
        <w:jc w:val="center"/>
        <w:rPr>
          <w:sz w:val="32"/>
          <w:szCs w:val="32"/>
          <w:lang w:val="sl-SI"/>
        </w:rPr>
      </w:pPr>
    </w:p>
    <w:p w14:paraId="2A49D34A" w14:textId="77777777" w:rsidR="006709A6" w:rsidRDefault="006709A6" w:rsidP="006709A6">
      <w:pPr>
        <w:jc w:val="center"/>
        <w:rPr>
          <w:sz w:val="32"/>
          <w:szCs w:val="32"/>
          <w:lang w:val="sl-SI"/>
        </w:rPr>
      </w:pPr>
    </w:p>
    <w:p w14:paraId="6D3B758D" w14:textId="77777777" w:rsidR="006709A6" w:rsidRDefault="006709A6" w:rsidP="006709A6">
      <w:pPr>
        <w:jc w:val="center"/>
        <w:rPr>
          <w:sz w:val="32"/>
          <w:szCs w:val="32"/>
          <w:lang w:val="sl-SI"/>
        </w:rPr>
      </w:pPr>
    </w:p>
    <w:p w14:paraId="1D19A0DB" w14:textId="77777777" w:rsidR="006709A6" w:rsidRDefault="006709A6" w:rsidP="006709A6">
      <w:pPr>
        <w:jc w:val="center"/>
        <w:rPr>
          <w:sz w:val="32"/>
          <w:szCs w:val="32"/>
          <w:lang w:val="sl-SI"/>
        </w:rPr>
      </w:pPr>
    </w:p>
    <w:p w14:paraId="7B3CA422" w14:textId="77777777" w:rsidR="006709A6" w:rsidRDefault="006709A6" w:rsidP="006709A6">
      <w:pPr>
        <w:jc w:val="center"/>
        <w:rPr>
          <w:sz w:val="32"/>
          <w:szCs w:val="32"/>
          <w:lang w:val="sl-SI"/>
        </w:rPr>
      </w:pPr>
    </w:p>
    <w:p w14:paraId="60719D7E" w14:textId="77777777" w:rsidR="006709A6" w:rsidRDefault="006709A6" w:rsidP="006709A6">
      <w:pPr>
        <w:jc w:val="center"/>
        <w:rPr>
          <w:sz w:val="32"/>
          <w:szCs w:val="32"/>
          <w:lang w:val="sl-SI"/>
        </w:rPr>
      </w:pPr>
    </w:p>
    <w:p w14:paraId="01B3CF68" w14:textId="77777777" w:rsidR="009E397B" w:rsidRDefault="009E397B" w:rsidP="006709A6">
      <w:pPr>
        <w:jc w:val="center"/>
        <w:rPr>
          <w:sz w:val="32"/>
          <w:szCs w:val="32"/>
          <w:lang w:val="sl-SI"/>
        </w:rPr>
      </w:pPr>
    </w:p>
    <w:p w14:paraId="6A287A15" w14:textId="77777777" w:rsidR="006709A6" w:rsidRDefault="006709A6" w:rsidP="006709A6">
      <w:pPr>
        <w:jc w:val="center"/>
        <w:rPr>
          <w:sz w:val="32"/>
          <w:szCs w:val="32"/>
          <w:lang w:val="sl-SI"/>
        </w:rPr>
      </w:pPr>
    </w:p>
    <w:p w14:paraId="2DE06567" w14:textId="77777777" w:rsidR="009E397B" w:rsidRDefault="009E397B" w:rsidP="006709A6">
      <w:pPr>
        <w:jc w:val="center"/>
        <w:rPr>
          <w:sz w:val="32"/>
          <w:szCs w:val="32"/>
          <w:lang w:val="sl-SI"/>
        </w:rPr>
      </w:pPr>
    </w:p>
    <w:p w14:paraId="149EEEDF" w14:textId="77777777" w:rsidR="006709A6" w:rsidRDefault="006709A6" w:rsidP="006709A6">
      <w:pPr>
        <w:jc w:val="center"/>
        <w:rPr>
          <w:sz w:val="32"/>
          <w:szCs w:val="32"/>
          <w:lang w:val="sl-SI"/>
        </w:rPr>
      </w:pPr>
    </w:p>
    <w:p w14:paraId="303E9B4F" w14:textId="77777777" w:rsidR="006709A6" w:rsidRPr="006709A6" w:rsidRDefault="006709A6" w:rsidP="006709A6">
      <w:pPr>
        <w:jc w:val="center"/>
        <w:rPr>
          <w:sz w:val="32"/>
          <w:szCs w:val="32"/>
          <w:lang w:val="sl-SI"/>
        </w:rPr>
      </w:pPr>
    </w:p>
    <w:p w14:paraId="57E21011" w14:textId="4D396C10" w:rsidR="006709A6" w:rsidRPr="006709A6" w:rsidRDefault="006709A6" w:rsidP="006709A6">
      <w:pPr>
        <w:rPr>
          <w:sz w:val="32"/>
          <w:szCs w:val="32"/>
          <w:lang w:val="sl-SI"/>
        </w:rPr>
      </w:pPr>
      <w:r w:rsidRPr="006709A6">
        <w:rPr>
          <w:sz w:val="32"/>
          <w:szCs w:val="32"/>
          <w:lang w:val="sl-SI"/>
        </w:rPr>
        <w:t>Šolsko leto:2010/2011</w:t>
      </w:r>
    </w:p>
    <w:p w14:paraId="168F4C7F" w14:textId="77777777" w:rsidR="006709A6" w:rsidRPr="006709A6" w:rsidRDefault="006709A6" w:rsidP="006709A6">
      <w:pPr>
        <w:rPr>
          <w:sz w:val="32"/>
          <w:szCs w:val="32"/>
          <w:lang w:val="sl-SI"/>
        </w:rPr>
      </w:pPr>
      <w:r w:rsidRPr="006709A6">
        <w:rPr>
          <w:sz w:val="32"/>
          <w:szCs w:val="32"/>
          <w:lang w:val="sl-SI"/>
        </w:rPr>
        <w:t xml:space="preserve">Predmet: slovenščina </w:t>
      </w:r>
    </w:p>
    <w:p w14:paraId="12766255" w14:textId="55F80D1C" w:rsidR="006709A6" w:rsidRDefault="00337134" w:rsidP="006709A6">
      <w:pPr>
        <w:rPr>
          <w:sz w:val="32"/>
          <w:szCs w:val="32"/>
          <w:lang w:val="sl-SI"/>
        </w:rPr>
      </w:pPr>
      <w:r>
        <w:rPr>
          <w:sz w:val="32"/>
          <w:szCs w:val="32"/>
          <w:lang w:val="sl-SI"/>
        </w:rPr>
        <w:t xml:space="preserve"> </w:t>
      </w:r>
    </w:p>
    <w:p w14:paraId="62A70136" w14:textId="77777777" w:rsidR="001757EF" w:rsidRPr="009E397B" w:rsidRDefault="00FA6AFB">
      <w:pPr>
        <w:pStyle w:val="TOCHeading"/>
        <w:rPr>
          <w:lang w:val="sl-SI"/>
        </w:rPr>
      </w:pPr>
      <w:r w:rsidRPr="009E397B">
        <w:rPr>
          <w:lang w:val="sl-SI"/>
        </w:rPr>
        <w:lastRenderedPageBreak/>
        <w:t>KAZALO VSEBINE</w:t>
      </w:r>
    </w:p>
    <w:p w14:paraId="3BE66682" w14:textId="77777777" w:rsidR="00F970F1" w:rsidRDefault="006A04BC">
      <w:pPr>
        <w:pStyle w:val="TOC1"/>
        <w:tabs>
          <w:tab w:val="right" w:leader="dot" w:pos="9350"/>
        </w:tabs>
        <w:rPr>
          <w:rFonts w:eastAsia="Times New Roman"/>
          <w:noProof/>
        </w:rPr>
      </w:pPr>
      <w:r>
        <w:fldChar w:fldCharType="begin"/>
      </w:r>
      <w:r w:rsidR="001757EF">
        <w:instrText xml:space="preserve"> TOC \o "1-3" \h \z \u </w:instrText>
      </w:r>
      <w:r>
        <w:fldChar w:fldCharType="separate"/>
      </w:r>
      <w:hyperlink w:anchor="_Toc296351927" w:history="1">
        <w:r w:rsidR="00F970F1" w:rsidRPr="006916C5">
          <w:rPr>
            <w:rStyle w:val="Hyperlink"/>
            <w:noProof/>
            <w:lang w:val="sl-SI"/>
          </w:rPr>
          <w:t>OTROŠTVO</w:t>
        </w:r>
        <w:r w:rsidR="00F970F1">
          <w:rPr>
            <w:noProof/>
            <w:webHidden/>
          </w:rPr>
          <w:tab/>
        </w:r>
        <w:r>
          <w:rPr>
            <w:noProof/>
            <w:webHidden/>
          </w:rPr>
          <w:fldChar w:fldCharType="begin"/>
        </w:r>
        <w:r w:rsidR="00F970F1">
          <w:rPr>
            <w:noProof/>
            <w:webHidden/>
          </w:rPr>
          <w:instrText xml:space="preserve"> PAGEREF _Toc296351927 \h </w:instrText>
        </w:r>
        <w:r>
          <w:rPr>
            <w:noProof/>
            <w:webHidden/>
          </w:rPr>
        </w:r>
        <w:r>
          <w:rPr>
            <w:noProof/>
            <w:webHidden/>
          </w:rPr>
          <w:fldChar w:fldCharType="separate"/>
        </w:r>
        <w:r w:rsidR="00F970F1">
          <w:rPr>
            <w:noProof/>
            <w:webHidden/>
          </w:rPr>
          <w:t>3</w:t>
        </w:r>
        <w:r>
          <w:rPr>
            <w:noProof/>
            <w:webHidden/>
          </w:rPr>
          <w:fldChar w:fldCharType="end"/>
        </w:r>
      </w:hyperlink>
    </w:p>
    <w:p w14:paraId="10F766AA" w14:textId="77777777" w:rsidR="00F970F1" w:rsidRDefault="005B1BEC">
      <w:pPr>
        <w:pStyle w:val="TOC1"/>
        <w:tabs>
          <w:tab w:val="right" w:leader="dot" w:pos="9350"/>
        </w:tabs>
        <w:rPr>
          <w:rFonts w:eastAsia="Times New Roman"/>
          <w:noProof/>
        </w:rPr>
      </w:pPr>
      <w:hyperlink w:anchor="_Toc296351928" w:history="1">
        <w:r w:rsidR="00F970F1" w:rsidRPr="006916C5">
          <w:rPr>
            <w:rStyle w:val="Hyperlink"/>
            <w:noProof/>
            <w:lang w:val="sl-SI"/>
          </w:rPr>
          <w:t>ZAČETKI PISANJA</w:t>
        </w:r>
        <w:r w:rsidR="00F970F1">
          <w:rPr>
            <w:noProof/>
            <w:webHidden/>
          </w:rPr>
          <w:tab/>
        </w:r>
        <w:r w:rsidR="006A04BC">
          <w:rPr>
            <w:noProof/>
            <w:webHidden/>
          </w:rPr>
          <w:fldChar w:fldCharType="begin"/>
        </w:r>
        <w:r w:rsidR="00F970F1">
          <w:rPr>
            <w:noProof/>
            <w:webHidden/>
          </w:rPr>
          <w:instrText xml:space="preserve"> PAGEREF _Toc296351928 \h </w:instrText>
        </w:r>
        <w:r w:rsidR="006A04BC">
          <w:rPr>
            <w:noProof/>
            <w:webHidden/>
          </w:rPr>
        </w:r>
        <w:r w:rsidR="006A04BC">
          <w:rPr>
            <w:noProof/>
            <w:webHidden/>
          </w:rPr>
          <w:fldChar w:fldCharType="separate"/>
        </w:r>
        <w:r w:rsidR="00F970F1">
          <w:rPr>
            <w:noProof/>
            <w:webHidden/>
          </w:rPr>
          <w:t>3</w:t>
        </w:r>
        <w:r w:rsidR="006A04BC">
          <w:rPr>
            <w:noProof/>
            <w:webHidden/>
          </w:rPr>
          <w:fldChar w:fldCharType="end"/>
        </w:r>
      </w:hyperlink>
    </w:p>
    <w:p w14:paraId="7E2A4EA3" w14:textId="77777777" w:rsidR="00F970F1" w:rsidRDefault="005B1BEC">
      <w:pPr>
        <w:pStyle w:val="TOC1"/>
        <w:tabs>
          <w:tab w:val="right" w:leader="dot" w:pos="9350"/>
        </w:tabs>
        <w:rPr>
          <w:rFonts w:eastAsia="Times New Roman"/>
          <w:noProof/>
        </w:rPr>
      </w:pPr>
      <w:hyperlink w:anchor="_Toc296351929" w:history="1">
        <w:r w:rsidR="00F970F1" w:rsidRPr="006916C5">
          <w:rPr>
            <w:rStyle w:val="Hyperlink"/>
            <w:noProof/>
            <w:lang w:val="sl-SI"/>
          </w:rPr>
          <w:t>MED PRVO SVETOVNO VOJNO</w:t>
        </w:r>
        <w:r w:rsidR="00F970F1">
          <w:rPr>
            <w:noProof/>
            <w:webHidden/>
          </w:rPr>
          <w:tab/>
        </w:r>
        <w:r w:rsidR="006A04BC">
          <w:rPr>
            <w:noProof/>
            <w:webHidden/>
          </w:rPr>
          <w:fldChar w:fldCharType="begin"/>
        </w:r>
        <w:r w:rsidR="00F970F1">
          <w:rPr>
            <w:noProof/>
            <w:webHidden/>
          </w:rPr>
          <w:instrText xml:space="preserve"> PAGEREF _Toc296351929 \h </w:instrText>
        </w:r>
        <w:r w:rsidR="006A04BC">
          <w:rPr>
            <w:noProof/>
            <w:webHidden/>
          </w:rPr>
        </w:r>
        <w:r w:rsidR="006A04BC">
          <w:rPr>
            <w:noProof/>
            <w:webHidden/>
          </w:rPr>
          <w:fldChar w:fldCharType="separate"/>
        </w:r>
        <w:r w:rsidR="00F970F1">
          <w:rPr>
            <w:noProof/>
            <w:webHidden/>
          </w:rPr>
          <w:t>3</w:t>
        </w:r>
        <w:r w:rsidR="006A04BC">
          <w:rPr>
            <w:noProof/>
            <w:webHidden/>
          </w:rPr>
          <w:fldChar w:fldCharType="end"/>
        </w:r>
      </w:hyperlink>
    </w:p>
    <w:p w14:paraId="3817BCF9" w14:textId="77777777" w:rsidR="00F970F1" w:rsidRDefault="005B1BEC">
      <w:pPr>
        <w:pStyle w:val="TOC1"/>
        <w:tabs>
          <w:tab w:val="right" w:leader="dot" w:pos="9350"/>
        </w:tabs>
        <w:rPr>
          <w:rFonts w:eastAsia="Times New Roman"/>
          <w:noProof/>
        </w:rPr>
      </w:pPr>
      <w:hyperlink w:anchor="_Toc296351930" w:history="1">
        <w:r w:rsidR="00F970F1" w:rsidRPr="006916C5">
          <w:rPr>
            <w:rStyle w:val="Hyperlink"/>
            <w:noProof/>
            <w:lang w:val="sl-SI"/>
          </w:rPr>
          <w:t>PO PRVI SVETOVNI VOJNI</w:t>
        </w:r>
        <w:r w:rsidR="00F970F1">
          <w:rPr>
            <w:noProof/>
            <w:webHidden/>
          </w:rPr>
          <w:tab/>
        </w:r>
        <w:r w:rsidR="006A04BC">
          <w:rPr>
            <w:noProof/>
            <w:webHidden/>
          </w:rPr>
          <w:fldChar w:fldCharType="begin"/>
        </w:r>
        <w:r w:rsidR="00F970F1">
          <w:rPr>
            <w:noProof/>
            <w:webHidden/>
          </w:rPr>
          <w:instrText xml:space="preserve"> PAGEREF _Toc296351930 \h </w:instrText>
        </w:r>
        <w:r w:rsidR="006A04BC">
          <w:rPr>
            <w:noProof/>
            <w:webHidden/>
          </w:rPr>
        </w:r>
        <w:r w:rsidR="006A04BC">
          <w:rPr>
            <w:noProof/>
            <w:webHidden/>
          </w:rPr>
          <w:fldChar w:fldCharType="separate"/>
        </w:r>
        <w:r w:rsidR="00F970F1">
          <w:rPr>
            <w:noProof/>
            <w:webHidden/>
          </w:rPr>
          <w:t>4</w:t>
        </w:r>
        <w:r w:rsidR="006A04BC">
          <w:rPr>
            <w:noProof/>
            <w:webHidden/>
          </w:rPr>
          <w:fldChar w:fldCharType="end"/>
        </w:r>
      </w:hyperlink>
    </w:p>
    <w:p w14:paraId="01B97CBE" w14:textId="77777777" w:rsidR="00F970F1" w:rsidRDefault="005B1BEC">
      <w:pPr>
        <w:pStyle w:val="TOC1"/>
        <w:tabs>
          <w:tab w:val="right" w:leader="dot" w:pos="9350"/>
        </w:tabs>
        <w:rPr>
          <w:rFonts w:eastAsia="Times New Roman"/>
          <w:noProof/>
        </w:rPr>
      </w:pPr>
      <w:hyperlink w:anchor="_Toc296351931" w:history="1">
        <w:r w:rsidR="00F970F1" w:rsidRPr="006916C5">
          <w:rPr>
            <w:rStyle w:val="Hyperlink"/>
            <w:noProof/>
            <w:lang w:val="sl-SI"/>
          </w:rPr>
          <w:t>MED DRUGO SVETOVNO VOJNO</w:t>
        </w:r>
        <w:r w:rsidR="00F970F1">
          <w:rPr>
            <w:noProof/>
            <w:webHidden/>
          </w:rPr>
          <w:tab/>
        </w:r>
        <w:r w:rsidR="006A04BC">
          <w:rPr>
            <w:noProof/>
            <w:webHidden/>
          </w:rPr>
          <w:fldChar w:fldCharType="begin"/>
        </w:r>
        <w:r w:rsidR="00F970F1">
          <w:rPr>
            <w:noProof/>
            <w:webHidden/>
          </w:rPr>
          <w:instrText xml:space="preserve"> PAGEREF _Toc296351931 \h </w:instrText>
        </w:r>
        <w:r w:rsidR="006A04BC">
          <w:rPr>
            <w:noProof/>
            <w:webHidden/>
          </w:rPr>
        </w:r>
        <w:r w:rsidR="006A04BC">
          <w:rPr>
            <w:noProof/>
            <w:webHidden/>
          </w:rPr>
          <w:fldChar w:fldCharType="separate"/>
        </w:r>
        <w:r w:rsidR="00F970F1">
          <w:rPr>
            <w:noProof/>
            <w:webHidden/>
          </w:rPr>
          <w:t>4</w:t>
        </w:r>
        <w:r w:rsidR="006A04BC">
          <w:rPr>
            <w:noProof/>
            <w:webHidden/>
          </w:rPr>
          <w:fldChar w:fldCharType="end"/>
        </w:r>
      </w:hyperlink>
    </w:p>
    <w:p w14:paraId="43F34829" w14:textId="77777777" w:rsidR="00F970F1" w:rsidRDefault="005B1BEC">
      <w:pPr>
        <w:pStyle w:val="TOC1"/>
        <w:tabs>
          <w:tab w:val="right" w:leader="dot" w:pos="9350"/>
        </w:tabs>
        <w:rPr>
          <w:rFonts w:eastAsia="Times New Roman"/>
          <w:noProof/>
        </w:rPr>
      </w:pPr>
      <w:hyperlink w:anchor="_Toc296351932" w:history="1">
        <w:r w:rsidR="00F970F1" w:rsidRPr="006916C5">
          <w:rPr>
            <w:rStyle w:val="Hyperlink"/>
            <w:noProof/>
            <w:lang w:val="sl-SI"/>
          </w:rPr>
          <w:t>PO DRUGI SVETOVNI VOJNI</w:t>
        </w:r>
        <w:r w:rsidR="00F970F1">
          <w:rPr>
            <w:noProof/>
            <w:webHidden/>
          </w:rPr>
          <w:tab/>
        </w:r>
        <w:r w:rsidR="006A04BC">
          <w:rPr>
            <w:noProof/>
            <w:webHidden/>
          </w:rPr>
          <w:fldChar w:fldCharType="begin"/>
        </w:r>
        <w:r w:rsidR="00F970F1">
          <w:rPr>
            <w:noProof/>
            <w:webHidden/>
          </w:rPr>
          <w:instrText xml:space="preserve"> PAGEREF _Toc296351932 \h </w:instrText>
        </w:r>
        <w:r w:rsidR="006A04BC">
          <w:rPr>
            <w:noProof/>
            <w:webHidden/>
          </w:rPr>
        </w:r>
        <w:r w:rsidR="006A04BC">
          <w:rPr>
            <w:noProof/>
            <w:webHidden/>
          </w:rPr>
          <w:fldChar w:fldCharType="separate"/>
        </w:r>
        <w:r w:rsidR="00F970F1">
          <w:rPr>
            <w:noProof/>
            <w:webHidden/>
          </w:rPr>
          <w:t>5</w:t>
        </w:r>
        <w:r w:rsidR="006A04BC">
          <w:rPr>
            <w:noProof/>
            <w:webHidden/>
          </w:rPr>
          <w:fldChar w:fldCharType="end"/>
        </w:r>
      </w:hyperlink>
    </w:p>
    <w:p w14:paraId="67241D25" w14:textId="77777777" w:rsidR="00F970F1" w:rsidRDefault="005B1BEC">
      <w:pPr>
        <w:pStyle w:val="TOC1"/>
        <w:tabs>
          <w:tab w:val="right" w:leader="dot" w:pos="9350"/>
        </w:tabs>
        <w:rPr>
          <w:rFonts w:eastAsia="Times New Roman"/>
          <w:noProof/>
        </w:rPr>
      </w:pPr>
      <w:hyperlink w:anchor="_Toc296351933" w:history="1">
        <w:r w:rsidR="00F970F1" w:rsidRPr="006916C5">
          <w:rPr>
            <w:rStyle w:val="Hyperlink"/>
            <w:noProof/>
            <w:lang w:val="sl-SI"/>
          </w:rPr>
          <w:t>PREŽIH DANES</w:t>
        </w:r>
        <w:r w:rsidR="00F970F1">
          <w:rPr>
            <w:noProof/>
            <w:webHidden/>
          </w:rPr>
          <w:tab/>
        </w:r>
        <w:r w:rsidR="006A04BC">
          <w:rPr>
            <w:noProof/>
            <w:webHidden/>
          </w:rPr>
          <w:fldChar w:fldCharType="begin"/>
        </w:r>
        <w:r w:rsidR="00F970F1">
          <w:rPr>
            <w:noProof/>
            <w:webHidden/>
          </w:rPr>
          <w:instrText xml:space="preserve"> PAGEREF _Toc296351933 \h </w:instrText>
        </w:r>
        <w:r w:rsidR="006A04BC">
          <w:rPr>
            <w:noProof/>
            <w:webHidden/>
          </w:rPr>
        </w:r>
        <w:r w:rsidR="006A04BC">
          <w:rPr>
            <w:noProof/>
            <w:webHidden/>
          </w:rPr>
          <w:fldChar w:fldCharType="separate"/>
        </w:r>
        <w:r w:rsidR="00F970F1">
          <w:rPr>
            <w:noProof/>
            <w:webHidden/>
          </w:rPr>
          <w:t>5</w:t>
        </w:r>
        <w:r w:rsidR="006A04BC">
          <w:rPr>
            <w:noProof/>
            <w:webHidden/>
          </w:rPr>
          <w:fldChar w:fldCharType="end"/>
        </w:r>
      </w:hyperlink>
    </w:p>
    <w:p w14:paraId="6F7EF386" w14:textId="77777777" w:rsidR="00F970F1" w:rsidRDefault="005B1BEC">
      <w:pPr>
        <w:pStyle w:val="TOC1"/>
        <w:tabs>
          <w:tab w:val="right" w:leader="dot" w:pos="9350"/>
        </w:tabs>
        <w:rPr>
          <w:rFonts w:eastAsia="Times New Roman"/>
          <w:noProof/>
        </w:rPr>
      </w:pPr>
      <w:hyperlink w:anchor="_Toc296351934" w:history="1">
        <w:r w:rsidR="00F970F1" w:rsidRPr="006916C5">
          <w:rPr>
            <w:rStyle w:val="Hyperlink"/>
            <w:noProof/>
            <w:lang w:val="sl-SI"/>
          </w:rPr>
          <w:t>PREŽIHOVA DELA</w:t>
        </w:r>
        <w:r w:rsidR="00F970F1">
          <w:rPr>
            <w:noProof/>
            <w:webHidden/>
          </w:rPr>
          <w:tab/>
        </w:r>
        <w:r w:rsidR="006A04BC">
          <w:rPr>
            <w:noProof/>
            <w:webHidden/>
          </w:rPr>
          <w:fldChar w:fldCharType="begin"/>
        </w:r>
        <w:r w:rsidR="00F970F1">
          <w:rPr>
            <w:noProof/>
            <w:webHidden/>
          </w:rPr>
          <w:instrText xml:space="preserve"> PAGEREF _Toc296351934 \h </w:instrText>
        </w:r>
        <w:r w:rsidR="006A04BC">
          <w:rPr>
            <w:noProof/>
            <w:webHidden/>
          </w:rPr>
        </w:r>
        <w:r w:rsidR="006A04BC">
          <w:rPr>
            <w:noProof/>
            <w:webHidden/>
          </w:rPr>
          <w:fldChar w:fldCharType="separate"/>
        </w:r>
        <w:r w:rsidR="00F970F1">
          <w:rPr>
            <w:noProof/>
            <w:webHidden/>
          </w:rPr>
          <w:t>6</w:t>
        </w:r>
        <w:r w:rsidR="006A04BC">
          <w:rPr>
            <w:noProof/>
            <w:webHidden/>
          </w:rPr>
          <w:fldChar w:fldCharType="end"/>
        </w:r>
      </w:hyperlink>
    </w:p>
    <w:p w14:paraId="745148C6" w14:textId="77777777" w:rsidR="00F970F1" w:rsidRDefault="005B1BEC">
      <w:pPr>
        <w:pStyle w:val="TOC1"/>
        <w:tabs>
          <w:tab w:val="right" w:leader="dot" w:pos="9350"/>
        </w:tabs>
        <w:rPr>
          <w:rFonts w:eastAsia="Times New Roman"/>
          <w:noProof/>
        </w:rPr>
      </w:pPr>
      <w:hyperlink w:anchor="_Toc296351935" w:history="1">
        <w:r w:rsidR="00F970F1" w:rsidRPr="006916C5">
          <w:rPr>
            <w:rStyle w:val="Hyperlink"/>
            <w:noProof/>
          </w:rPr>
          <w:t>Mladinska dela</w:t>
        </w:r>
        <w:r w:rsidR="00F970F1">
          <w:rPr>
            <w:noProof/>
            <w:webHidden/>
          </w:rPr>
          <w:tab/>
        </w:r>
        <w:r w:rsidR="006A04BC">
          <w:rPr>
            <w:noProof/>
            <w:webHidden/>
          </w:rPr>
          <w:fldChar w:fldCharType="begin"/>
        </w:r>
        <w:r w:rsidR="00F970F1">
          <w:rPr>
            <w:noProof/>
            <w:webHidden/>
          </w:rPr>
          <w:instrText xml:space="preserve"> PAGEREF _Toc296351935 \h </w:instrText>
        </w:r>
        <w:r w:rsidR="006A04BC">
          <w:rPr>
            <w:noProof/>
            <w:webHidden/>
          </w:rPr>
        </w:r>
        <w:r w:rsidR="006A04BC">
          <w:rPr>
            <w:noProof/>
            <w:webHidden/>
          </w:rPr>
          <w:fldChar w:fldCharType="separate"/>
        </w:r>
        <w:r w:rsidR="00F970F1">
          <w:rPr>
            <w:noProof/>
            <w:webHidden/>
          </w:rPr>
          <w:t>6</w:t>
        </w:r>
        <w:r w:rsidR="006A04BC">
          <w:rPr>
            <w:noProof/>
            <w:webHidden/>
          </w:rPr>
          <w:fldChar w:fldCharType="end"/>
        </w:r>
      </w:hyperlink>
    </w:p>
    <w:p w14:paraId="6D61BFC0" w14:textId="77777777" w:rsidR="00F970F1" w:rsidRDefault="005B1BEC">
      <w:pPr>
        <w:pStyle w:val="TOC1"/>
        <w:tabs>
          <w:tab w:val="right" w:leader="dot" w:pos="9350"/>
        </w:tabs>
        <w:rPr>
          <w:rFonts w:eastAsia="Times New Roman"/>
          <w:noProof/>
        </w:rPr>
      </w:pPr>
      <w:hyperlink w:anchor="_Toc296351936" w:history="1">
        <w:r w:rsidR="00F970F1" w:rsidRPr="006916C5">
          <w:rPr>
            <w:rStyle w:val="Hyperlink"/>
            <w:noProof/>
            <w:lang w:val="sl-SI"/>
          </w:rPr>
          <w:t>Dela za odrasle</w:t>
        </w:r>
        <w:r w:rsidR="00F970F1">
          <w:rPr>
            <w:noProof/>
            <w:webHidden/>
          </w:rPr>
          <w:tab/>
        </w:r>
        <w:r w:rsidR="006A04BC">
          <w:rPr>
            <w:noProof/>
            <w:webHidden/>
          </w:rPr>
          <w:fldChar w:fldCharType="begin"/>
        </w:r>
        <w:r w:rsidR="00F970F1">
          <w:rPr>
            <w:noProof/>
            <w:webHidden/>
          </w:rPr>
          <w:instrText xml:space="preserve"> PAGEREF _Toc296351936 \h </w:instrText>
        </w:r>
        <w:r w:rsidR="006A04BC">
          <w:rPr>
            <w:noProof/>
            <w:webHidden/>
          </w:rPr>
        </w:r>
        <w:r w:rsidR="006A04BC">
          <w:rPr>
            <w:noProof/>
            <w:webHidden/>
          </w:rPr>
          <w:fldChar w:fldCharType="separate"/>
        </w:r>
        <w:r w:rsidR="00F970F1">
          <w:rPr>
            <w:noProof/>
            <w:webHidden/>
          </w:rPr>
          <w:t>7</w:t>
        </w:r>
        <w:r w:rsidR="006A04BC">
          <w:rPr>
            <w:noProof/>
            <w:webHidden/>
          </w:rPr>
          <w:fldChar w:fldCharType="end"/>
        </w:r>
      </w:hyperlink>
    </w:p>
    <w:p w14:paraId="5A061146" w14:textId="77777777" w:rsidR="00F970F1" w:rsidRDefault="005B1BEC">
      <w:pPr>
        <w:pStyle w:val="TOC1"/>
        <w:tabs>
          <w:tab w:val="right" w:leader="dot" w:pos="9350"/>
        </w:tabs>
        <w:rPr>
          <w:rFonts w:eastAsia="Times New Roman"/>
          <w:noProof/>
        </w:rPr>
      </w:pPr>
      <w:hyperlink w:anchor="_Toc296351937" w:history="1">
        <w:r w:rsidR="00F970F1" w:rsidRPr="006916C5">
          <w:rPr>
            <w:rStyle w:val="Hyperlink"/>
            <w:noProof/>
            <w:lang w:val="sl-SI"/>
          </w:rPr>
          <w:t>UPORABLJENA LITERATURA</w:t>
        </w:r>
        <w:r w:rsidR="00F970F1">
          <w:rPr>
            <w:noProof/>
            <w:webHidden/>
          </w:rPr>
          <w:tab/>
        </w:r>
        <w:r w:rsidR="006A04BC">
          <w:rPr>
            <w:noProof/>
            <w:webHidden/>
          </w:rPr>
          <w:fldChar w:fldCharType="begin"/>
        </w:r>
        <w:r w:rsidR="00F970F1">
          <w:rPr>
            <w:noProof/>
            <w:webHidden/>
          </w:rPr>
          <w:instrText xml:space="preserve"> PAGEREF _Toc296351937 \h </w:instrText>
        </w:r>
        <w:r w:rsidR="006A04BC">
          <w:rPr>
            <w:noProof/>
            <w:webHidden/>
          </w:rPr>
        </w:r>
        <w:r w:rsidR="006A04BC">
          <w:rPr>
            <w:noProof/>
            <w:webHidden/>
          </w:rPr>
          <w:fldChar w:fldCharType="separate"/>
        </w:r>
        <w:r w:rsidR="00F970F1">
          <w:rPr>
            <w:noProof/>
            <w:webHidden/>
          </w:rPr>
          <w:t>8</w:t>
        </w:r>
        <w:r w:rsidR="006A04BC">
          <w:rPr>
            <w:noProof/>
            <w:webHidden/>
          </w:rPr>
          <w:fldChar w:fldCharType="end"/>
        </w:r>
      </w:hyperlink>
    </w:p>
    <w:p w14:paraId="35D19341" w14:textId="77777777" w:rsidR="001757EF" w:rsidRDefault="006A04BC">
      <w:r>
        <w:fldChar w:fldCharType="end"/>
      </w:r>
    </w:p>
    <w:p w14:paraId="440B02E0" w14:textId="77777777" w:rsidR="001757EF" w:rsidRPr="001757EF" w:rsidRDefault="001757EF">
      <w:pPr>
        <w:rPr>
          <w:b/>
          <w:sz w:val="32"/>
          <w:szCs w:val="32"/>
        </w:rPr>
      </w:pPr>
    </w:p>
    <w:p w14:paraId="757A122E" w14:textId="77777777" w:rsidR="00FA6AFB" w:rsidRPr="00F970F1" w:rsidRDefault="00FA6AFB">
      <w:pPr>
        <w:rPr>
          <w:b/>
          <w:sz w:val="32"/>
          <w:szCs w:val="32"/>
          <w:lang w:val="sl-SI"/>
        </w:rPr>
      </w:pPr>
      <w:r>
        <w:rPr>
          <w:sz w:val="28"/>
          <w:szCs w:val="28"/>
          <w:lang w:val="sl-SI"/>
        </w:rPr>
        <w:br w:type="page"/>
      </w:r>
    </w:p>
    <w:p w14:paraId="67186180" w14:textId="77777777" w:rsidR="00A12AFB" w:rsidRPr="00FA6AFB" w:rsidRDefault="00A12AFB" w:rsidP="00F970F1">
      <w:pPr>
        <w:pStyle w:val="Heading1"/>
        <w:rPr>
          <w:lang w:val="sl-SI"/>
        </w:rPr>
      </w:pPr>
      <w:bookmarkStart w:id="1" w:name="_Toc296351927"/>
      <w:r w:rsidRPr="00FA6AFB">
        <w:rPr>
          <w:lang w:val="sl-SI"/>
        </w:rPr>
        <w:t>OTROŠTVO</w:t>
      </w:r>
      <w:bookmarkEnd w:id="1"/>
    </w:p>
    <w:p w14:paraId="2D614FD5" w14:textId="77777777" w:rsidR="00A12AFB" w:rsidRPr="00FA6AFB" w:rsidRDefault="00E209B5" w:rsidP="00FA6AFB">
      <w:pPr>
        <w:jc w:val="both"/>
        <w:rPr>
          <w:sz w:val="28"/>
          <w:szCs w:val="28"/>
          <w:lang w:val="sl-SI"/>
        </w:rPr>
      </w:pPr>
      <w:r w:rsidRPr="00FA6AFB">
        <w:rPr>
          <w:sz w:val="28"/>
          <w:szCs w:val="28"/>
          <w:lang w:val="sl-SI"/>
        </w:rPr>
        <w:t xml:space="preserve">Rojen je </w:t>
      </w:r>
      <w:r w:rsidR="00AD6896" w:rsidRPr="00FA6AFB">
        <w:rPr>
          <w:sz w:val="28"/>
          <w:szCs w:val="28"/>
          <w:lang w:val="sl-SI"/>
        </w:rPr>
        <w:t>bil 10. avgusta 1893 v Kotljah. Njegova starša sta bila kmečka najemnika, živeli pa so v težko prigarani lastni kmetiji, poleg tega pa je imel še tri brate. Svoj</w:t>
      </w:r>
      <w:r w:rsidR="009C21AD">
        <w:rPr>
          <w:sz w:val="28"/>
          <w:szCs w:val="28"/>
          <w:lang w:val="sl-SI"/>
        </w:rPr>
        <w:t>e otroštvo je opisal v črticah s</w:t>
      </w:r>
      <w:r w:rsidR="00AD6896" w:rsidRPr="00FA6AFB">
        <w:rPr>
          <w:sz w:val="28"/>
          <w:szCs w:val="28"/>
          <w:lang w:val="sl-SI"/>
        </w:rPr>
        <w:t xml:space="preserve"> skupnim imenom Solzice, posvetil pa jih je materi.  </w:t>
      </w:r>
    </w:p>
    <w:p w14:paraId="09405A2D" w14:textId="77777777" w:rsidR="006709A6" w:rsidRPr="00FA6AFB" w:rsidRDefault="00AD6896" w:rsidP="00FA6AFB">
      <w:pPr>
        <w:jc w:val="both"/>
        <w:rPr>
          <w:sz w:val="28"/>
          <w:szCs w:val="28"/>
          <w:lang w:val="sl-SI"/>
        </w:rPr>
      </w:pPr>
      <w:r w:rsidRPr="00FA6AFB">
        <w:rPr>
          <w:sz w:val="28"/>
          <w:szCs w:val="28"/>
          <w:lang w:val="sl-SI"/>
        </w:rPr>
        <w:t xml:space="preserve">V osnovno šolo je hodil v domačem kraju. Šolal se je devet let v tako imenovani utrakvistični šoli, poleg tega pa je bilo to vse njegovo šolanje. </w:t>
      </w:r>
    </w:p>
    <w:p w14:paraId="04D021E1" w14:textId="77777777" w:rsidR="003B441B" w:rsidRPr="00FA6AFB" w:rsidRDefault="003B441B" w:rsidP="006709A6">
      <w:pPr>
        <w:rPr>
          <w:sz w:val="28"/>
          <w:szCs w:val="28"/>
          <w:lang w:val="sl-SI"/>
        </w:rPr>
      </w:pPr>
    </w:p>
    <w:p w14:paraId="3FB06AB0" w14:textId="77777777" w:rsidR="003B441B" w:rsidRPr="00FA6AFB" w:rsidRDefault="003B441B" w:rsidP="00F970F1">
      <w:pPr>
        <w:pStyle w:val="Heading1"/>
        <w:rPr>
          <w:lang w:val="sl-SI"/>
        </w:rPr>
      </w:pPr>
      <w:bookmarkStart w:id="2" w:name="_Toc296351928"/>
      <w:r w:rsidRPr="00FA6AFB">
        <w:rPr>
          <w:lang w:val="sl-SI"/>
        </w:rPr>
        <w:t>ZAČETKI PISANJA</w:t>
      </w:r>
      <w:bookmarkEnd w:id="2"/>
    </w:p>
    <w:p w14:paraId="6DF9B362" w14:textId="77777777" w:rsidR="00AD6896" w:rsidRPr="00FA6AFB" w:rsidRDefault="00AD6896" w:rsidP="00FA6AFB">
      <w:pPr>
        <w:jc w:val="both"/>
        <w:rPr>
          <w:sz w:val="28"/>
          <w:szCs w:val="28"/>
          <w:lang w:val="sl-SI"/>
        </w:rPr>
      </w:pPr>
      <w:r w:rsidRPr="00FA6AFB">
        <w:rPr>
          <w:sz w:val="28"/>
          <w:szCs w:val="28"/>
          <w:lang w:val="sl-SI"/>
        </w:rPr>
        <w:t xml:space="preserve">Že </w:t>
      </w:r>
      <w:r w:rsidR="009C21AD">
        <w:rPr>
          <w:sz w:val="28"/>
          <w:szCs w:val="28"/>
          <w:lang w:val="sl-SI"/>
        </w:rPr>
        <w:t>s</w:t>
      </w:r>
      <w:r w:rsidRPr="00FA6AFB">
        <w:rPr>
          <w:sz w:val="28"/>
          <w:szCs w:val="28"/>
          <w:lang w:val="sl-SI"/>
        </w:rPr>
        <w:t xml:space="preserve"> štirinajstimi leti je začel pisati črtice in jih pošiljati glasilu celovških Slovencev Mir in reviji Domači prijatelj</w:t>
      </w:r>
      <w:r w:rsidR="003B441B" w:rsidRPr="00FA6AFB">
        <w:rPr>
          <w:sz w:val="28"/>
          <w:szCs w:val="28"/>
          <w:lang w:val="sl-SI"/>
        </w:rPr>
        <w:t>. Njegove prve zgodbe</w:t>
      </w:r>
      <w:r w:rsidR="009937C7" w:rsidRPr="00FA6AFB">
        <w:rPr>
          <w:sz w:val="28"/>
          <w:szCs w:val="28"/>
          <w:lang w:val="sl-SI"/>
        </w:rPr>
        <w:t>,</w:t>
      </w:r>
      <w:r w:rsidR="003B441B" w:rsidRPr="00FA6AFB">
        <w:rPr>
          <w:sz w:val="28"/>
          <w:szCs w:val="28"/>
          <w:lang w:val="sl-SI"/>
        </w:rPr>
        <w:t xml:space="preserve"> ki jih je poslal, so bile takoj objavljene.</w:t>
      </w:r>
    </w:p>
    <w:p w14:paraId="1F63A174" w14:textId="77777777" w:rsidR="003B441B" w:rsidRPr="00FA6AFB" w:rsidRDefault="003B441B" w:rsidP="00FA6AFB">
      <w:pPr>
        <w:jc w:val="both"/>
        <w:rPr>
          <w:sz w:val="28"/>
          <w:szCs w:val="28"/>
          <w:lang w:val="sl-SI"/>
        </w:rPr>
      </w:pPr>
      <w:r w:rsidRPr="00FA6AFB">
        <w:rPr>
          <w:sz w:val="28"/>
          <w:szCs w:val="28"/>
          <w:lang w:val="sl-SI"/>
        </w:rPr>
        <w:t>Pisal je zgodbe, ki so se dogajale v domačih krajih in mu jih je povedala njegova mati, sicer pa se je preživljal kot delavec, hlapec in drvar.</w:t>
      </w:r>
    </w:p>
    <w:p w14:paraId="4C359384" w14:textId="77777777" w:rsidR="003B441B" w:rsidRPr="00FA6AFB" w:rsidRDefault="003B441B" w:rsidP="006709A6">
      <w:pPr>
        <w:rPr>
          <w:sz w:val="28"/>
          <w:szCs w:val="28"/>
          <w:lang w:val="sl-SI"/>
        </w:rPr>
      </w:pPr>
    </w:p>
    <w:p w14:paraId="3E690785" w14:textId="77777777" w:rsidR="003B441B" w:rsidRPr="00FA6AFB" w:rsidRDefault="003B441B" w:rsidP="00F970F1">
      <w:pPr>
        <w:pStyle w:val="Heading1"/>
        <w:rPr>
          <w:lang w:val="sl-SI"/>
        </w:rPr>
      </w:pPr>
      <w:bookmarkStart w:id="3" w:name="_Toc296351929"/>
      <w:r w:rsidRPr="00FA6AFB">
        <w:rPr>
          <w:lang w:val="sl-SI"/>
        </w:rPr>
        <w:t>MED PRVO SVETOVNO VOJNO</w:t>
      </w:r>
      <w:bookmarkEnd w:id="3"/>
    </w:p>
    <w:p w14:paraId="5E52479D" w14:textId="77777777" w:rsidR="00FA6AFB" w:rsidRDefault="00BB096B" w:rsidP="00FA6AFB">
      <w:pPr>
        <w:rPr>
          <w:sz w:val="28"/>
          <w:szCs w:val="28"/>
          <w:lang w:val="sl-SI"/>
        </w:rPr>
      </w:pPr>
      <w:r w:rsidRPr="00FA6AFB">
        <w:rPr>
          <w:sz w:val="28"/>
          <w:szCs w:val="28"/>
          <w:lang w:val="sl-SI"/>
        </w:rPr>
        <w:t>Ko je izbruhnila prva svetovna vojna</w:t>
      </w:r>
      <w:r w:rsidR="009C21AD">
        <w:rPr>
          <w:sz w:val="28"/>
          <w:szCs w:val="28"/>
          <w:lang w:val="sl-SI"/>
        </w:rPr>
        <w:t>,</w:t>
      </w:r>
      <w:r w:rsidRPr="00FA6AFB">
        <w:rPr>
          <w:sz w:val="28"/>
          <w:szCs w:val="28"/>
          <w:lang w:val="sl-SI"/>
        </w:rPr>
        <w:t xml:space="preserve">  je moral k vojakom. Označen je b</w:t>
      </w:r>
      <w:r w:rsidR="00174323" w:rsidRPr="00FA6AFB">
        <w:rPr>
          <w:sz w:val="28"/>
          <w:szCs w:val="28"/>
          <w:lang w:val="sl-SI"/>
        </w:rPr>
        <w:t>il kot državi nevaren človek in nato leta 1916</w:t>
      </w:r>
      <w:r w:rsidRPr="00FA6AFB">
        <w:rPr>
          <w:sz w:val="28"/>
          <w:szCs w:val="28"/>
          <w:lang w:val="sl-SI"/>
        </w:rPr>
        <w:t xml:space="preserve"> z avstrijske strani pobegnil na italijansko stran</w:t>
      </w:r>
      <w:r w:rsidR="00F31F54" w:rsidRPr="00FA6AFB">
        <w:rPr>
          <w:sz w:val="28"/>
          <w:szCs w:val="28"/>
          <w:lang w:val="sl-SI"/>
        </w:rPr>
        <w:t>. Žal pa ga Italijani niso poslali na solunsko fronto</w:t>
      </w:r>
      <w:r w:rsidR="009C21AD">
        <w:rPr>
          <w:sz w:val="28"/>
          <w:szCs w:val="28"/>
          <w:lang w:val="sl-SI"/>
        </w:rPr>
        <w:t>,</w:t>
      </w:r>
      <w:r w:rsidR="00F31F54" w:rsidRPr="00FA6AFB">
        <w:rPr>
          <w:sz w:val="28"/>
          <w:szCs w:val="28"/>
          <w:lang w:val="sl-SI"/>
        </w:rPr>
        <w:t xml:space="preserve"> kot je sam želel, temveč so ga pridržali kot ujetnika do leta 1919.</w:t>
      </w:r>
    </w:p>
    <w:p w14:paraId="15924B1F" w14:textId="77777777" w:rsidR="00FA6AFB" w:rsidRDefault="00FA6AFB" w:rsidP="00FA6AFB">
      <w:pPr>
        <w:rPr>
          <w:sz w:val="28"/>
          <w:szCs w:val="28"/>
          <w:lang w:val="sl-SI"/>
        </w:rPr>
      </w:pPr>
    </w:p>
    <w:p w14:paraId="2858AC1F" w14:textId="77777777" w:rsidR="00FA6AFB" w:rsidRDefault="00FA6AFB">
      <w:pPr>
        <w:rPr>
          <w:b/>
          <w:sz w:val="28"/>
          <w:szCs w:val="28"/>
          <w:lang w:val="sl-SI"/>
        </w:rPr>
      </w:pPr>
      <w:r>
        <w:rPr>
          <w:b/>
          <w:sz w:val="28"/>
          <w:szCs w:val="28"/>
          <w:lang w:val="sl-SI"/>
        </w:rPr>
        <w:br w:type="page"/>
      </w:r>
    </w:p>
    <w:p w14:paraId="6CCFDC27" w14:textId="77777777" w:rsidR="006709A6" w:rsidRPr="00FA6AFB" w:rsidRDefault="002C688F" w:rsidP="00F970F1">
      <w:pPr>
        <w:pStyle w:val="Heading1"/>
        <w:rPr>
          <w:lang w:val="sl-SI"/>
        </w:rPr>
      </w:pPr>
      <w:bookmarkStart w:id="4" w:name="_Toc296351930"/>
      <w:r w:rsidRPr="00FA6AFB">
        <w:rPr>
          <w:lang w:val="sl-SI"/>
        </w:rPr>
        <w:t>PO PRVI SVETOVNI VOJNI</w:t>
      </w:r>
      <w:bookmarkEnd w:id="4"/>
    </w:p>
    <w:p w14:paraId="7D3DBB86" w14:textId="77777777" w:rsidR="002C688F" w:rsidRPr="00FA6AFB" w:rsidRDefault="00BB096B" w:rsidP="002C688F">
      <w:pPr>
        <w:rPr>
          <w:sz w:val="28"/>
          <w:szCs w:val="28"/>
          <w:lang w:val="sl-SI"/>
        </w:rPr>
      </w:pPr>
      <w:r w:rsidRPr="00FA6AFB">
        <w:rPr>
          <w:sz w:val="28"/>
          <w:szCs w:val="28"/>
          <w:lang w:val="sl-SI"/>
        </w:rPr>
        <w:t xml:space="preserve">Po vojni se je vrnil in delal kot </w:t>
      </w:r>
      <w:r w:rsidR="00091F11" w:rsidRPr="00FA6AFB">
        <w:rPr>
          <w:sz w:val="28"/>
          <w:szCs w:val="28"/>
          <w:lang w:val="sl-SI"/>
        </w:rPr>
        <w:t>delavec</w:t>
      </w:r>
      <w:r w:rsidRPr="00FA6AFB">
        <w:rPr>
          <w:sz w:val="28"/>
          <w:szCs w:val="28"/>
          <w:lang w:val="sl-SI"/>
        </w:rPr>
        <w:t xml:space="preserve">, nato pa je dobil zaposlitev kot uradnik v jeklarni. </w:t>
      </w:r>
    </w:p>
    <w:p w14:paraId="44501185" w14:textId="77777777" w:rsidR="002C688F" w:rsidRPr="00FA6AFB" w:rsidRDefault="00091F11" w:rsidP="002C688F">
      <w:pPr>
        <w:rPr>
          <w:sz w:val="28"/>
          <w:szCs w:val="28"/>
          <w:lang w:val="sl-SI"/>
        </w:rPr>
      </w:pPr>
      <w:r w:rsidRPr="00FA6AFB">
        <w:rPr>
          <w:sz w:val="28"/>
          <w:szCs w:val="28"/>
          <w:lang w:val="sl-SI"/>
        </w:rPr>
        <w:t xml:space="preserve">Ker je aktivno deloval v ilegalni </w:t>
      </w:r>
      <w:r w:rsidR="0032344F" w:rsidRPr="00FA6AFB">
        <w:rPr>
          <w:sz w:val="28"/>
          <w:szCs w:val="28"/>
          <w:lang w:val="sl-SI"/>
        </w:rPr>
        <w:t>Komunistični partiji Jugoslvije</w:t>
      </w:r>
      <w:r w:rsidRPr="00FA6AFB">
        <w:rPr>
          <w:sz w:val="28"/>
          <w:szCs w:val="28"/>
          <w:lang w:val="sl-SI"/>
        </w:rPr>
        <w:t>, je moral leta 1930 pobegniti in je nato živel na Dunaju</w:t>
      </w:r>
      <w:r w:rsidR="0032344F" w:rsidRPr="00FA6AFB">
        <w:rPr>
          <w:sz w:val="28"/>
          <w:szCs w:val="28"/>
          <w:lang w:val="sl-SI"/>
        </w:rPr>
        <w:t xml:space="preserve">, v Parizu in Moskvi, kasneje pa je bil zaradi komunistične dejavnosti tudi večkrat zaprt. </w:t>
      </w:r>
    </w:p>
    <w:p w14:paraId="4EBCEF4F" w14:textId="77777777" w:rsidR="00DC539F" w:rsidRPr="00FA6AFB" w:rsidRDefault="00DC539F" w:rsidP="002C688F">
      <w:pPr>
        <w:rPr>
          <w:sz w:val="28"/>
          <w:szCs w:val="28"/>
          <w:lang w:val="sl-SI"/>
        </w:rPr>
      </w:pPr>
      <w:r w:rsidRPr="00FA6AFB">
        <w:rPr>
          <w:sz w:val="28"/>
          <w:szCs w:val="28"/>
          <w:lang w:val="sl-SI"/>
        </w:rPr>
        <w:t xml:space="preserve">V emigraciji je še vedno pisal in svoja dela </w:t>
      </w:r>
      <w:r w:rsidR="009C21AD">
        <w:rPr>
          <w:sz w:val="28"/>
          <w:szCs w:val="28"/>
          <w:lang w:val="sl-SI"/>
        </w:rPr>
        <w:t>objavljal v reviji Sodobnost in</w:t>
      </w:r>
      <w:r w:rsidRPr="00FA6AFB">
        <w:rPr>
          <w:sz w:val="28"/>
          <w:szCs w:val="28"/>
          <w:lang w:val="sl-SI"/>
        </w:rPr>
        <w:t xml:space="preserve"> ker ta ni smela objavljati del </w:t>
      </w:r>
      <w:r w:rsidR="00CC534C" w:rsidRPr="00FA6AFB">
        <w:rPr>
          <w:sz w:val="28"/>
          <w:szCs w:val="28"/>
          <w:lang w:val="sl-SI"/>
        </w:rPr>
        <w:t>preganjanega pisatelja revolucionarja, se je pod dela podpisoval s psevdonimom Prežihov Voranc.</w:t>
      </w:r>
    </w:p>
    <w:p w14:paraId="41359B4A" w14:textId="77777777" w:rsidR="00BB096B" w:rsidRPr="00FA6AFB" w:rsidRDefault="0032344F" w:rsidP="002C688F">
      <w:pPr>
        <w:rPr>
          <w:sz w:val="28"/>
          <w:szCs w:val="28"/>
          <w:lang w:val="sl-SI"/>
        </w:rPr>
      </w:pPr>
      <w:r w:rsidRPr="00FA6AFB">
        <w:rPr>
          <w:sz w:val="28"/>
          <w:szCs w:val="28"/>
          <w:lang w:val="sl-SI"/>
        </w:rPr>
        <w:t>Po sporu z Josipom Brozom, novim generalnim sekretarjem KPJ</w:t>
      </w:r>
      <w:r w:rsidR="009C21AD">
        <w:rPr>
          <w:sz w:val="28"/>
          <w:szCs w:val="28"/>
          <w:lang w:val="sl-SI"/>
        </w:rPr>
        <w:t>,</w:t>
      </w:r>
      <w:r w:rsidRPr="00FA6AFB">
        <w:rPr>
          <w:sz w:val="28"/>
          <w:szCs w:val="28"/>
          <w:lang w:val="sl-SI"/>
        </w:rPr>
        <w:t xml:space="preserve"> se je leta 1939 ilegalno vrnil v S</w:t>
      </w:r>
      <w:r w:rsidR="00886D35" w:rsidRPr="00FA6AFB">
        <w:rPr>
          <w:sz w:val="28"/>
          <w:szCs w:val="28"/>
          <w:lang w:val="sl-SI"/>
        </w:rPr>
        <w:t>lovenijo in tu skrivaj bival v l</w:t>
      </w:r>
      <w:r w:rsidRPr="00FA6AFB">
        <w:rPr>
          <w:sz w:val="28"/>
          <w:szCs w:val="28"/>
          <w:lang w:val="sl-SI"/>
        </w:rPr>
        <w:t>jubljanski okolici. Kasneje se do aprila 1941, začetka druge svetovne vojne v Jugoslaviji</w:t>
      </w:r>
      <w:r w:rsidR="009C21AD">
        <w:rPr>
          <w:sz w:val="28"/>
          <w:szCs w:val="28"/>
          <w:lang w:val="sl-SI"/>
        </w:rPr>
        <w:t>,</w:t>
      </w:r>
      <w:r w:rsidRPr="00FA6AFB">
        <w:rPr>
          <w:sz w:val="28"/>
          <w:szCs w:val="28"/>
          <w:lang w:val="sl-SI"/>
        </w:rPr>
        <w:t xml:space="preserve"> umakne iz politike in le piše. </w:t>
      </w:r>
      <w:r w:rsidR="00DC539F" w:rsidRPr="00FA6AFB">
        <w:rPr>
          <w:sz w:val="28"/>
          <w:szCs w:val="28"/>
          <w:lang w:val="sl-SI"/>
        </w:rPr>
        <w:t xml:space="preserve">Že tridesetleten je izdal svojo prvo knjigo Povesti, ki pa ni naletela na odmev v javnosti. </w:t>
      </w:r>
    </w:p>
    <w:p w14:paraId="40934DCF" w14:textId="77777777" w:rsidR="00F31F54" w:rsidRPr="00FA6AFB" w:rsidRDefault="00F31F54" w:rsidP="006709A6">
      <w:pPr>
        <w:rPr>
          <w:sz w:val="28"/>
          <w:szCs w:val="28"/>
          <w:lang w:val="sl-SI"/>
        </w:rPr>
      </w:pPr>
    </w:p>
    <w:p w14:paraId="6E1CD590" w14:textId="77777777" w:rsidR="00F31F54" w:rsidRPr="00FA6AFB" w:rsidRDefault="0032344F" w:rsidP="00F970F1">
      <w:pPr>
        <w:pStyle w:val="Heading1"/>
        <w:rPr>
          <w:lang w:val="sl-SI"/>
        </w:rPr>
      </w:pPr>
      <w:bookmarkStart w:id="5" w:name="_Toc296351931"/>
      <w:r w:rsidRPr="00FA6AFB">
        <w:rPr>
          <w:lang w:val="sl-SI"/>
        </w:rPr>
        <w:t>MED DRUGO SVETOVNO VOJNO</w:t>
      </w:r>
      <w:bookmarkEnd w:id="5"/>
    </w:p>
    <w:p w14:paraId="6339ED92" w14:textId="77777777" w:rsidR="002C688F" w:rsidRPr="00FA6AFB" w:rsidRDefault="009C21AD" w:rsidP="006709A6">
      <w:pPr>
        <w:rPr>
          <w:sz w:val="28"/>
          <w:szCs w:val="28"/>
          <w:lang w:val="sl-SI"/>
        </w:rPr>
      </w:pPr>
      <w:r>
        <w:rPr>
          <w:sz w:val="28"/>
          <w:szCs w:val="28"/>
          <w:lang w:val="sl-SI"/>
        </w:rPr>
        <w:t xml:space="preserve">Po ustanovitivi OF </w:t>
      </w:r>
      <w:r w:rsidR="0032344F" w:rsidRPr="00FA6AFB">
        <w:rPr>
          <w:sz w:val="28"/>
          <w:szCs w:val="28"/>
          <w:lang w:val="sl-SI"/>
        </w:rPr>
        <w:t xml:space="preserve"> se je ponovno aktivno vključil v partijs</w:t>
      </w:r>
      <w:r w:rsidR="002C688F" w:rsidRPr="00FA6AFB">
        <w:rPr>
          <w:sz w:val="28"/>
          <w:szCs w:val="28"/>
          <w:lang w:val="sl-SI"/>
        </w:rPr>
        <w:t>k</w:t>
      </w:r>
      <w:r w:rsidR="0032344F" w:rsidRPr="00FA6AFB">
        <w:rPr>
          <w:sz w:val="28"/>
          <w:szCs w:val="28"/>
          <w:lang w:val="sl-SI"/>
        </w:rPr>
        <w:t>e organe in različne komisije OF.</w:t>
      </w:r>
      <w:r w:rsidR="002C688F" w:rsidRPr="00FA6AFB">
        <w:rPr>
          <w:sz w:val="28"/>
          <w:szCs w:val="28"/>
          <w:lang w:val="sl-SI"/>
        </w:rPr>
        <w:t xml:space="preserve"> </w:t>
      </w:r>
    </w:p>
    <w:p w14:paraId="405BE869" w14:textId="77777777" w:rsidR="00940294" w:rsidRPr="00FA6AFB" w:rsidRDefault="002C688F" w:rsidP="006709A6">
      <w:pPr>
        <w:rPr>
          <w:sz w:val="28"/>
          <w:szCs w:val="28"/>
          <w:lang w:val="sl-SI"/>
        </w:rPr>
      </w:pPr>
      <w:r w:rsidRPr="00FA6AFB">
        <w:rPr>
          <w:sz w:val="28"/>
          <w:szCs w:val="28"/>
          <w:lang w:val="sl-SI"/>
        </w:rPr>
        <w:t>V začetku leta 1943 so ga aretirali pripadniki MVAC (prostovoljne protikomunistične policije) in ga predali Italijanom. Pri njegovih zaslišanjih so na začetku sodelovali tudi nemški zasliševalci.</w:t>
      </w:r>
    </w:p>
    <w:p w14:paraId="20EFCCFA" w14:textId="77777777" w:rsidR="002C688F" w:rsidRPr="00FA6AFB" w:rsidRDefault="002C688F" w:rsidP="006709A6">
      <w:pPr>
        <w:rPr>
          <w:sz w:val="28"/>
          <w:szCs w:val="28"/>
          <w:lang w:val="sl-SI"/>
        </w:rPr>
      </w:pPr>
      <w:r w:rsidRPr="00FA6AFB">
        <w:rPr>
          <w:sz w:val="28"/>
          <w:szCs w:val="28"/>
          <w:lang w:val="sl-SI"/>
        </w:rPr>
        <w:t xml:space="preserve">Po </w:t>
      </w:r>
      <w:r w:rsidR="009C21AD">
        <w:rPr>
          <w:sz w:val="28"/>
          <w:szCs w:val="28"/>
          <w:lang w:val="sl-SI"/>
        </w:rPr>
        <w:t>italijanski kapitulaciji so ga N</w:t>
      </w:r>
      <w:r w:rsidRPr="00FA6AFB">
        <w:rPr>
          <w:sz w:val="28"/>
          <w:szCs w:val="28"/>
          <w:lang w:val="sl-SI"/>
        </w:rPr>
        <w:t>emci odpeljali v zapor v Begunje in nato na nadaljna zasliševanja na sedež gestapa v Berlin.</w:t>
      </w:r>
    </w:p>
    <w:p w14:paraId="2A975B94" w14:textId="77777777" w:rsidR="002B7879" w:rsidRPr="00FA6AFB" w:rsidRDefault="002C688F" w:rsidP="006709A6">
      <w:pPr>
        <w:rPr>
          <w:sz w:val="28"/>
          <w:szCs w:val="28"/>
          <w:lang w:val="sl-SI"/>
        </w:rPr>
      </w:pPr>
      <w:r w:rsidRPr="00FA6AFB">
        <w:rPr>
          <w:sz w:val="28"/>
          <w:szCs w:val="28"/>
          <w:lang w:val="sl-SI"/>
        </w:rPr>
        <w:t>Kot je sam povedal, naj bi mu Nemci med zasliševanji ponudili predsedniško mesto slovenske marionetne države, ki bi jo poleg Ljubljanske in Primorske pokrajine sestavljali tudi Gorenjska in Štajerska. Ponudbo pa je seveda odklonil.</w:t>
      </w:r>
      <w:r w:rsidR="00BB38DC" w:rsidRPr="00FA6AFB">
        <w:rPr>
          <w:sz w:val="28"/>
          <w:szCs w:val="28"/>
          <w:lang w:val="sl-SI"/>
        </w:rPr>
        <w:t xml:space="preserve"> Poslali so ga v koncentracijsko taborišče v </w:t>
      </w:r>
      <w:r w:rsidR="002B7879" w:rsidRPr="00FA6AFB">
        <w:rPr>
          <w:sz w:val="28"/>
          <w:szCs w:val="28"/>
          <w:lang w:val="sl-SI"/>
        </w:rPr>
        <w:t>Sachsenhausen in nato januarja</w:t>
      </w:r>
      <w:r w:rsidR="00CC534C" w:rsidRPr="00FA6AFB">
        <w:rPr>
          <w:sz w:val="28"/>
          <w:szCs w:val="28"/>
          <w:lang w:val="sl-SI"/>
        </w:rPr>
        <w:t xml:space="preserve"> 1945 v Mauthausen. Žalostno pri vsem tem pa je tudi to, da bi ga iz taborišč lahko rešili njegovi partijski tovariši v zameno za nekaj ujetih nemških oficirjev</w:t>
      </w:r>
      <w:r w:rsidR="009C21AD">
        <w:rPr>
          <w:sz w:val="28"/>
          <w:szCs w:val="28"/>
          <w:lang w:val="sl-SI"/>
        </w:rPr>
        <w:t>,</w:t>
      </w:r>
      <w:r w:rsidR="00CC534C" w:rsidRPr="00FA6AFB">
        <w:rPr>
          <w:sz w:val="28"/>
          <w:szCs w:val="28"/>
          <w:lang w:val="sl-SI"/>
        </w:rPr>
        <w:t xml:space="preserve"> a tega niso naredili, češ se bo že sam rešil. </w:t>
      </w:r>
    </w:p>
    <w:p w14:paraId="0BA0FE8E" w14:textId="77777777" w:rsidR="00886D35" w:rsidRPr="00FA6AFB" w:rsidRDefault="00886D35" w:rsidP="006709A6">
      <w:pPr>
        <w:rPr>
          <w:sz w:val="28"/>
          <w:szCs w:val="28"/>
          <w:lang w:val="sl-SI"/>
        </w:rPr>
      </w:pPr>
    </w:p>
    <w:p w14:paraId="3A52537F" w14:textId="77777777" w:rsidR="00A741D7" w:rsidRPr="00FA6AFB" w:rsidRDefault="00A741D7" w:rsidP="006709A6">
      <w:pPr>
        <w:rPr>
          <w:sz w:val="28"/>
          <w:szCs w:val="28"/>
          <w:lang w:val="sl-SI"/>
        </w:rPr>
      </w:pPr>
    </w:p>
    <w:p w14:paraId="0359F4AD" w14:textId="77777777" w:rsidR="00FA6AFB" w:rsidRDefault="00FA6AFB">
      <w:pPr>
        <w:rPr>
          <w:rFonts w:ascii="Cambria" w:eastAsia="Times New Roman" w:hAnsi="Cambria"/>
          <w:b/>
          <w:bCs/>
          <w:color w:val="4F81BD"/>
          <w:sz w:val="28"/>
          <w:szCs w:val="28"/>
          <w:lang w:val="sl-SI"/>
        </w:rPr>
      </w:pPr>
      <w:r>
        <w:rPr>
          <w:sz w:val="28"/>
          <w:szCs w:val="28"/>
          <w:lang w:val="sl-SI"/>
        </w:rPr>
        <w:br w:type="page"/>
      </w:r>
    </w:p>
    <w:p w14:paraId="2D0C338A" w14:textId="77777777" w:rsidR="00CC534C" w:rsidRPr="00FA6AFB" w:rsidRDefault="00CC534C" w:rsidP="00F970F1">
      <w:pPr>
        <w:pStyle w:val="Heading1"/>
        <w:rPr>
          <w:lang w:val="sl-SI"/>
        </w:rPr>
      </w:pPr>
      <w:bookmarkStart w:id="6" w:name="_Toc296351932"/>
      <w:r w:rsidRPr="00FA6AFB">
        <w:rPr>
          <w:lang w:val="sl-SI"/>
        </w:rPr>
        <w:t>PO DRUGI SVETOVNI VOJNI</w:t>
      </w:r>
      <w:bookmarkEnd w:id="6"/>
    </w:p>
    <w:p w14:paraId="482212CB" w14:textId="77777777" w:rsidR="00886D35" w:rsidRPr="00FA6AFB" w:rsidRDefault="00CC534C" w:rsidP="006709A6">
      <w:pPr>
        <w:rPr>
          <w:sz w:val="28"/>
          <w:szCs w:val="28"/>
          <w:lang w:val="sl-SI"/>
        </w:rPr>
      </w:pPr>
      <w:r w:rsidRPr="00FA6AFB">
        <w:rPr>
          <w:sz w:val="28"/>
          <w:szCs w:val="28"/>
          <w:lang w:val="sl-SI"/>
        </w:rPr>
        <w:t>Po tem</w:t>
      </w:r>
      <w:r w:rsidR="00886D35" w:rsidRPr="00FA6AFB">
        <w:rPr>
          <w:sz w:val="28"/>
          <w:szCs w:val="28"/>
          <w:lang w:val="sl-SI"/>
        </w:rPr>
        <w:t>,</w:t>
      </w:r>
      <w:r w:rsidRPr="00FA6AFB">
        <w:rPr>
          <w:sz w:val="28"/>
          <w:szCs w:val="28"/>
          <w:lang w:val="sl-SI"/>
        </w:rPr>
        <w:t xml:space="preserve"> ko so ga izpustili, se je Voranc vrnil domov. Vključil se je v obnavljanje domače doline, kjer je pomagal pri ustanavljanju kulturnih in gospodarskih ustanov, založbe Mohorjeva družba in različnih zadrug v domačih krajih. </w:t>
      </w:r>
    </w:p>
    <w:p w14:paraId="5E37D188" w14:textId="77777777" w:rsidR="00CC534C" w:rsidRPr="00FA6AFB" w:rsidRDefault="00886D35" w:rsidP="006709A6">
      <w:pPr>
        <w:rPr>
          <w:sz w:val="28"/>
          <w:szCs w:val="28"/>
          <w:lang w:val="sl-SI"/>
        </w:rPr>
      </w:pPr>
      <w:r w:rsidRPr="00FA6AFB">
        <w:rPr>
          <w:sz w:val="28"/>
          <w:szCs w:val="28"/>
          <w:lang w:val="sl-SI"/>
        </w:rPr>
        <w:t>Poleg tega se je z</w:t>
      </w:r>
      <w:r w:rsidR="00CC534C" w:rsidRPr="00FA6AFB">
        <w:rPr>
          <w:sz w:val="28"/>
          <w:szCs w:val="28"/>
          <w:lang w:val="sl-SI"/>
        </w:rPr>
        <w:t xml:space="preserve">avzemal </w:t>
      </w:r>
      <w:r w:rsidRPr="00FA6AFB">
        <w:rPr>
          <w:sz w:val="28"/>
          <w:szCs w:val="28"/>
          <w:lang w:val="sl-SI"/>
        </w:rPr>
        <w:t xml:space="preserve">tudi </w:t>
      </w:r>
      <w:r w:rsidR="00CC534C" w:rsidRPr="00FA6AFB">
        <w:rPr>
          <w:sz w:val="28"/>
          <w:szCs w:val="28"/>
          <w:lang w:val="sl-SI"/>
        </w:rPr>
        <w:t>za pravilno uveljavitev a</w:t>
      </w:r>
      <w:r w:rsidRPr="00FA6AFB">
        <w:rPr>
          <w:sz w:val="28"/>
          <w:szCs w:val="28"/>
          <w:lang w:val="sl-SI"/>
        </w:rPr>
        <w:t>grarne reforme</w:t>
      </w:r>
      <w:r w:rsidR="00CC534C" w:rsidRPr="00FA6AFB">
        <w:rPr>
          <w:sz w:val="28"/>
          <w:szCs w:val="28"/>
          <w:lang w:val="sl-SI"/>
        </w:rPr>
        <w:t xml:space="preserve"> </w:t>
      </w:r>
      <w:r w:rsidRPr="00FA6AFB">
        <w:rPr>
          <w:sz w:val="28"/>
          <w:szCs w:val="28"/>
          <w:lang w:val="sl-SI"/>
        </w:rPr>
        <w:t xml:space="preserve">gorskih posesti in kmetij v manj donosnih hribih. </w:t>
      </w:r>
    </w:p>
    <w:p w14:paraId="1E6E3BCE" w14:textId="77777777" w:rsidR="00886D35" w:rsidRPr="00FA6AFB" w:rsidRDefault="00886D35" w:rsidP="006709A6">
      <w:pPr>
        <w:rPr>
          <w:sz w:val="28"/>
          <w:szCs w:val="28"/>
          <w:lang w:val="sl-SI"/>
        </w:rPr>
      </w:pPr>
      <w:r w:rsidRPr="00FA6AFB">
        <w:rPr>
          <w:sz w:val="28"/>
          <w:szCs w:val="28"/>
          <w:lang w:val="sl-SI"/>
        </w:rPr>
        <w:t xml:space="preserve">Kasneje se je posvetil urejanju svojih del in izdal Jamnico, zbirko novel Naši mejniki in zbirko črtic iz svojega otroštva. </w:t>
      </w:r>
    </w:p>
    <w:p w14:paraId="05F908CF" w14:textId="77777777" w:rsidR="00886D35" w:rsidRPr="00FA6AFB" w:rsidRDefault="00886D35" w:rsidP="006709A6">
      <w:pPr>
        <w:rPr>
          <w:sz w:val="28"/>
          <w:szCs w:val="28"/>
          <w:lang w:val="sl-SI"/>
        </w:rPr>
      </w:pPr>
      <w:r w:rsidRPr="00FA6AFB">
        <w:rPr>
          <w:sz w:val="28"/>
          <w:szCs w:val="28"/>
          <w:lang w:val="sl-SI"/>
        </w:rPr>
        <w:t>Po vojni je bil seveda tudi zelo razočaran nad oblastjo. Zaradi posledic trpljenja v taboriščih je 18. februarja 1950 v mariborski bolnišnici umrl psihično strt.</w:t>
      </w:r>
    </w:p>
    <w:p w14:paraId="3DD39ECD" w14:textId="77777777" w:rsidR="007E014C" w:rsidRPr="00FA6AFB" w:rsidRDefault="007E014C" w:rsidP="006709A6">
      <w:pPr>
        <w:rPr>
          <w:sz w:val="28"/>
          <w:szCs w:val="28"/>
          <w:lang w:val="sl-SI"/>
        </w:rPr>
      </w:pPr>
    </w:p>
    <w:p w14:paraId="7A8001C0" w14:textId="77777777" w:rsidR="007E014C" w:rsidRPr="00FA6AFB" w:rsidRDefault="007E014C" w:rsidP="00F970F1">
      <w:pPr>
        <w:pStyle w:val="Heading1"/>
        <w:rPr>
          <w:lang w:val="sl-SI"/>
        </w:rPr>
      </w:pPr>
      <w:bookmarkStart w:id="7" w:name="_Toc296351933"/>
      <w:r w:rsidRPr="00FA6AFB">
        <w:rPr>
          <w:lang w:val="sl-SI"/>
        </w:rPr>
        <w:t>PREŽIH DANES</w:t>
      </w:r>
      <w:bookmarkEnd w:id="7"/>
    </w:p>
    <w:p w14:paraId="1BD01671" w14:textId="77777777" w:rsidR="009C21AD" w:rsidRDefault="007E014C">
      <w:pPr>
        <w:rPr>
          <w:sz w:val="28"/>
          <w:szCs w:val="28"/>
          <w:lang w:val="sl-SI"/>
        </w:rPr>
      </w:pPr>
      <w:r w:rsidRPr="00FA6AFB">
        <w:rPr>
          <w:sz w:val="28"/>
          <w:szCs w:val="28"/>
          <w:lang w:val="sl-SI"/>
        </w:rPr>
        <w:t xml:space="preserve">Spominjamo se ga seveda po njegovih delih, v njegovi rojstni hiši pa je tudi urejen spominski muzej. Njegova dela so shranjena in na ogled v Koroški osrednji knjižnici. </w:t>
      </w:r>
      <w:r w:rsidR="009C21AD">
        <w:rPr>
          <w:b/>
          <w:bCs/>
          <w:i/>
          <w:iCs/>
          <w:sz w:val="28"/>
          <w:szCs w:val="28"/>
          <w:lang w:val="sl-SI"/>
        </w:rPr>
        <w:br w:type="page"/>
      </w:r>
    </w:p>
    <w:p w14:paraId="18F9B1EA" w14:textId="77777777" w:rsidR="003F7216" w:rsidRPr="00FA6AFB" w:rsidRDefault="003F7216" w:rsidP="00F970F1">
      <w:pPr>
        <w:pStyle w:val="Heading1"/>
        <w:rPr>
          <w:lang w:val="sl-SI"/>
        </w:rPr>
      </w:pPr>
      <w:bookmarkStart w:id="8" w:name="_Toc296351934"/>
      <w:r w:rsidRPr="00FA6AFB">
        <w:rPr>
          <w:lang w:val="sl-SI"/>
        </w:rPr>
        <w:t>PREŽIHOVA DELA</w:t>
      </w:r>
      <w:bookmarkEnd w:id="8"/>
    </w:p>
    <w:p w14:paraId="3E2B0EB6" w14:textId="77777777" w:rsidR="003F7216" w:rsidRDefault="003F7216" w:rsidP="003F7216">
      <w:pPr>
        <w:rPr>
          <w:sz w:val="28"/>
          <w:szCs w:val="28"/>
          <w:lang w:val="sl-SI"/>
        </w:rPr>
      </w:pPr>
      <w:r w:rsidRPr="00FA6AFB">
        <w:rPr>
          <w:sz w:val="28"/>
          <w:szCs w:val="28"/>
          <w:lang w:val="sl-SI"/>
        </w:rPr>
        <w:t>Njegova dela spadajo v obdobje socialnega realizma na Slovenskem, ki je trajal od 1930 do 1941, zaradi prevladujočih tem kmečkega človeka in opisa usode malih ljudi.</w:t>
      </w:r>
    </w:p>
    <w:p w14:paraId="14E03882" w14:textId="77777777" w:rsidR="003F7216" w:rsidRPr="003F7216" w:rsidRDefault="003F7216" w:rsidP="003F7216">
      <w:pPr>
        <w:pStyle w:val="Heading4"/>
        <w:rPr>
          <w:rStyle w:val="mw-headline"/>
          <w:rFonts w:ascii="Calibri" w:hAnsi="Calibri"/>
          <w:sz w:val="28"/>
          <w:szCs w:val="28"/>
          <w:lang w:val="sl-SI"/>
        </w:rPr>
      </w:pPr>
    </w:p>
    <w:p w14:paraId="78E48547" w14:textId="77777777" w:rsidR="003F7216" w:rsidRPr="00BD7F83" w:rsidRDefault="003F7216" w:rsidP="003F7216">
      <w:pPr>
        <w:pStyle w:val="Heading4"/>
        <w:rPr>
          <w:rStyle w:val="mw-headline"/>
          <w:rFonts w:ascii="Calibri" w:hAnsi="Calibri"/>
          <w:sz w:val="28"/>
          <w:szCs w:val="28"/>
          <w:lang w:val="sl-SI"/>
        </w:rPr>
      </w:pPr>
    </w:p>
    <w:p w14:paraId="71D9DB84" w14:textId="77777777" w:rsidR="003F7216" w:rsidRPr="00BD7F83" w:rsidRDefault="003F7216" w:rsidP="003F7216">
      <w:pPr>
        <w:pStyle w:val="Heading4"/>
        <w:rPr>
          <w:rStyle w:val="mw-headline"/>
          <w:rFonts w:ascii="Calibri" w:hAnsi="Calibri"/>
          <w:sz w:val="28"/>
          <w:szCs w:val="28"/>
          <w:lang w:val="sl-SI"/>
        </w:rPr>
      </w:pPr>
    </w:p>
    <w:p w14:paraId="4DC7585B" w14:textId="77777777" w:rsidR="003F7216" w:rsidRPr="00BD7F83" w:rsidRDefault="003F7216" w:rsidP="003F7216">
      <w:pPr>
        <w:pStyle w:val="Heading4"/>
        <w:rPr>
          <w:rStyle w:val="mw-headline"/>
          <w:rFonts w:ascii="Calibri" w:hAnsi="Calibri"/>
          <w:sz w:val="28"/>
          <w:szCs w:val="28"/>
          <w:lang w:val="sl-SI"/>
        </w:rPr>
      </w:pPr>
    </w:p>
    <w:p w14:paraId="73956935" w14:textId="77777777" w:rsidR="003F7216" w:rsidRPr="00BD7F83" w:rsidRDefault="003F7216" w:rsidP="003F7216">
      <w:pPr>
        <w:pStyle w:val="Heading4"/>
        <w:rPr>
          <w:rStyle w:val="mw-headline"/>
          <w:rFonts w:ascii="Calibri" w:hAnsi="Calibri"/>
          <w:sz w:val="28"/>
          <w:szCs w:val="28"/>
          <w:lang w:val="sl-SI"/>
        </w:rPr>
      </w:pPr>
    </w:p>
    <w:p w14:paraId="45F20167" w14:textId="77777777" w:rsidR="003F7216" w:rsidRPr="009C21AD" w:rsidRDefault="003F7216" w:rsidP="00F970F1">
      <w:pPr>
        <w:pStyle w:val="Heading1"/>
      </w:pPr>
      <w:bookmarkStart w:id="9" w:name="_Toc296351935"/>
      <w:r w:rsidRPr="009C21AD">
        <w:rPr>
          <w:rStyle w:val="mw-headline"/>
          <w:rFonts w:ascii="Calibri" w:hAnsi="Calibri"/>
        </w:rPr>
        <w:t>Mladinska dela</w:t>
      </w:r>
      <w:bookmarkEnd w:id="9"/>
    </w:p>
    <w:p w14:paraId="702C9CAA" w14:textId="77777777" w:rsidR="003F7216" w:rsidRPr="009C21AD" w:rsidRDefault="003F7216" w:rsidP="003F7216">
      <w:pPr>
        <w:pStyle w:val="NormalWeb"/>
        <w:rPr>
          <w:rFonts w:ascii="Calibri" w:hAnsi="Calibri"/>
          <w:sz w:val="28"/>
          <w:szCs w:val="28"/>
        </w:rPr>
      </w:pPr>
      <w:r w:rsidRPr="009C21AD">
        <w:rPr>
          <w:rFonts w:ascii="Calibri" w:hAnsi="Calibri"/>
          <w:b/>
          <w:bCs/>
          <w:sz w:val="28"/>
          <w:szCs w:val="28"/>
        </w:rPr>
        <w:t>Črtice:</w:t>
      </w:r>
    </w:p>
    <w:p w14:paraId="7A831433" w14:textId="77777777" w:rsidR="003F7216" w:rsidRPr="009C21AD" w:rsidRDefault="003F7216" w:rsidP="003F7216">
      <w:pPr>
        <w:numPr>
          <w:ilvl w:val="0"/>
          <w:numId w:val="7"/>
        </w:numPr>
        <w:spacing w:before="100" w:beforeAutospacing="1" w:after="100" w:afterAutospacing="1"/>
        <w:rPr>
          <w:sz w:val="28"/>
          <w:szCs w:val="28"/>
          <w:lang w:val="de-DE"/>
        </w:rPr>
      </w:pPr>
      <w:r w:rsidRPr="009C21AD">
        <w:rPr>
          <w:i/>
          <w:iCs/>
          <w:sz w:val="28"/>
          <w:szCs w:val="28"/>
          <w:lang w:val="de-DE"/>
        </w:rPr>
        <w:t>Solzice</w:t>
      </w:r>
      <w:r w:rsidRPr="009C21AD">
        <w:rPr>
          <w:sz w:val="28"/>
          <w:szCs w:val="28"/>
          <w:lang w:val="de-DE"/>
        </w:rPr>
        <w:t xml:space="preserve"> (1949), ki jih je napisal materi v spomin in so prevedene v devet jezikov.</w:t>
      </w:r>
    </w:p>
    <w:p w14:paraId="11AADED8" w14:textId="77777777" w:rsidR="003F7216" w:rsidRPr="009C21AD" w:rsidRDefault="003F7216" w:rsidP="003F7216">
      <w:pPr>
        <w:pStyle w:val="NormalWeb"/>
        <w:rPr>
          <w:rFonts w:ascii="Calibri" w:hAnsi="Calibri"/>
          <w:sz w:val="28"/>
          <w:szCs w:val="28"/>
        </w:rPr>
      </w:pPr>
      <w:r w:rsidRPr="009C21AD">
        <w:rPr>
          <w:rFonts w:ascii="Calibri" w:hAnsi="Calibri"/>
          <w:b/>
          <w:bCs/>
          <w:sz w:val="28"/>
          <w:szCs w:val="28"/>
        </w:rPr>
        <w:t>Zgodbe:</w:t>
      </w:r>
    </w:p>
    <w:p w14:paraId="6333B0C0" w14:textId="77777777" w:rsidR="003F7216" w:rsidRPr="009C21AD" w:rsidRDefault="003F7216" w:rsidP="003F7216">
      <w:pPr>
        <w:numPr>
          <w:ilvl w:val="0"/>
          <w:numId w:val="8"/>
        </w:numPr>
        <w:spacing w:before="100" w:beforeAutospacing="1" w:after="100" w:afterAutospacing="1"/>
        <w:rPr>
          <w:sz w:val="28"/>
          <w:szCs w:val="28"/>
        </w:rPr>
      </w:pPr>
      <w:r w:rsidRPr="009C21AD">
        <w:rPr>
          <w:i/>
          <w:iCs/>
          <w:sz w:val="28"/>
          <w:szCs w:val="28"/>
        </w:rPr>
        <w:t>Čez goro k očetu</w:t>
      </w:r>
      <w:r w:rsidRPr="009C21AD">
        <w:rPr>
          <w:sz w:val="28"/>
          <w:szCs w:val="28"/>
        </w:rPr>
        <w:t xml:space="preserve"> (1961), zgodba je odlomek iz potopisa Gosposvetsko polje. Potopis je bil namenjen odraslemu bralcu. Odlomek iz tega potopisa pa je leta 1961 pod naslovom Čez goro k očetu prvikrat izšel kot samostojna mladinska povest.</w:t>
      </w:r>
    </w:p>
    <w:p w14:paraId="51109D00" w14:textId="77777777" w:rsidR="003F7216" w:rsidRPr="009C21AD" w:rsidRDefault="003F7216" w:rsidP="003F7216">
      <w:pPr>
        <w:numPr>
          <w:ilvl w:val="0"/>
          <w:numId w:val="9"/>
        </w:numPr>
        <w:spacing w:before="100" w:beforeAutospacing="1" w:after="100" w:afterAutospacing="1"/>
        <w:rPr>
          <w:sz w:val="28"/>
          <w:szCs w:val="28"/>
        </w:rPr>
      </w:pPr>
      <w:r w:rsidRPr="009C21AD">
        <w:rPr>
          <w:i/>
          <w:iCs/>
          <w:sz w:val="28"/>
          <w:szCs w:val="28"/>
        </w:rPr>
        <w:t>Tisoč in en dan</w:t>
      </w:r>
      <w:r w:rsidRPr="009C21AD">
        <w:rPr>
          <w:sz w:val="28"/>
          <w:szCs w:val="28"/>
        </w:rPr>
        <w:t xml:space="preserve"> (1969)</w:t>
      </w:r>
    </w:p>
    <w:p w14:paraId="0563EE62" w14:textId="77777777" w:rsidR="003F7216" w:rsidRPr="009C21AD" w:rsidRDefault="003F7216" w:rsidP="003F7216">
      <w:pPr>
        <w:numPr>
          <w:ilvl w:val="0"/>
          <w:numId w:val="10"/>
        </w:numPr>
        <w:spacing w:before="100" w:beforeAutospacing="1" w:after="100" w:afterAutospacing="1"/>
        <w:rPr>
          <w:sz w:val="28"/>
          <w:szCs w:val="28"/>
        </w:rPr>
      </w:pPr>
      <w:r w:rsidRPr="009C21AD">
        <w:rPr>
          <w:i/>
          <w:iCs/>
          <w:sz w:val="28"/>
          <w:szCs w:val="28"/>
        </w:rPr>
        <w:t>Prvi maj</w:t>
      </w:r>
      <w:r w:rsidRPr="009C21AD">
        <w:rPr>
          <w:sz w:val="28"/>
          <w:szCs w:val="28"/>
        </w:rPr>
        <w:t xml:space="preserve"> (1961)</w:t>
      </w:r>
    </w:p>
    <w:p w14:paraId="65BCCFDC" w14:textId="77777777" w:rsidR="003F7216" w:rsidRPr="009C21AD" w:rsidRDefault="003F7216" w:rsidP="003F7216">
      <w:pPr>
        <w:numPr>
          <w:ilvl w:val="0"/>
          <w:numId w:val="11"/>
        </w:numPr>
        <w:spacing w:before="100" w:beforeAutospacing="1" w:after="100" w:afterAutospacing="1"/>
        <w:rPr>
          <w:sz w:val="28"/>
          <w:szCs w:val="28"/>
        </w:rPr>
      </w:pPr>
      <w:r w:rsidRPr="009C21AD">
        <w:rPr>
          <w:i/>
          <w:iCs/>
          <w:sz w:val="28"/>
          <w:szCs w:val="28"/>
        </w:rPr>
        <w:t>Levi devžej</w:t>
      </w:r>
      <w:r w:rsidRPr="009C21AD">
        <w:rPr>
          <w:sz w:val="28"/>
          <w:szCs w:val="28"/>
        </w:rPr>
        <w:t xml:space="preserve"> (1962)</w:t>
      </w:r>
    </w:p>
    <w:p w14:paraId="177F15D9" w14:textId="77777777" w:rsidR="003F7216" w:rsidRDefault="003F7216">
      <w:pPr>
        <w:rPr>
          <w:rStyle w:val="mw-headline"/>
          <w:rFonts w:eastAsia="Times New Roman"/>
          <w:b/>
          <w:bCs/>
          <w:i/>
          <w:iCs/>
          <w:color w:val="4F81BD"/>
          <w:sz w:val="28"/>
          <w:szCs w:val="28"/>
          <w:lang w:val="sl-SI"/>
        </w:rPr>
      </w:pPr>
      <w:r>
        <w:rPr>
          <w:rStyle w:val="mw-headline"/>
          <w:sz w:val="28"/>
          <w:szCs w:val="28"/>
          <w:lang w:val="sl-SI"/>
        </w:rPr>
        <w:br w:type="page"/>
      </w:r>
    </w:p>
    <w:p w14:paraId="0175E108" w14:textId="77777777" w:rsidR="009C21AD" w:rsidRPr="009C21AD" w:rsidRDefault="003F7216" w:rsidP="00F970F1">
      <w:pPr>
        <w:pStyle w:val="Heading1"/>
        <w:rPr>
          <w:lang w:val="sl-SI"/>
        </w:rPr>
      </w:pPr>
      <w:bookmarkStart w:id="10" w:name="_Toc296351936"/>
      <w:r>
        <w:rPr>
          <w:rStyle w:val="mw-headline"/>
          <w:rFonts w:ascii="Calibri" w:hAnsi="Calibri"/>
          <w:lang w:val="sl-SI"/>
        </w:rPr>
        <w:t xml:space="preserve">Dela za </w:t>
      </w:r>
      <w:r w:rsidR="009C21AD" w:rsidRPr="009C21AD">
        <w:rPr>
          <w:rStyle w:val="mw-headline"/>
          <w:rFonts w:ascii="Calibri" w:hAnsi="Calibri"/>
          <w:lang w:val="sl-SI"/>
        </w:rPr>
        <w:t>odrasle</w:t>
      </w:r>
      <w:bookmarkEnd w:id="10"/>
    </w:p>
    <w:p w14:paraId="2246900D" w14:textId="77777777" w:rsidR="009C21AD" w:rsidRPr="009C21AD" w:rsidRDefault="009C21AD" w:rsidP="009C21AD">
      <w:pPr>
        <w:pStyle w:val="NormalWeb"/>
        <w:rPr>
          <w:rFonts w:ascii="Calibri" w:hAnsi="Calibri"/>
          <w:sz w:val="28"/>
          <w:szCs w:val="28"/>
        </w:rPr>
      </w:pPr>
      <w:r w:rsidRPr="009C21AD">
        <w:rPr>
          <w:rFonts w:ascii="Calibri" w:hAnsi="Calibri"/>
          <w:b/>
          <w:bCs/>
          <w:sz w:val="28"/>
          <w:szCs w:val="28"/>
          <w:lang w:val="sl-SI"/>
        </w:rPr>
        <w:t>Romani:</w:t>
      </w:r>
    </w:p>
    <w:p w14:paraId="081119A5" w14:textId="77777777" w:rsidR="009C21AD" w:rsidRPr="009C21AD" w:rsidRDefault="009C21AD" w:rsidP="009C21AD">
      <w:pPr>
        <w:numPr>
          <w:ilvl w:val="0"/>
          <w:numId w:val="1"/>
        </w:numPr>
        <w:spacing w:before="100" w:beforeAutospacing="1" w:after="100" w:afterAutospacing="1"/>
        <w:rPr>
          <w:sz w:val="28"/>
          <w:szCs w:val="28"/>
        </w:rPr>
      </w:pPr>
      <w:r w:rsidRPr="009C21AD">
        <w:rPr>
          <w:i/>
          <w:iCs/>
          <w:sz w:val="28"/>
          <w:szCs w:val="28"/>
        </w:rPr>
        <w:t>Požganica</w:t>
      </w:r>
      <w:r w:rsidRPr="009C21AD">
        <w:rPr>
          <w:sz w:val="28"/>
          <w:szCs w:val="28"/>
        </w:rPr>
        <w:t xml:space="preserve"> (1939), ki obravnava koroški plebiscit leta 1920,</w:t>
      </w:r>
    </w:p>
    <w:p w14:paraId="13118288" w14:textId="77777777" w:rsidR="009C21AD" w:rsidRPr="009C21AD" w:rsidRDefault="009C21AD" w:rsidP="009C21AD">
      <w:pPr>
        <w:numPr>
          <w:ilvl w:val="0"/>
          <w:numId w:val="1"/>
        </w:numPr>
        <w:spacing w:before="100" w:beforeAutospacing="1" w:after="100" w:afterAutospacing="1"/>
        <w:rPr>
          <w:sz w:val="28"/>
          <w:szCs w:val="28"/>
        </w:rPr>
      </w:pPr>
      <w:r w:rsidRPr="009C21AD">
        <w:rPr>
          <w:i/>
          <w:iCs/>
          <w:sz w:val="28"/>
          <w:szCs w:val="28"/>
        </w:rPr>
        <w:t>Jamnica</w:t>
      </w:r>
      <w:r w:rsidRPr="009C21AD">
        <w:rPr>
          <w:sz w:val="28"/>
          <w:szCs w:val="28"/>
        </w:rPr>
        <w:t xml:space="preserve"> (1945) (je nadaljevanje Požganice in govori o letih 1921-1939),</w:t>
      </w:r>
    </w:p>
    <w:p w14:paraId="21C9645A" w14:textId="77777777" w:rsidR="009C21AD" w:rsidRPr="009C21AD" w:rsidRDefault="009C21AD" w:rsidP="009C21AD">
      <w:pPr>
        <w:numPr>
          <w:ilvl w:val="0"/>
          <w:numId w:val="1"/>
        </w:numPr>
        <w:spacing w:before="100" w:beforeAutospacing="1" w:after="100" w:afterAutospacing="1"/>
        <w:rPr>
          <w:sz w:val="28"/>
          <w:szCs w:val="28"/>
        </w:rPr>
      </w:pPr>
      <w:r w:rsidRPr="009C21AD">
        <w:rPr>
          <w:i/>
          <w:iCs/>
          <w:sz w:val="28"/>
          <w:szCs w:val="28"/>
        </w:rPr>
        <w:t>Doberdob</w:t>
      </w:r>
      <w:r w:rsidRPr="009C21AD">
        <w:rPr>
          <w:sz w:val="28"/>
          <w:szCs w:val="28"/>
        </w:rPr>
        <w:t xml:space="preserve"> (1940), ima tudi podnaslov vojni roman slovenskega naroda in vsebuje štiri velike dele: </w:t>
      </w:r>
      <w:r w:rsidRPr="009C21AD">
        <w:rPr>
          <w:i/>
          <w:iCs/>
          <w:sz w:val="28"/>
          <w:szCs w:val="28"/>
        </w:rPr>
        <w:t>Črna vojska, Doberdob, Lebring, Judenburg</w:t>
      </w:r>
      <w:r w:rsidRPr="009C21AD">
        <w:rPr>
          <w:sz w:val="28"/>
          <w:szCs w:val="28"/>
        </w:rPr>
        <w:t>.</w:t>
      </w:r>
    </w:p>
    <w:p w14:paraId="461B90B9" w14:textId="77777777" w:rsidR="009C21AD" w:rsidRPr="009C21AD" w:rsidRDefault="009C21AD" w:rsidP="009C21AD">
      <w:pPr>
        <w:pStyle w:val="NormalWeb"/>
        <w:rPr>
          <w:rFonts w:ascii="Calibri" w:hAnsi="Calibri"/>
          <w:sz w:val="28"/>
          <w:szCs w:val="28"/>
        </w:rPr>
      </w:pPr>
      <w:r w:rsidRPr="009C21AD">
        <w:rPr>
          <w:rFonts w:ascii="Calibri" w:hAnsi="Calibri"/>
          <w:b/>
          <w:bCs/>
          <w:sz w:val="28"/>
          <w:szCs w:val="28"/>
        </w:rPr>
        <w:t>Novele:</w:t>
      </w:r>
    </w:p>
    <w:p w14:paraId="2A8BD7FF" w14:textId="77777777" w:rsidR="009C21AD" w:rsidRPr="009C21AD" w:rsidRDefault="009C21AD" w:rsidP="009C21AD">
      <w:pPr>
        <w:numPr>
          <w:ilvl w:val="0"/>
          <w:numId w:val="2"/>
        </w:numPr>
        <w:spacing w:before="100" w:beforeAutospacing="1" w:after="100" w:afterAutospacing="1"/>
        <w:rPr>
          <w:sz w:val="28"/>
          <w:szCs w:val="28"/>
        </w:rPr>
      </w:pPr>
      <w:r w:rsidRPr="009C21AD">
        <w:rPr>
          <w:i/>
          <w:iCs/>
          <w:sz w:val="28"/>
          <w:szCs w:val="28"/>
        </w:rPr>
        <w:t>Boj na požiralniku</w:t>
      </w:r>
      <w:r w:rsidRPr="009C21AD">
        <w:rPr>
          <w:sz w:val="28"/>
          <w:szCs w:val="28"/>
        </w:rPr>
        <w:t xml:space="preserve"> (1935)</w:t>
      </w:r>
    </w:p>
    <w:p w14:paraId="51EA1812" w14:textId="77777777" w:rsidR="009C21AD" w:rsidRPr="009C21AD" w:rsidRDefault="009C21AD" w:rsidP="009C21AD">
      <w:pPr>
        <w:numPr>
          <w:ilvl w:val="0"/>
          <w:numId w:val="2"/>
        </w:numPr>
        <w:spacing w:before="100" w:beforeAutospacing="1" w:after="100" w:afterAutospacing="1"/>
        <w:rPr>
          <w:sz w:val="28"/>
          <w:szCs w:val="28"/>
        </w:rPr>
      </w:pPr>
      <w:r w:rsidRPr="009C21AD">
        <w:rPr>
          <w:i/>
          <w:iCs/>
          <w:sz w:val="28"/>
          <w:szCs w:val="28"/>
        </w:rPr>
        <w:t>Samorastniki</w:t>
      </w:r>
      <w:r w:rsidRPr="009C21AD">
        <w:rPr>
          <w:sz w:val="28"/>
          <w:szCs w:val="28"/>
        </w:rPr>
        <w:t xml:space="preserve"> (zbirka novel iz leta 1940, kjer so zbrane novele: </w:t>
      </w:r>
      <w:r w:rsidRPr="009C21AD">
        <w:rPr>
          <w:i/>
          <w:iCs/>
          <w:sz w:val="28"/>
          <w:szCs w:val="28"/>
        </w:rPr>
        <w:t>Boj na požiralniku, Jirs in Bavh, Vodnjak, Ljubezen na odoru, Pot na klop, Prvi spopad, Odpustki in Samorastniki</w:t>
      </w:r>
      <w:r w:rsidRPr="009C21AD">
        <w:rPr>
          <w:sz w:val="28"/>
          <w:szCs w:val="28"/>
        </w:rPr>
        <w:t>)</w:t>
      </w:r>
    </w:p>
    <w:p w14:paraId="1CAA3A7D" w14:textId="77777777" w:rsidR="009C21AD" w:rsidRPr="009C21AD" w:rsidRDefault="009C21AD" w:rsidP="009C21AD">
      <w:pPr>
        <w:pStyle w:val="NormalWeb"/>
        <w:rPr>
          <w:rFonts w:ascii="Calibri" w:hAnsi="Calibri"/>
          <w:sz w:val="28"/>
          <w:szCs w:val="28"/>
        </w:rPr>
      </w:pPr>
      <w:r w:rsidRPr="009C21AD">
        <w:rPr>
          <w:rFonts w:ascii="Calibri" w:hAnsi="Calibri"/>
          <w:b/>
          <w:bCs/>
          <w:sz w:val="28"/>
          <w:szCs w:val="28"/>
        </w:rPr>
        <w:t>Potopisi:</w:t>
      </w:r>
    </w:p>
    <w:p w14:paraId="49929FFB" w14:textId="77777777" w:rsidR="009C21AD" w:rsidRPr="009C21AD" w:rsidRDefault="009C21AD" w:rsidP="009C21AD">
      <w:pPr>
        <w:numPr>
          <w:ilvl w:val="0"/>
          <w:numId w:val="3"/>
        </w:numPr>
        <w:spacing w:before="100" w:beforeAutospacing="1" w:after="100" w:afterAutospacing="1"/>
        <w:rPr>
          <w:sz w:val="28"/>
          <w:szCs w:val="28"/>
        </w:rPr>
      </w:pPr>
      <w:r w:rsidRPr="009C21AD">
        <w:rPr>
          <w:i/>
          <w:iCs/>
          <w:sz w:val="28"/>
          <w:szCs w:val="28"/>
        </w:rPr>
        <w:t>Od Kotelj do Belih vod</w:t>
      </w:r>
      <w:r w:rsidRPr="009C21AD">
        <w:rPr>
          <w:sz w:val="28"/>
          <w:szCs w:val="28"/>
        </w:rPr>
        <w:t xml:space="preserve"> (1945) je zbirka domačih potopisov,</w:t>
      </w:r>
    </w:p>
    <w:p w14:paraId="19104078" w14:textId="77777777" w:rsidR="009C21AD" w:rsidRPr="009C21AD" w:rsidRDefault="009C21AD" w:rsidP="009C21AD">
      <w:pPr>
        <w:numPr>
          <w:ilvl w:val="0"/>
          <w:numId w:val="3"/>
        </w:numPr>
        <w:spacing w:before="100" w:beforeAutospacing="1" w:after="100" w:afterAutospacing="1"/>
        <w:rPr>
          <w:sz w:val="28"/>
          <w:szCs w:val="28"/>
        </w:rPr>
      </w:pPr>
      <w:r w:rsidRPr="009C21AD">
        <w:rPr>
          <w:i/>
          <w:iCs/>
          <w:sz w:val="28"/>
          <w:szCs w:val="28"/>
        </w:rPr>
        <w:t>Gosposvetsko polje</w:t>
      </w:r>
      <w:r w:rsidRPr="009C21AD">
        <w:rPr>
          <w:sz w:val="28"/>
          <w:szCs w:val="28"/>
        </w:rPr>
        <w:t>(1979),</w:t>
      </w:r>
    </w:p>
    <w:p w14:paraId="1F85FEBB" w14:textId="77777777" w:rsidR="009C21AD" w:rsidRPr="009C21AD" w:rsidRDefault="009C21AD" w:rsidP="009C21AD">
      <w:pPr>
        <w:numPr>
          <w:ilvl w:val="0"/>
          <w:numId w:val="3"/>
        </w:numPr>
        <w:spacing w:before="100" w:beforeAutospacing="1" w:after="100" w:afterAutospacing="1"/>
        <w:rPr>
          <w:sz w:val="28"/>
          <w:szCs w:val="28"/>
        </w:rPr>
      </w:pPr>
      <w:r w:rsidRPr="009C21AD">
        <w:rPr>
          <w:i/>
          <w:iCs/>
          <w:sz w:val="28"/>
          <w:szCs w:val="28"/>
        </w:rPr>
        <w:t>Borba na tujih tleh</w:t>
      </w:r>
      <w:r w:rsidRPr="009C21AD">
        <w:rPr>
          <w:sz w:val="28"/>
          <w:szCs w:val="28"/>
        </w:rPr>
        <w:t xml:space="preserve"> (1946).</w:t>
      </w:r>
    </w:p>
    <w:p w14:paraId="728A1C2E" w14:textId="77777777" w:rsidR="009C21AD" w:rsidRPr="009C21AD" w:rsidRDefault="009C21AD" w:rsidP="009C21AD">
      <w:pPr>
        <w:pStyle w:val="NormalWeb"/>
        <w:rPr>
          <w:rFonts w:ascii="Calibri" w:hAnsi="Calibri"/>
          <w:sz w:val="28"/>
          <w:szCs w:val="28"/>
        </w:rPr>
      </w:pPr>
      <w:r w:rsidRPr="009C21AD">
        <w:rPr>
          <w:rFonts w:ascii="Calibri" w:hAnsi="Calibri"/>
          <w:b/>
          <w:bCs/>
          <w:sz w:val="28"/>
          <w:szCs w:val="28"/>
        </w:rPr>
        <w:t>Črtice:</w:t>
      </w:r>
    </w:p>
    <w:p w14:paraId="3767FF28" w14:textId="77777777" w:rsidR="009C21AD" w:rsidRPr="009C21AD" w:rsidRDefault="009C21AD" w:rsidP="009C21AD">
      <w:pPr>
        <w:numPr>
          <w:ilvl w:val="0"/>
          <w:numId w:val="4"/>
        </w:numPr>
        <w:spacing w:before="100" w:beforeAutospacing="1" w:after="100" w:afterAutospacing="1"/>
        <w:rPr>
          <w:sz w:val="28"/>
          <w:szCs w:val="28"/>
        </w:rPr>
      </w:pPr>
      <w:r w:rsidRPr="009C21AD">
        <w:rPr>
          <w:i/>
          <w:iCs/>
          <w:sz w:val="28"/>
          <w:szCs w:val="28"/>
        </w:rPr>
        <w:t>Povesti</w:t>
      </w:r>
      <w:r w:rsidRPr="009C21AD">
        <w:rPr>
          <w:sz w:val="28"/>
          <w:szCs w:val="28"/>
        </w:rPr>
        <w:t xml:space="preserve"> (1925), to je prva črtica, ki jo je izdal,</w:t>
      </w:r>
    </w:p>
    <w:p w14:paraId="2BB4717B" w14:textId="77777777" w:rsidR="009C21AD" w:rsidRPr="009C21AD" w:rsidRDefault="009C21AD" w:rsidP="009C21AD">
      <w:pPr>
        <w:numPr>
          <w:ilvl w:val="0"/>
          <w:numId w:val="4"/>
        </w:numPr>
        <w:spacing w:before="100" w:beforeAutospacing="1" w:after="100" w:afterAutospacing="1"/>
        <w:rPr>
          <w:sz w:val="28"/>
          <w:szCs w:val="28"/>
        </w:rPr>
      </w:pPr>
      <w:r w:rsidRPr="009C21AD">
        <w:rPr>
          <w:i/>
          <w:iCs/>
          <w:sz w:val="28"/>
          <w:szCs w:val="28"/>
        </w:rPr>
        <w:t>Kanjuh iz Zagate</w:t>
      </w:r>
      <w:r w:rsidRPr="009C21AD">
        <w:rPr>
          <w:sz w:val="28"/>
          <w:szCs w:val="28"/>
        </w:rPr>
        <w:t>(1952).</w:t>
      </w:r>
    </w:p>
    <w:p w14:paraId="44724E41" w14:textId="77777777" w:rsidR="009C21AD" w:rsidRPr="009C21AD" w:rsidRDefault="009C21AD" w:rsidP="009C21AD">
      <w:pPr>
        <w:pStyle w:val="NormalWeb"/>
        <w:rPr>
          <w:rFonts w:ascii="Calibri" w:hAnsi="Calibri"/>
          <w:sz w:val="28"/>
          <w:szCs w:val="28"/>
        </w:rPr>
      </w:pPr>
      <w:r w:rsidRPr="009C21AD">
        <w:rPr>
          <w:rFonts w:ascii="Calibri" w:hAnsi="Calibri"/>
          <w:b/>
          <w:bCs/>
          <w:sz w:val="28"/>
          <w:szCs w:val="28"/>
        </w:rPr>
        <w:t>Zgodbe:</w:t>
      </w:r>
    </w:p>
    <w:p w14:paraId="7030F3E5" w14:textId="77777777" w:rsidR="009C21AD" w:rsidRPr="009C21AD" w:rsidRDefault="009C21AD" w:rsidP="009C21AD">
      <w:pPr>
        <w:numPr>
          <w:ilvl w:val="0"/>
          <w:numId w:val="5"/>
        </w:numPr>
        <w:spacing w:before="100" w:beforeAutospacing="1" w:after="100" w:afterAutospacing="1"/>
        <w:rPr>
          <w:sz w:val="28"/>
          <w:szCs w:val="28"/>
        </w:rPr>
      </w:pPr>
      <w:r w:rsidRPr="009C21AD">
        <w:rPr>
          <w:i/>
          <w:iCs/>
          <w:sz w:val="28"/>
          <w:szCs w:val="28"/>
        </w:rPr>
        <w:t>Naši mejniki</w:t>
      </w:r>
      <w:r w:rsidRPr="009C21AD">
        <w:rPr>
          <w:sz w:val="28"/>
          <w:szCs w:val="28"/>
        </w:rPr>
        <w:t>(1946),</w:t>
      </w:r>
    </w:p>
    <w:p w14:paraId="210981B1" w14:textId="77777777" w:rsidR="009C21AD" w:rsidRPr="009C21AD" w:rsidRDefault="009C21AD" w:rsidP="009C21AD">
      <w:pPr>
        <w:numPr>
          <w:ilvl w:val="0"/>
          <w:numId w:val="5"/>
        </w:numPr>
        <w:spacing w:before="100" w:beforeAutospacing="1" w:after="100" w:afterAutospacing="1"/>
        <w:rPr>
          <w:sz w:val="28"/>
          <w:szCs w:val="28"/>
        </w:rPr>
      </w:pPr>
      <w:r w:rsidRPr="009C21AD">
        <w:rPr>
          <w:i/>
          <w:iCs/>
          <w:sz w:val="28"/>
          <w:szCs w:val="28"/>
        </w:rPr>
        <w:t>Opustošena brajda</w:t>
      </w:r>
      <w:r w:rsidRPr="009C21AD">
        <w:rPr>
          <w:sz w:val="28"/>
          <w:szCs w:val="28"/>
        </w:rPr>
        <w:t xml:space="preserve"> (1946).</w:t>
      </w:r>
    </w:p>
    <w:p w14:paraId="04C1338E" w14:textId="77777777" w:rsidR="009C21AD" w:rsidRPr="009C21AD" w:rsidRDefault="009C21AD" w:rsidP="009C21AD">
      <w:pPr>
        <w:pStyle w:val="NormalWeb"/>
        <w:rPr>
          <w:rFonts w:ascii="Calibri" w:hAnsi="Calibri"/>
          <w:sz w:val="28"/>
          <w:szCs w:val="28"/>
        </w:rPr>
      </w:pPr>
      <w:r w:rsidRPr="009C21AD">
        <w:rPr>
          <w:rFonts w:ascii="Calibri" w:hAnsi="Calibri"/>
          <w:sz w:val="28"/>
          <w:szCs w:val="28"/>
        </w:rPr>
        <w:t xml:space="preserve">Pisal je tudi </w:t>
      </w:r>
      <w:r w:rsidRPr="009C21AD">
        <w:rPr>
          <w:rFonts w:ascii="Calibri" w:hAnsi="Calibri"/>
          <w:b/>
          <w:bCs/>
          <w:sz w:val="28"/>
          <w:szCs w:val="28"/>
        </w:rPr>
        <w:t>brošure:</w:t>
      </w:r>
    </w:p>
    <w:p w14:paraId="02E3704F" w14:textId="77777777" w:rsidR="009C21AD" w:rsidRPr="009C21AD" w:rsidRDefault="009C21AD" w:rsidP="009C21AD">
      <w:pPr>
        <w:numPr>
          <w:ilvl w:val="0"/>
          <w:numId w:val="6"/>
        </w:numPr>
        <w:spacing w:before="100" w:beforeAutospacing="1" w:after="100" w:afterAutospacing="1"/>
        <w:rPr>
          <w:sz w:val="28"/>
          <w:szCs w:val="28"/>
        </w:rPr>
      </w:pPr>
      <w:r w:rsidRPr="009C21AD">
        <w:rPr>
          <w:i/>
          <w:iCs/>
          <w:sz w:val="28"/>
          <w:szCs w:val="28"/>
        </w:rPr>
        <w:t>Boj za osvoboditev in združitev slovenskega naroda</w:t>
      </w:r>
      <w:r w:rsidRPr="009C21AD">
        <w:rPr>
          <w:sz w:val="28"/>
          <w:szCs w:val="28"/>
        </w:rPr>
        <w:t>,</w:t>
      </w:r>
    </w:p>
    <w:p w14:paraId="6A583022" w14:textId="77777777" w:rsidR="009C21AD" w:rsidRPr="009C21AD" w:rsidRDefault="009C21AD" w:rsidP="009C21AD">
      <w:pPr>
        <w:numPr>
          <w:ilvl w:val="0"/>
          <w:numId w:val="6"/>
        </w:numPr>
        <w:spacing w:before="100" w:beforeAutospacing="1" w:after="100" w:afterAutospacing="1"/>
        <w:rPr>
          <w:sz w:val="28"/>
          <w:szCs w:val="28"/>
        </w:rPr>
      </w:pPr>
      <w:r w:rsidRPr="009C21AD">
        <w:rPr>
          <w:i/>
          <w:iCs/>
          <w:sz w:val="28"/>
          <w:szCs w:val="28"/>
        </w:rPr>
        <w:t>Za samoodločbo slovenskega naroda</w:t>
      </w:r>
      <w:r w:rsidRPr="009C21AD">
        <w:rPr>
          <w:sz w:val="28"/>
          <w:szCs w:val="28"/>
        </w:rPr>
        <w:t>,</w:t>
      </w:r>
    </w:p>
    <w:p w14:paraId="543B735A" w14:textId="77777777" w:rsidR="009C21AD" w:rsidRPr="009C21AD" w:rsidRDefault="009C21AD" w:rsidP="009C21AD">
      <w:pPr>
        <w:numPr>
          <w:ilvl w:val="0"/>
          <w:numId w:val="6"/>
        </w:numPr>
        <w:spacing w:before="100" w:beforeAutospacing="1" w:after="100" w:afterAutospacing="1"/>
        <w:rPr>
          <w:sz w:val="28"/>
          <w:szCs w:val="28"/>
        </w:rPr>
      </w:pPr>
      <w:r w:rsidRPr="009C21AD">
        <w:rPr>
          <w:i/>
          <w:iCs/>
          <w:sz w:val="28"/>
          <w:szCs w:val="28"/>
        </w:rPr>
        <w:t>O slovenskih mejah, ...</w:t>
      </w:r>
    </w:p>
    <w:p w14:paraId="07C51CDD" w14:textId="77777777" w:rsidR="00F970F1" w:rsidRDefault="009C21AD" w:rsidP="00F970F1">
      <w:pPr>
        <w:pStyle w:val="NormalWeb"/>
        <w:rPr>
          <w:sz w:val="32"/>
          <w:szCs w:val="32"/>
          <w:lang w:val="sl-SI"/>
        </w:rPr>
      </w:pPr>
      <w:r w:rsidRPr="009C21AD">
        <w:rPr>
          <w:rFonts w:ascii="Calibri" w:hAnsi="Calibri"/>
          <w:sz w:val="28"/>
          <w:szCs w:val="28"/>
        </w:rPr>
        <w:t>Pisal pa je tudi za radio Kričač in sodeloval pri uredništvu slovenskega zbornika</w:t>
      </w:r>
      <w:r w:rsidR="003F7216">
        <w:rPr>
          <w:rFonts w:ascii="Calibri" w:hAnsi="Calibri"/>
          <w:sz w:val="28"/>
          <w:szCs w:val="28"/>
        </w:rPr>
        <w:t>.</w:t>
      </w:r>
      <w:r w:rsidR="001757EF">
        <w:rPr>
          <w:sz w:val="32"/>
          <w:szCs w:val="32"/>
          <w:lang w:val="sl-SI"/>
        </w:rPr>
        <w:br w:type="page"/>
      </w:r>
    </w:p>
    <w:p w14:paraId="2FF1039B" w14:textId="77777777" w:rsidR="006709A6" w:rsidRPr="00F970F1" w:rsidRDefault="00350884" w:rsidP="00F970F1">
      <w:pPr>
        <w:pStyle w:val="Heading1"/>
        <w:rPr>
          <w:rFonts w:ascii="Calibri" w:hAnsi="Calibri"/>
        </w:rPr>
      </w:pPr>
      <w:bookmarkStart w:id="11" w:name="_Toc296351937"/>
      <w:r w:rsidRPr="00FA6AFB">
        <w:rPr>
          <w:lang w:val="sl-SI"/>
        </w:rPr>
        <w:t xml:space="preserve">UPORABLJENA </w:t>
      </w:r>
      <w:r w:rsidR="006709A6" w:rsidRPr="00FA6AFB">
        <w:rPr>
          <w:lang w:val="sl-SI"/>
        </w:rPr>
        <w:t>LITERATURA</w:t>
      </w:r>
      <w:bookmarkEnd w:id="11"/>
    </w:p>
    <w:p w14:paraId="4C24296D" w14:textId="77777777" w:rsidR="006E3E09" w:rsidRDefault="006E3E09" w:rsidP="006709A6">
      <w:pPr>
        <w:rPr>
          <w:sz w:val="32"/>
          <w:szCs w:val="32"/>
          <w:lang w:val="sl-SI"/>
        </w:rPr>
      </w:pPr>
    </w:p>
    <w:p w14:paraId="22560574" w14:textId="77777777" w:rsidR="00FA6AFB" w:rsidRDefault="006E3E09" w:rsidP="006709A6">
      <w:pPr>
        <w:rPr>
          <w:sz w:val="28"/>
          <w:szCs w:val="28"/>
          <w:lang w:val="sl-SI"/>
        </w:rPr>
      </w:pPr>
      <w:r w:rsidRPr="00FA6AFB">
        <w:rPr>
          <w:sz w:val="28"/>
          <w:szCs w:val="28"/>
          <w:lang w:val="sl-SI"/>
        </w:rPr>
        <w:t xml:space="preserve">Žebovec, M. Slovenski književniki: rojeni do leta 1899. Ljubljana: </w:t>
      </w:r>
    </w:p>
    <w:p w14:paraId="591BF839" w14:textId="77777777" w:rsidR="006E3E09" w:rsidRPr="00FA6AFB" w:rsidRDefault="006E3E09" w:rsidP="006709A6">
      <w:pPr>
        <w:rPr>
          <w:sz w:val="28"/>
          <w:szCs w:val="28"/>
          <w:lang w:val="sl-SI"/>
        </w:rPr>
      </w:pPr>
      <w:r w:rsidRPr="00FA6AFB">
        <w:rPr>
          <w:sz w:val="28"/>
          <w:szCs w:val="28"/>
          <w:lang w:val="sl-SI"/>
        </w:rPr>
        <w:tab/>
        <w:t>Založba Karantanija, 2005.</w:t>
      </w:r>
    </w:p>
    <w:p w14:paraId="210E8EAE" w14:textId="77777777" w:rsidR="00E13E08" w:rsidRPr="00FA6AFB" w:rsidRDefault="00E13E08" w:rsidP="006709A6">
      <w:pPr>
        <w:rPr>
          <w:sz w:val="28"/>
          <w:szCs w:val="28"/>
          <w:lang w:val="sl-SI"/>
        </w:rPr>
      </w:pPr>
    </w:p>
    <w:p w14:paraId="4684793C" w14:textId="77777777" w:rsidR="006E3E09" w:rsidRPr="00FA6AFB" w:rsidRDefault="006E3E09" w:rsidP="006709A6">
      <w:pPr>
        <w:rPr>
          <w:sz w:val="28"/>
          <w:szCs w:val="28"/>
          <w:lang w:val="sl-SI"/>
        </w:rPr>
      </w:pPr>
      <w:r w:rsidRPr="00FA6AFB">
        <w:rPr>
          <w:sz w:val="28"/>
          <w:szCs w:val="28"/>
          <w:lang w:val="sl-SI"/>
        </w:rPr>
        <w:t>Varl Purkeljc, F. Naši književniki in njihova dela. Maribor:</w:t>
      </w:r>
    </w:p>
    <w:p w14:paraId="632BCC56" w14:textId="77777777" w:rsidR="006E3E09" w:rsidRPr="00FA6AFB" w:rsidRDefault="006E3E09" w:rsidP="006709A6">
      <w:pPr>
        <w:rPr>
          <w:sz w:val="28"/>
          <w:szCs w:val="28"/>
          <w:lang w:val="sl-SI"/>
        </w:rPr>
      </w:pPr>
      <w:r w:rsidRPr="00FA6AFB">
        <w:rPr>
          <w:sz w:val="28"/>
          <w:szCs w:val="28"/>
          <w:lang w:val="sl-SI"/>
        </w:rPr>
        <w:tab/>
        <w:t>Založba Obzorja Maribor, 1983.</w:t>
      </w:r>
    </w:p>
    <w:p w14:paraId="224ADB68" w14:textId="77777777" w:rsidR="00E13E08" w:rsidRPr="00FA6AFB" w:rsidRDefault="00E13E08" w:rsidP="006709A6">
      <w:pPr>
        <w:rPr>
          <w:sz w:val="28"/>
          <w:szCs w:val="28"/>
          <w:lang w:val="sl-SI"/>
        </w:rPr>
      </w:pPr>
    </w:p>
    <w:p w14:paraId="2CCFE84B" w14:textId="77777777" w:rsidR="006E3E09" w:rsidRPr="00FA6AFB" w:rsidRDefault="006E3E09" w:rsidP="006709A6">
      <w:pPr>
        <w:rPr>
          <w:sz w:val="28"/>
          <w:szCs w:val="28"/>
          <w:lang w:val="sl-SI"/>
        </w:rPr>
      </w:pPr>
      <w:r w:rsidRPr="00FA6AFB">
        <w:rPr>
          <w:sz w:val="28"/>
          <w:szCs w:val="28"/>
          <w:lang w:val="sl-SI"/>
        </w:rPr>
        <w:t>Druškovič, D. Prežihov Voranc. Ljubljana:</w:t>
      </w:r>
    </w:p>
    <w:p w14:paraId="3F0F51F9" w14:textId="77777777" w:rsidR="006E3E09" w:rsidRPr="00FA6AFB" w:rsidRDefault="006E3E09" w:rsidP="006709A6">
      <w:pPr>
        <w:rPr>
          <w:sz w:val="28"/>
          <w:szCs w:val="28"/>
          <w:lang w:val="sl-SI"/>
        </w:rPr>
      </w:pPr>
      <w:r w:rsidRPr="00FA6AFB">
        <w:rPr>
          <w:sz w:val="28"/>
          <w:szCs w:val="28"/>
          <w:lang w:val="sl-SI"/>
        </w:rPr>
        <w:tab/>
        <w:t>Založba Mladinska knjiga, 1983.</w:t>
      </w:r>
    </w:p>
    <w:p w14:paraId="49C8974C" w14:textId="77777777" w:rsidR="006E3E09" w:rsidRPr="00FA6AFB" w:rsidRDefault="006E3E09" w:rsidP="006709A6">
      <w:pPr>
        <w:rPr>
          <w:sz w:val="28"/>
          <w:szCs w:val="28"/>
          <w:lang w:val="sl-SI"/>
        </w:rPr>
      </w:pPr>
    </w:p>
    <w:p w14:paraId="2F611048" w14:textId="77777777" w:rsidR="00350884" w:rsidRPr="00FA6AFB" w:rsidRDefault="00350884" w:rsidP="006709A6">
      <w:pPr>
        <w:rPr>
          <w:sz w:val="28"/>
          <w:szCs w:val="28"/>
          <w:lang w:val="sl-SI"/>
        </w:rPr>
      </w:pPr>
      <w:r w:rsidRPr="00FA6AFB">
        <w:rPr>
          <w:sz w:val="28"/>
          <w:szCs w:val="28"/>
          <w:lang w:val="sl-SI"/>
        </w:rPr>
        <w:t>http://sl.wikipedia.org/wiki/Pre%C5%BEihov_Voranc</w:t>
      </w:r>
      <w:r w:rsidR="009E397B">
        <w:rPr>
          <w:sz w:val="28"/>
          <w:szCs w:val="28"/>
          <w:lang w:val="sl-SI"/>
        </w:rPr>
        <w:t>/1</w:t>
      </w:r>
      <w:r w:rsidR="00E13E08" w:rsidRPr="00FA6AFB">
        <w:rPr>
          <w:sz w:val="28"/>
          <w:szCs w:val="28"/>
          <w:lang w:val="sl-SI"/>
        </w:rPr>
        <w:t>.1.2011</w:t>
      </w:r>
    </w:p>
    <w:p w14:paraId="39BA738C" w14:textId="77777777" w:rsidR="006709A6" w:rsidRPr="006709A6" w:rsidRDefault="006709A6" w:rsidP="006709A6">
      <w:pPr>
        <w:rPr>
          <w:sz w:val="32"/>
          <w:szCs w:val="32"/>
          <w:lang w:val="sl-SI"/>
        </w:rPr>
      </w:pPr>
    </w:p>
    <w:sectPr w:rsidR="006709A6" w:rsidRPr="006709A6" w:rsidSect="002707C0">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337D" w14:textId="77777777" w:rsidR="003E301A" w:rsidRDefault="003E301A" w:rsidP="00FA6AFB">
      <w:r>
        <w:separator/>
      </w:r>
    </w:p>
  </w:endnote>
  <w:endnote w:type="continuationSeparator" w:id="0">
    <w:p w14:paraId="75DC5077" w14:textId="77777777" w:rsidR="003E301A" w:rsidRDefault="003E301A" w:rsidP="00FA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9555" w14:textId="77777777" w:rsidR="002707C0" w:rsidRDefault="006A04BC">
    <w:pPr>
      <w:pStyle w:val="Footer"/>
      <w:jc w:val="right"/>
    </w:pPr>
    <w:r>
      <w:fldChar w:fldCharType="begin"/>
    </w:r>
    <w:r>
      <w:instrText xml:space="preserve"> PAGE   \* MERGEFORMAT </w:instrText>
    </w:r>
    <w:r>
      <w:fldChar w:fldCharType="separate"/>
    </w:r>
    <w:r w:rsidR="00572806">
      <w:rPr>
        <w:noProof/>
      </w:rPr>
      <w:t>2</w:t>
    </w:r>
    <w:r>
      <w:fldChar w:fldCharType="end"/>
    </w:r>
  </w:p>
  <w:p w14:paraId="436BD564" w14:textId="77777777" w:rsidR="00FA6AFB" w:rsidRPr="00FA6AFB" w:rsidRDefault="00FA6AFB" w:rsidP="00FA6AFB">
    <w:pPr>
      <w:pStyle w:val="Footer"/>
      <w:jc w:val="right"/>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863A" w14:textId="77777777" w:rsidR="003E301A" w:rsidRDefault="003E301A" w:rsidP="00FA6AFB">
      <w:r>
        <w:separator/>
      </w:r>
    </w:p>
  </w:footnote>
  <w:footnote w:type="continuationSeparator" w:id="0">
    <w:p w14:paraId="35226F6B" w14:textId="77777777" w:rsidR="003E301A" w:rsidRDefault="003E301A" w:rsidP="00FA6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FF6"/>
    <w:multiLevelType w:val="multilevel"/>
    <w:tmpl w:val="FCE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F0EC1"/>
    <w:multiLevelType w:val="multilevel"/>
    <w:tmpl w:val="852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673D8"/>
    <w:multiLevelType w:val="multilevel"/>
    <w:tmpl w:val="130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F3252"/>
    <w:multiLevelType w:val="multilevel"/>
    <w:tmpl w:val="E5E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34A4F"/>
    <w:multiLevelType w:val="multilevel"/>
    <w:tmpl w:val="074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46987"/>
    <w:multiLevelType w:val="multilevel"/>
    <w:tmpl w:val="6DC8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E2FE7"/>
    <w:multiLevelType w:val="multilevel"/>
    <w:tmpl w:val="D8B4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14E2C"/>
    <w:multiLevelType w:val="multilevel"/>
    <w:tmpl w:val="67B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6019E"/>
    <w:multiLevelType w:val="multilevel"/>
    <w:tmpl w:val="51A8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A7AFD"/>
    <w:multiLevelType w:val="multilevel"/>
    <w:tmpl w:val="0A4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66755"/>
    <w:multiLevelType w:val="multilevel"/>
    <w:tmpl w:val="FEC0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0"/>
  </w:num>
  <w:num w:numId="5">
    <w:abstractNumId w:val="9"/>
  </w:num>
  <w:num w:numId="6">
    <w:abstractNumId w:val="10"/>
  </w:num>
  <w:num w:numId="7">
    <w:abstractNumId w:val="7"/>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9A6"/>
    <w:rsid w:val="00091F11"/>
    <w:rsid w:val="000E74F0"/>
    <w:rsid w:val="00174323"/>
    <w:rsid w:val="001757EF"/>
    <w:rsid w:val="001843F8"/>
    <w:rsid w:val="0018481C"/>
    <w:rsid w:val="001A262D"/>
    <w:rsid w:val="002707C0"/>
    <w:rsid w:val="002B7879"/>
    <w:rsid w:val="002C688F"/>
    <w:rsid w:val="002E17DA"/>
    <w:rsid w:val="0032344F"/>
    <w:rsid w:val="00337134"/>
    <w:rsid w:val="00347667"/>
    <w:rsid w:val="00350884"/>
    <w:rsid w:val="003B441B"/>
    <w:rsid w:val="003D7EA0"/>
    <w:rsid w:val="003E301A"/>
    <w:rsid w:val="003F7216"/>
    <w:rsid w:val="00527397"/>
    <w:rsid w:val="00572806"/>
    <w:rsid w:val="005B1BEC"/>
    <w:rsid w:val="005E06D9"/>
    <w:rsid w:val="0065542D"/>
    <w:rsid w:val="006709A6"/>
    <w:rsid w:val="006A04BC"/>
    <w:rsid w:val="006E3E09"/>
    <w:rsid w:val="0078147C"/>
    <w:rsid w:val="007E014C"/>
    <w:rsid w:val="00886D35"/>
    <w:rsid w:val="00940294"/>
    <w:rsid w:val="009937C7"/>
    <w:rsid w:val="009C21AD"/>
    <w:rsid w:val="009E397B"/>
    <w:rsid w:val="00A11F3F"/>
    <w:rsid w:val="00A12AFB"/>
    <w:rsid w:val="00A741D7"/>
    <w:rsid w:val="00AC51BF"/>
    <w:rsid w:val="00AD6896"/>
    <w:rsid w:val="00AF5E8F"/>
    <w:rsid w:val="00B030A1"/>
    <w:rsid w:val="00B70FF4"/>
    <w:rsid w:val="00BB096B"/>
    <w:rsid w:val="00BB38DC"/>
    <w:rsid w:val="00BD7F83"/>
    <w:rsid w:val="00C230F6"/>
    <w:rsid w:val="00CA1508"/>
    <w:rsid w:val="00CA69D5"/>
    <w:rsid w:val="00CC534C"/>
    <w:rsid w:val="00D6121D"/>
    <w:rsid w:val="00DC539F"/>
    <w:rsid w:val="00DE37B4"/>
    <w:rsid w:val="00E13E08"/>
    <w:rsid w:val="00E209B5"/>
    <w:rsid w:val="00E26C28"/>
    <w:rsid w:val="00F135D8"/>
    <w:rsid w:val="00F31F54"/>
    <w:rsid w:val="00F970F1"/>
    <w:rsid w:val="00FA6AFB"/>
    <w:rsid w:val="00FF14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C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D5"/>
    <w:rPr>
      <w:sz w:val="22"/>
      <w:szCs w:val="22"/>
      <w:lang w:val="en-US" w:eastAsia="en-US"/>
    </w:rPr>
  </w:style>
  <w:style w:type="paragraph" w:styleId="Heading1">
    <w:name w:val="heading 1"/>
    <w:basedOn w:val="Normal"/>
    <w:next w:val="Normal"/>
    <w:link w:val="Heading1Char"/>
    <w:uiPriority w:val="9"/>
    <w:qFormat/>
    <w:rsid w:val="001757E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A6AF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A6AF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1A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57EF"/>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1757EF"/>
    <w:pPr>
      <w:spacing w:line="276" w:lineRule="auto"/>
      <w:outlineLvl w:val="9"/>
    </w:pPr>
  </w:style>
  <w:style w:type="paragraph" w:styleId="BalloonText">
    <w:name w:val="Balloon Text"/>
    <w:basedOn w:val="Normal"/>
    <w:link w:val="BalloonTextChar"/>
    <w:uiPriority w:val="99"/>
    <w:semiHidden/>
    <w:unhideWhenUsed/>
    <w:rsid w:val="001757EF"/>
    <w:rPr>
      <w:rFonts w:ascii="Tahoma" w:hAnsi="Tahoma" w:cs="Tahoma"/>
      <w:sz w:val="16"/>
      <w:szCs w:val="16"/>
    </w:rPr>
  </w:style>
  <w:style w:type="character" w:customStyle="1" w:styleId="BalloonTextChar">
    <w:name w:val="Balloon Text Char"/>
    <w:link w:val="BalloonText"/>
    <w:uiPriority w:val="99"/>
    <w:semiHidden/>
    <w:rsid w:val="001757EF"/>
    <w:rPr>
      <w:rFonts w:ascii="Tahoma" w:hAnsi="Tahoma" w:cs="Tahoma"/>
      <w:sz w:val="16"/>
      <w:szCs w:val="16"/>
    </w:rPr>
  </w:style>
  <w:style w:type="paragraph" w:styleId="TOC1">
    <w:name w:val="toc 1"/>
    <w:basedOn w:val="Normal"/>
    <w:next w:val="Normal"/>
    <w:autoRedefine/>
    <w:uiPriority w:val="39"/>
    <w:unhideWhenUsed/>
    <w:rsid w:val="001757EF"/>
    <w:pPr>
      <w:spacing w:after="100"/>
    </w:pPr>
  </w:style>
  <w:style w:type="character" w:styleId="Hyperlink">
    <w:name w:val="Hyperlink"/>
    <w:uiPriority w:val="99"/>
    <w:unhideWhenUsed/>
    <w:rsid w:val="001757EF"/>
    <w:rPr>
      <w:color w:val="0000FF"/>
      <w:u w:val="single"/>
    </w:rPr>
  </w:style>
  <w:style w:type="character" w:customStyle="1" w:styleId="Heading2Char">
    <w:name w:val="Heading 2 Char"/>
    <w:link w:val="Heading2"/>
    <w:uiPriority w:val="9"/>
    <w:rsid w:val="00FA6AFB"/>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FA6AFB"/>
    <w:pPr>
      <w:spacing w:after="100"/>
      <w:ind w:left="220"/>
    </w:pPr>
  </w:style>
  <w:style w:type="character" w:customStyle="1" w:styleId="Heading3Char">
    <w:name w:val="Heading 3 Char"/>
    <w:link w:val="Heading3"/>
    <w:uiPriority w:val="9"/>
    <w:rsid w:val="00FA6AFB"/>
    <w:rPr>
      <w:rFonts w:ascii="Cambria" w:eastAsia="Times New Roman" w:hAnsi="Cambria" w:cs="Times New Roman"/>
      <w:b/>
      <w:bCs/>
      <w:color w:val="4F81BD"/>
    </w:rPr>
  </w:style>
  <w:style w:type="paragraph" w:styleId="Header">
    <w:name w:val="header"/>
    <w:basedOn w:val="Normal"/>
    <w:link w:val="HeaderChar"/>
    <w:uiPriority w:val="99"/>
    <w:semiHidden/>
    <w:unhideWhenUsed/>
    <w:rsid w:val="00FA6AFB"/>
    <w:pPr>
      <w:tabs>
        <w:tab w:val="center" w:pos="4680"/>
        <w:tab w:val="right" w:pos="9360"/>
      </w:tabs>
    </w:pPr>
  </w:style>
  <w:style w:type="character" w:customStyle="1" w:styleId="HeaderChar">
    <w:name w:val="Header Char"/>
    <w:basedOn w:val="DefaultParagraphFont"/>
    <w:link w:val="Header"/>
    <w:uiPriority w:val="99"/>
    <w:semiHidden/>
    <w:rsid w:val="00FA6AFB"/>
  </w:style>
  <w:style w:type="paragraph" w:styleId="Footer">
    <w:name w:val="footer"/>
    <w:basedOn w:val="Normal"/>
    <w:link w:val="FooterChar"/>
    <w:uiPriority w:val="99"/>
    <w:unhideWhenUsed/>
    <w:rsid w:val="00FA6AFB"/>
    <w:pPr>
      <w:tabs>
        <w:tab w:val="center" w:pos="4680"/>
        <w:tab w:val="right" w:pos="9360"/>
      </w:tabs>
    </w:pPr>
  </w:style>
  <w:style w:type="character" w:customStyle="1" w:styleId="FooterChar">
    <w:name w:val="Footer Char"/>
    <w:basedOn w:val="DefaultParagraphFont"/>
    <w:link w:val="Footer"/>
    <w:uiPriority w:val="99"/>
    <w:rsid w:val="00FA6AFB"/>
  </w:style>
  <w:style w:type="character" w:customStyle="1" w:styleId="mw-headline">
    <w:name w:val="mw-headline"/>
    <w:basedOn w:val="DefaultParagraphFont"/>
    <w:rsid w:val="009C21AD"/>
  </w:style>
  <w:style w:type="paragraph" w:styleId="NormalWeb">
    <w:name w:val="Normal (Web)"/>
    <w:basedOn w:val="Normal"/>
    <w:uiPriority w:val="99"/>
    <w:unhideWhenUsed/>
    <w:rsid w:val="009C21AD"/>
    <w:pPr>
      <w:spacing w:before="100" w:beforeAutospacing="1" w:after="100" w:afterAutospacing="1"/>
    </w:pPr>
    <w:rPr>
      <w:rFonts w:ascii="Times New Roman" w:eastAsia="Times New Roman" w:hAnsi="Times New Roman"/>
      <w:sz w:val="24"/>
      <w:szCs w:val="24"/>
    </w:rPr>
  </w:style>
  <w:style w:type="character" w:customStyle="1" w:styleId="editsection">
    <w:name w:val="editsection"/>
    <w:basedOn w:val="DefaultParagraphFont"/>
    <w:rsid w:val="009C21AD"/>
  </w:style>
  <w:style w:type="paragraph" w:styleId="TOC3">
    <w:name w:val="toc 3"/>
    <w:basedOn w:val="Normal"/>
    <w:next w:val="Normal"/>
    <w:autoRedefine/>
    <w:uiPriority w:val="39"/>
    <w:unhideWhenUsed/>
    <w:rsid w:val="009C21AD"/>
    <w:pPr>
      <w:spacing w:after="100"/>
      <w:ind w:left="440"/>
    </w:pPr>
  </w:style>
  <w:style w:type="character" w:customStyle="1" w:styleId="Heading4Char">
    <w:name w:val="Heading 4 Char"/>
    <w:link w:val="Heading4"/>
    <w:uiPriority w:val="9"/>
    <w:rsid w:val="009C21AD"/>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8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13CF-1848-4EEA-AB69-69644DB1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Links>
    <vt:vector size="66" baseType="variant">
      <vt:variant>
        <vt:i4>2031672</vt:i4>
      </vt:variant>
      <vt:variant>
        <vt:i4>62</vt:i4>
      </vt:variant>
      <vt:variant>
        <vt:i4>0</vt:i4>
      </vt:variant>
      <vt:variant>
        <vt:i4>5</vt:i4>
      </vt:variant>
      <vt:variant>
        <vt:lpwstr/>
      </vt:variant>
      <vt:variant>
        <vt:lpwstr>_Toc296351937</vt:lpwstr>
      </vt:variant>
      <vt:variant>
        <vt:i4>2031672</vt:i4>
      </vt:variant>
      <vt:variant>
        <vt:i4>56</vt:i4>
      </vt:variant>
      <vt:variant>
        <vt:i4>0</vt:i4>
      </vt:variant>
      <vt:variant>
        <vt:i4>5</vt:i4>
      </vt:variant>
      <vt:variant>
        <vt:lpwstr/>
      </vt:variant>
      <vt:variant>
        <vt:lpwstr>_Toc296351936</vt:lpwstr>
      </vt:variant>
      <vt:variant>
        <vt:i4>2031672</vt:i4>
      </vt:variant>
      <vt:variant>
        <vt:i4>50</vt:i4>
      </vt:variant>
      <vt:variant>
        <vt:i4>0</vt:i4>
      </vt:variant>
      <vt:variant>
        <vt:i4>5</vt:i4>
      </vt:variant>
      <vt:variant>
        <vt:lpwstr/>
      </vt:variant>
      <vt:variant>
        <vt:lpwstr>_Toc296351935</vt:lpwstr>
      </vt:variant>
      <vt:variant>
        <vt:i4>2031672</vt:i4>
      </vt:variant>
      <vt:variant>
        <vt:i4>44</vt:i4>
      </vt:variant>
      <vt:variant>
        <vt:i4>0</vt:i4>
      </vt:variant>
      <vt:variant>
        <vt:i4>5</vt:i4>
      </vt:variant>
      <vt:variant>
        <vt:lpwstr/>
      </vt:variant>
      <vt:variant>
        <vt:lpwstr>_Toc296351934</vt:lpwstr>
      </vt:variant>
      <vt:variant>
        <vt:i4>2031672</vt:i4>
      </vt:variant>
      <vt:variant>
        <vt:i4>38</vt:i4>
      </vt:variant>
      <vt:variant>
        <vt:i4>0</vt:i4>
      </vt:variant>
      <vt:variant>
        <vt:i4>5</vt:i4>
      </vt:variant>
      <vt:variant>
        <vt:lpwstr/>
      </vt:variant>
      <vt:variant>
        <vt:lpwstr>_Toc296351933</vt:lpwstr>
      </vt:variant>
      <vt:variant>
        <vt:i4>2031672</vt:i4>
      </vt:variant>
      <vt:variant>
        <vt:i4>32</vt:i4>
      </vt:variant>
      <vt:variant>
        <vt:i4>0</vt:i4>
      </vt:variant>
      <vt:variant>
        <vt:i4>5</vt:i4>
      </vt:variant>
      <vt:variant>
        <vt:lpwstr/>
      </vt:variant>
      <vt:variant>
        <vt:lpwstr>_Toc296351932</vt:lpwstr>
      </vt:variant>
      <vt:variant>
        <vt:i4>2031672</vt:i4>
      </vt:variant>
      <vt:variant>
        <vt:i4>26</vt:i4>
      </vt:variant>
      <vt:variant>
        <vt:i4>0</vt:i4>
      </vt:variant>
      <vt:variant>
        <vt:i4>5</vt:i4>
      </vt:variant>
      <vt:variant>
        <vt:lpwstr/>
      </vt:variant>
      <vt:variant>
        <vt:lpwstr>_Toc296351931</vt:lpwstr>
      </vt:variant>
      <vt:variant>
        <vt:i4>2031672</vt:i4>
      </vt:variant>
      <vt:variant>
        <vt:i4>20</vt:i4>
      </vt:variant>
      <vt:variant>
        <vt:i4>0</vt:i4>
      </vt:variant>
      <vt:variant>
        <vt:i4>5</vt:i4>
      </vt:variant>
      <vt:variant>
        <vt:lpwstr/>
      </vt:variant>
      <vt:variant>
        <vt:lpwstr>_Toc296351930</vt:lpwstr>
      </vt:variant>
      <vt:variant>
        <vt:i4>1966136</vt:i4>
      </vt:variant>
      <vt:variant>
        <vt:i4>14</vt:i4>
      </vt:variant>
      <vt:variant>
        <vt:i4>0</vt:i4>
      </vt:variant>
      <vt:variant>
        <vt:i4>5</vt:i4>
      </vt:variant>
      <vt:variant>
        <vt:lpwstr/>
      </vt:variant>
      <vt:variant>
        <vt:lpwstr>_Toc296351929</vt:lpwstr>
      </vt:variant>
      <vt:variant>
        <vt:i4>1966136</vt:i4>
      </vt:variant>
      <vt:variant>
        <vt:i4>8</vt:i4>
      </vt:variant>
      <vt:variant>
        <vt:i4>0</vt:i4>
      </vt:variant>
      <vt:variant>
        <vt:i4>5</vt:i4>
      </vt:variant>
      <vt:variant>
        <vt:lpwstr/>
      </vt:variant>
      <vt:variant>
        <vt:lpwstr>_Toc296351928</vt:lpwstr>
      </vt:variant>
      <vt:variant>
        <vt:i4>1966136</vt:i4>
      </vt:variant>
      <vt:variant>
        <vt:i4>2</vt:i4>
      </vt:variant>
      <vt:variant>
        <vt:i4>0</vt:i4>
      </vt:variant>
      <vt:variant>
        <vt:i4>5</vt:i4>
      </vt:variant>
      <vt:variant>
        <vt:lpwstr/>
      </vt:variant>
      <vt:variant>
        <vt:lpwstr>_Toc296351927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