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BDC" w:rsidRDefault="00924BDC" w:rsidP="00924BDC">
      <w:pPr>
        <w:jc w:val="center"/>
        <w:rPr>
          <w:rFonts w:ascii="Cambria" w:hAnsi="Cambria"/>
          <w:sz w:val="24"/>
          <w:szCs w:val="24"/>
        </w:rPr>
      </w:pPr>
      <w:bookmarkStart w:id="0" w:name="_GoBack"/>
      <w:bookmarkEnd w:id="0"/>
      <w:r>
        <w:rPr>
          <w:rFonts w:ascii="Cambria" w:hAnsi="Cambria"/>
          <w:sz w:val="24"/>
          <w:szCs w:val="24"/>
        </w:rPr>
        <w:t>Univerza v Mariboru</w:t>
      </w:r>
    </w:p>
    <w:p w:rsidR="001400A1" w:rsidRPr="000332AA" w:rsidRDefault="001400A1" w:rsidP="00924BDC">
      <w:pPr>
        <w:jc w:val="center"/>
        <w:rPr>
          <w:rFonts w:ascii="Cambria" w:hAnsi="Cambria"/>
          <w:sz w:val="24"/>
          <w:szCs w:val="24"/>
        </w:rPr>
      </w:pPr>
      <w:r w:rsidRPr="000332AA">
        <w:rPr>
          <w:rFonts w:ascii="Cambria" w:hAnsi="Cambria"/>
          <w:sz w:val="24"/>
          <w:szCs w:val="24"/>
        </w:rPr>
        <w:t>Filozofska fakulteta</w:t>
      </w:r>
    </w:p>
    <w:p w:rsidR="001400A1" w:rsidRPr="000332AA" w:rsidRDefault="006A70EB" w:rsidP="00924BDC">
      <w:pPr>
        <w:jc w:val="center"/>
        <w:rPr>
          <w:rFonts w:ascii="Cambria" w:hAnsi="Cambria"/>
          <w:sz w:val="24"/>
          <w:szCs w:val="24"/>
        </w:rPr>
      </w:pPr>
      <w:r w:rsidRPr="000332AA">
        <w:rPr>
          <w:rFonts w:ascii="Cambria" w:hAnsi="Cambria"/>
          <w:sz w:val="24"/>
          <w:szCs w:val="24"/>
        </w:rPr>
        <w:t>Oddel</w:t>
      </w:r>
      <w:r w:rsidR="001400A1" w:rsidRPr="000332AA">
        <w:rPr>
          <w:rFonts w:ascii="Cambria" w:hAnsi="Cambria"/>
          <w:sz w:val="24"/>
          <w:szCs w:val="24"/>
        </w:rPr>
        <w:t>e</w:t>
      </w:r>
      <w:r w:rsidRPr="000332AA">
        <w:rPr>
          <w:rFonts w:ascii="Cambria" w:hAnsi="Cambria"/>
          <w:sz w:val="24"/>
          <w:szCs w:val="24"/>
        </w:rPr>
        <w:t>k</w:t>
      </w:r>
      <w:r w:rsidR="001400A1" w:rsidRPr="000332AA">
        <w:rPr>
          <w:rFonts w:ascii="Cambria" w:hAnsi="Cambria"/>
          <w:sz w:val="24"/>
          <w:szCs w:val="24"/>
        </w:rPr>
        <w:t xml:space="preserve"> za slovanske jezike</w:t>
      </w:r>
      <w:r w:rsidRPr="000332AA">
        <w:rPr>
          <w:rFonts w:ascii="Cambria" w:hAnsi="Cambria"/>
          <w:sz w:val="24"/>
          <w:szCs w:val="24"/>
        </w:rPr>
        <w:t xml:space="preserve"> in književnosti</w:t>
      </w: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6A70EB">
      <w:pPr>
        <w:jc w:val="center"/>
        <w:rPr>
          <w:rFonts w:ascii="Cambria" w:hAnsi="Cambria"/>
          <w:sz w:val="44"/>
        </w:rPr>
      </w:pPr>
      <w:r w:rsidRPr="000332AA">
        <w:rPr>
          <w:rFonts w:ascii="Cambria" w:hAnsi="Cambria"/>
          <w:sz w:val="44"/>
        </w:rPr>
        <w:t>Matevž Ravnikar: Zgodba uči</w:t>
      </w:r>
    </w:p>
    <w:p w:rsidR="006A70EB" w:rsidRPr="000332AA" w:rsidRDefault="006A70EB" w:rsidP="009D6D84">
      <w:pPr>
        <w:rPr>
          <w:rFonts w:ascii="Cambria" w:hAnsi="Cambria"/>
          <w:sz w:val="28"/>
        </w:rPr>
      </w:pPr>
    </w:p>
    <w:p w:rsidR="006A70EB" w:rsidRPr="000332AA" w:rsidRDefault="00924BDC" w:rsidP="009D6D84">
      <w:pPr>
        <w:rPr>
          <w:rFonts w:ascii="Cambria" w:hAnsi="Cambria"/>
          <w:sz w:val="28"/>
        </w:rPr>
      </w:pPr>
      <w:r>
        <w:rPr>
          <w:rFonts w:ascii="Cambria" w:hAnsi="Cambria"/>
          <w:sz w:val="28"/>
        </w:rPr>
        <w:t>Seminarska nalogo pri predmetu Zgodovina slovenskega knjižnega jezika</w:t>
      </w:r>
    </w:p>
    <w:p w:rsidR="006A70EB" w:rsidRPr="000332AA" w:rsidRDefault="006A70EB" w:rsidP="009D6D84">
      <w:pPr>
        <w:rPr>
          <w:rFonts w:ascii="Cambria" w:hAnsi="Cambria"/>
        </w:rPr>
      </w:pPr>
    </w:p>
    <w:p w:rsidR="006A70EB" w:rsidRPr="000332AA" w:rsidRDefault="006A70EB" w:rsidP="009D6D84">
      <w:pPr>
        <w:rPr>
          <w:rFonts w:ascii="Cambria" w:hAnsi="Cambria"/>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Pr="000332AA" w:rsidRDefault="006A70EB" w:rsidP="009D6D84">
      <w:pPr>
        <w:rPr>
          <w:rFonts w:ascii="Cambria" w:hAnsi="Cambria"/>
          <w:sz w:val="24"/>
          <w:szCs w:val="24"/>
        </w:rPr>
      </w:pPr>
    </w:p>
    <w:p w:rsidR="006A70EB" w:rsidRDefault="00B97203" w:rsidP="009D6D84">
      <w:pPr>
        <w:rPr>
          <w:rFonts w:ascii="Cambria" w:hAnsi="Cambria"/>
          <w:sz w:val="24"/>
          <w:szCs w:val="24"/>
        </w:rPr>
      </w:pPr>
      <w:r>
        <w:rPr>
          <w:rFonts w:ascii="Cambria" w:hAnsi="Cambria"/>
          <w:sz w:val="24"/>
          <w:szCs w:val="24"/>
        </w:rPr>
        <w:t xml:space="preserve"> </w:t>
      </w:r>
    </w:p>
    <w:p w:rsidR="00B97203" w:rsidRPr="000332AA" w:rsidRDefault="00B97203" w:rsidP="009D6D84">
      <w:pPr>
        <w:rPr>
          <w:rFonts w:ascii="Cambria" w:hAnsi="Cambria"/>
          <w:sz w:val="24"/>
          <w:szCs w:val="24"/>
        </w:rPr>
      </w:pPr>
    </w:p>
    <w:p w:rsidR="006A70EB" w:rsidRPr="000332AA" w:rsidRDefault="006A70EB" w:rsidP="006A70EB">
      <w:pPr>
        <w:jc w:val="center"/>
        <w:rPr>
          <w:rFonts w:ascii="Cambria" w:hAnsi="Cambria"/>
          <w:sz w:val="24"/>
          <w:szCs w:val="24"/>
        </w:rPr>
      </w:pPr>
      <w:r w:rsidRPr="000332AA">
        <w:rPr>
          <w:rFonts w:ascii="Cambria" w:hAnsi="Cambria"/>
          <w:sz w:val="24"/>
          <w:szCs w:val="24"/>
        </w:rPr>
        <w:t>Maribor,</w:t>
      </w:r>
      <w:r w:rsidR="00AF1187">
        <w:rPr>
          <w:rFonts w:ascii="Cambria" w:hAnsi="Cambria"/>
          <w:sz w:val="24"/>
          <w:szCs w:val="24"/>
        </w:rPr>
        <w:t xml:space="preserve"> maj</w:t>
      </w:r>
      <w:r w:rsidRPr="000332AA">
        <w:rPr>
          <w:rFonts w:ascii="Cambria" w:hAnsi="Cambria"/>
          <w:sz w:val="24"/>
          <w:szCs w:val="24"/>
        </w:rPr>
        <w:t xml:space="preserve"> 2010</w:t>
      </w:r>
    </w:p>
    <w:p w:rsidR="006A53D0" w:rsidRPr="000332AA" w:rsidRDefault="001400A1" w:rsidP="00857B4B">
      <w:pPr>
        <w:pStyle w:val="Heading1"/>
      </w:pPr>
      <w:r w:rsidRPr="000332AA">
        <w:br w:type="page"/>
      </w:r>
      <w:bookmarkStart w:id="1" w:name="_Toc255122739"/>
      <w:bookmarkStart w:id="2" w:name="_Toc255156687"/>
      <w:bookmarkStart w:id="3" w:name="_Toc260127964"/>
      <w:bookmarkStart w:id="4" w:name="_Toc261522138"/>
      <w:r w:rsidR="006A53D0" w:rsidRPr="000332AA">
        <w:lastRenderedPageBreak/>
        <w:t>Kazalo vsebine:</w:t>
      </w:r>
      <w:bookmarkEnd w:id="1"/>
      <w:bookmarkEnd w:id="2"/>
      <w:bookmarkEnd w:id="3"/>
      <w:bookmarkEnd w:id="4"/>
    </w:p>
    <w:p w:rsidR="00174A23" w:rsidRPr="000332AA" w:rsidRDefault="00174A23" w:rsidP="009D6D84">
      <w:pPr>
        <w:rPr>
          <w:rFonts w:ascii="Cambria" w:hAnsi="Cambria"/>
          <w:sz w:val="24"/>
          <w:szCs w:val="24"/>
        </w:rPr>
      </w:pPr>
    </w:p>
    <w:p w:rsidR="00CC389D" w:rsidRDefault="00AF647B" w:rsidP="00CC389D">
      <w:pPr>
        <w:pStyle w:val="TOC1"/>
        <w:spacing w:line="480" w:lineRule="auto"/>
        <w:rPr>
          <w:rFonts w:ascii="Calibri" w:eastAsia="Times New Roman" w:hAnsi="Calibri" w:cs="Times New Roman"/>
          <w:noProof/>
          <w:lang w:eastAsia="sl-SI"/>
        </w:rPr>
      </w:pPr>
      <w:r w:rsidRPr="000332AA">
        <w:rPr>
          <w:rFonts w:ascii="Cambria" w:hAnsi="Cambria"/>
          <w:sz w:val="24"/>
          <w:szCs w:val="24"/>
        </w:rPr>
        <w:fldChar w:fldCharType="begin"/>
      </w:r>
      <w:r w:rsidRPr="000332AA">
        <w:rPr>
          <w:rFonts w:ascii="Cambria" w:hAnsi="Cambria"/>
          <w:sz w:val="24"/>
          <w:szCs w:val="24"/>
        </w:rPr>
        <w:instrText xml:space="preserve"> TOC \o "1-3" \h \z \u </w:instrText>
      </w:r>
      <w:r w:rsidRPr="000332AA">
        <w:rPr>
          <w:rFonts w:ascii="Cambria" w:hAnsi="Cambria"/>
          <w:sz w:val="24"/>
          <w:szCs w:val="24"/>
        </w:rPr>
        <w:fldChar w:fldCharType="separate"/>
      </w:r>
      <w:hyperlink w:anchor="_Toc261522139" w:history="1">
        <w:r w:rsidR="00CC389D" w:rsidRPr="00DA0472">
          <w:rPr>
            <w:rStyle w:val="Hyperlink"/>
            <w:noProof/>
          </w:rPr>
          <w:t>Matevž  Ravnikar</w:t>
        </w:r>
        <w:r w:rsidR="00CC389D">
          <w:rPr>
            <w:noProof/>
            <w:webHidden/>
          </w:rPr>
          <w:tab/>
        </w:r>
        <w:r w:rsidR="00CC389D">
          <w:rPr>
            <w:noProof/>
            <w:webHidden/>
          </w:rPr>
          <w:fldChar w:fldCharType="begin"/>
        </w:r>
        <w:r w:rsidR="00CC389D">
          <w:rPr>
            <w:noProof/>
            <w:webHidden/>
          </w:rPr>
          <w:instrText xml:space="preserve"> PAGEREF _Toc261522139 \h </w:instrText>
        </w:r>
        <w:r w:rsidR="00CC389D">
          <w:rPr>
            <w:noProof/>
            <w:webHidden/>
          </w:rPr>
        </w:r>
        <w:r w:rsidR="00CC389D">
          <w:rPr>
            <w:noProof/>
            <w:webHidden/>
          </w:rPr>
          <w:fldChar w:fldCharType="separate"/>
        </w:r>
        <w:r w:rsidR="00CC389D">
          <w:rPr>
            <w:noProof/>
            <w:webHidden/>
          </w:rPr>
          <w:t>3</w:t>
        </w:r>
        <w:r w:rsidR="00CC389D">
          <w:rPr>
            <w:noProof/>
            <w:webHidden/>
          </w:rPr>
          <w:fldChar w:fldCharType="end"/>
        </w:r>
      </w:hyperlink>
    </w:p>
    <w:p w:rsidR="00CC389D" w:rsidRDefault="0063011D" w:rsidP="00CC389D">
      <w:pPr>
        <w:pStyle w:val="TOC2"/>
        <w:spacing w:line="480" w:lineRule="auto"/>
        <w:rPr>
          <w:rFonts w:ascii="Calibri" w:eastAsia="Times New Roman" w:hAnsi="Calibri" w:cs="Times New Roman"/>
          <w:noProof/>
          <w:lang w:eastAsia="sl-SI"/>
        </w:rPr>
      </w:pPr>
      <w:hyperlink w:anchor="_Toc261522140" w:history="1">
        <w:r w:rsidR="00CC389D" w:rsidRPr="00DA0472">
          <w:rPr>
            <w:rStyle w:val="Hyperlink"/>
            <w:noProof/>
          </w:rPr>
          <w:t>Matevž Ravnikar: Sgodbe svetiga pisma sa mlade ljudi, 1815</w:t>
        </w:r>
        <w:r w:rsidR="00CC389D">
          <w:rPr>
            <w:noProof/>
            <w:webHidden/>
          </w:rPr>
          <w:tab/>
        </w:r>
        <w:r w:rsidR="00CC389D">
          <w:rPr>
            <w:noProof/>
            <w:webHidden/>
          </w:rPr>
          <w:fldChar w:fldCharType="begin"/>
        </w:r>
        <w:r w:rsidR="00CC389D">
          <w:rPr>
            <w:noProof/>
            <w:webHidden/>
          </w:rPr>
          <w:instrText xml:space="preserve"> PAGEREF _Toc261522140 \h </w:instrText>
        </w:r>
        <w:r w:rsidR="00CC389D">
          <w:rPr>
            <w:noProof/>
            <w:webHidden/>
          </w:rPr>
        </w:r>
        <w:r w:rsidR="00CC389D">
          <w:rPr>
            <w:noProof/>
            <w:webHidden/>
          </w:rPr>
          <w:fldChar w:fldCharType="separate"/>
        </w:r>
        <w:r w:rsidR="00CC389D">
          <w:rPr>
            <w:noProof/>
            <w:webHidden/>
          </w:rPr>
          <w:t>5</w:t>
        </w:r>
        <w:r w:rsidR="00CC389D">
          <w:rPr>
            <w:noProof/>
            <w:webHidden/>
          </w:rPr>
          <w:fldChar w:fldCharType="end"/>
        </w:r>
      </w:hyperlink>
    </w:p>
    <w:p w:rsidR="00CC389D" w:rsidRDefault="0063011D" w:rsidP="00CC389D">
      <w:pPr>
        <w:pStyle w:val="TOC2"/>
        <w:spacing w:line="480" w:lineRule="auto"/>
        <w:rPr>
          <w:rFonts w:ascii="Calibri" w:eastAsia="Times New Roman" w:hAnsi="Calibri" w:cs="Times New Roman"/>
          <w:noProof/>
          <w:lang w:eastAsia="sl-SI"/>
        </w:rPr>
      </w:pPr>
      <w:hyperlink w:anchor="_Toc261522141" w:history="1">
        <w:r w:rsidR="00CC389D" w:rsidRPr="00DA0472">
          <w:rPr>
            <w:rStyle w:val="Hyperlink"/>
            <w:noProof/>
          </w:rPr>
          <w:t>Zgodba uči</w:t>
        </w:r>
        <w:r w:rsidR="00CC389D">
          <w:rPr>
            <w:noProof/>
            <w:webHidden/>
          </w:rPr>
          <w:tab/>
        </w:r>
        <w:r w:rsidR="00CC389D">
          <w:rPr>
            <w:noProof/>
            <w:webHidden/>
          </w:rPr>
          <w:fldChar w:fldCharType="begin"/>
        </w:r>
        <w:r w:rsidR="00CC389D">
          <w:rPr>
            <w:noProof/>
            <w:webHidden/>
          </w:rPr>
          <w:instrText xml:space="preserve"> PAGEREF _Toc261522141 \h </w:instrText>
        </w:r>
        <w:r w:rsidR="00CC389D">
          <w:rPr>
            <w:noProof/>
            <w:webHidden/>
          </w:rPr>
        </w:r>
        <w:r w:rsidR="00CC389D">
          <w:rPr>
            <w:noProof/>
            <w:webHidden/>
          </w:rPr>
          <w:fldChar w:fldCharType="separate"/>
        </w:r>
        <w:r w:rsidR="00CC389D">
          <w:rPr>
            <w:noProof/>
            <w:webHidden/>
          </w:rPr>
          <w:t>5</w:t>
        </w:r>
        <w:r w:rsidR="00CC389D">
          <w:rPr>
            <w:noProof/>
            <w:webHidden/>
          </w:rPr>
          <w:fldChar w:fldCharType="end"/>
        </w:r>
      </w:hyperlink>
    </w:p>
    <w:p w:rsidR="00CC389D" w:rsidRDefault="0063011D" w:rsidP="00CC389D">
      <w:pPr>
        <w:pStyle w:val="TOC1"/>
        <w:spacing w:line="480" w:lineRule="auto"/>
        <w:rPr>
          <w:rFonts w:ascii="Calibri" w:eastAsia="Times New Roman" w:hAnsi="Calibri" w:cs="Times New Roman"/>
          <w:noProof/>
          <w:lang w:eastAsia="sl-SI"/>
        </w:rPr>
      </w:pPr>
      <w:hyperlink w:anchor="_Toc261522142" w:history="1">
        <w:r w:rsidR="00CC389D" w:rsidRPr="00DA0472">
          <w:rPr>
            <w:rStyle w:val="Hyperlink"/>
            <w:noProof/>
          </w:rPr>
          <w:t>Literatura in viri</w:t>
        </w:r>
        <w:r w:rsidR="00CC389D">
          <w:rPr>
            <w:noProof/>
            <w:webHidden/>
          </w:rPr>
          <w:tab/>
        </w:r>
        <w:r w:rsidR="00CC389D">
          <w:rPr>
            <w:noProof/>
            <w:webHidden/>
          </w:rPr>
          <w:fldChar w:fldCharType="begin"/>
        </w:r>
        <w:r w:rsidR="00CC389D">
          <w:rPr>
            <w:noProof/>
            <w:webHidden/>
          </w:rPr>
          <w:instrText xml:space="preserve"> PAGEREF _Toc261522142 \h </w:instrText>
        </w:r>
        <w:r w:rsidR="00CC389D">
          <w:rPr>
            <w:noProof/>
            <w:webHidden/>
          </w:rPr>
        </w:r>
        <w:r w:rsidR="00CC389D">
          <w:rPr>
            <w:noProof/>
            <w:webHidden/>
          </w:rPr>
          <w:fldChar w:fldCharType="separate"/>
        </w:r>
        <w:r w:rsidR="00CC389D">
          <w:rPr>
            <w:noProof/>
            <w:webHidden/>
          </w:rPr>
          <w:t>10</w:t>
        </w:r>
        <w:r w:rsidR="00CC389D">
          <w:rPr>
            <w:noProof/>
            <w:webHidden/>
          </w:rPr>
          <w:fldChar w:fldCharType="end"/>
        </w:r>
      </w:hyperlink>
    </w:p>
    <w:p w:rsidR="00921DD1" w:rsidRDefault="00AF647B" w:rsidP="00CC389D">
      <w:pPr>
        <w:pStyle w:val="Heading1"/>
        <w:spacing w:line="480" w:lineRule="auto"/>
      </w:pPr>
      <w:r w:rsidRPr="000332AA">
        <w:rPr>
          <w:sz w:val="24"/>
          <w:szCs w:val="24"/>
        </w:rPr>
        <w:fldChar w:fldCharType="end"/>
      </w:r>
      <w:r w:rsidR="006A53D0" w:rsidRPr="000332AA">
        <w:br w:type="page"/>
      </w:r>
      <w:bookmarkStart w:id="5" w:name="_Toc255287581"/>
      <w:bookmarkStart w:id="6" w:name="_Toc261522139"/>
      <w:r w:rsidR="001400A1" w:rsidRPr="000332AA">
        <w:lastRenderedPageBreak/>
        <w:t>Matevž  Ravnikar</w:t>
      </w:r>
      <w:bookmarkEnd w:id="5"/>
      <w:bookmarkEnd w:id="6"/>
    </w:p>
    <w:p w:rsidR="00921DD1" w:rsidRPr="00A366AD" w:rsidRDefault="00921DD1" w:rsidP="00921DD1">
      <w:pPr>
        <w:rPr>
          <w:rFonts w:ascii="Cambria" w:hAnsi="Cambria"/>
          <w:sz w:val="24"/>
          <w:szCs w:val="24"/>
        </w:rPr>
      </w:pPr>
      <w:r w:rsidRPr="00A366AD">
        <w:rPr>
          <w:rFonts w:ascii="Cambria" w:hAnsi="Cambria"/>
          <w:sz w:val="24"/>
          <w:szCs w:val="24"/>
        </w:rPr>
        <w:t xml:space="preserve">Je bil duhovnik, reformator slovenske proze. Rodil se je 20. septembra 1776 v Vačah, umrl pa 20. novembra 1856 v Trstu. </w:t>
      </w:r>
    </w:p>
    <w:p w:rsidR="00921DD1" w:rsidRPr="00A366AD" w:rsidRDefault="00921DD1" w:rsidP="00921DD1">
      <w:pPr>
        <w:rPr>
          <w:rFonts w:ascii="Cambria" w:hAnsi="Cambria"/>
          <w:sz w:val="24"/>
          <w:szCs w:val="24"/>
        </w:rPr>
      </w:pPr>
      <w:r w:rsidRPr="00A366AD">
        <w:rPr>
          <w:rFonts w:ascii="Cambria" w:hAnsi="Cambria"/>
          <w:sz w:val="24"/>
          <w:szCs w:val="24"/>
        </w:rPr>
        <w:t>V Ljubljani je študiral filozofijo (1797–9), bil je domači učitelj pri grofu Juriju Jakobu Hohenwartu ter na višji poziv v treh letih dokončal (1802) bogoslovje.</w:t>
      </w:r>
    </w:p>
    <w:p w:rsidR="00921DD1" w:rsidRPr="00A366AD" w:rsidRDefault="00921DD1" w:rsidP="00921DD1">
      <w:pPr>
        <w:rPr>
          <w:rFonts w:ascii="Cambria" w:hAnsi="Cambria"/>
          <w:sz w:val="24"/>
          <w:szCs w:val="24"/>
        </w:rPr>
      </w:pPr>
    </w:p>
    <w:p w:rsidR="00A366AD" w:rsidRDefault="00A366AD" w:rsidP="00921DD1">
      <w:pPr>
        <w:rPr>
          <w:rFonts w:ascii="Cambria" w:hAnsi="Cambria"/>
          <w:sz w:val="24"/>
          <w:szCs w:val="24"/>
        </w:rPr>
      </w:pPr>
      <w:r w:rsidRPr="00A366AD">
        <w:rPr>
          <w:rFonts w:ascii="Cambria" w:hAnsi="Cambria"/>
          <w:sz w:val="24"/>
          <w:szCs w:val="24"/>
        </w:rPr>
        <w:t xml:space="preserve">Bil je janzeistično usmerjen (vendar je pozneje kot škof janzenizem zatiral), bil je prof. dogmatike na ljubljanskem bogoslovnem učilišču (1802–1827), bil je vodja semenišča (1802–23), profesor in nedeljski pridigar na liceju (1805–1817), kanceler na centralnih šolah v Ljubljani, kjer je predaval filozofijo in svetopisemske vede. </w:t>
      </w:r>
      <w:r>
        <w:rPr>
          <w:rFonts w:ascii="Cambria" w:hAnsi="Cambria"/>
          <w:sz w:val="24"/>
          <w:szCs w:val="24"/>
        </w:rPr>
        <w:t xml:space="preserve"> </w:t>
      </w:r>
      <w:r w:rsidR="00B33D9E">
        <w:rPr>
          <w:rFonts w:ascii="Cambria" w:hAnsi="Cambria"/>
          <w:sz w:val="24"/>
          <w:szCs w:val="24"/>
        </w:rPr>
        <w:t>Zavzemal se je za razširitev filozofskega študija s tretjim letnikom in za ustanovitev pravoslovne fakultete, bil je kanonik (1817–27;1828 do smrti častni) Lambe</w:t>
      </w:r>
      <w:r w:rsidR="00F72B97">
        <w:rPr>
          <w:rFonts w:ascii="Cambria" w:hAnsi="Cambria"/>
          <w:sz w:val="24"/>
          <w:szCs w:val="24"/>
        </w:rPr>
        <w:t>rgovega kanonikata. Leta 1818 s</w:t>
      </w:r>
      <w:r w:rsidR="00B33D9E">
        <w:rPr>
          <w:rFonts w:ascii="Cambria" w:hAnsi="Cambria"/>
          <w:sz w:val="24"/>
          <w:szCs w:val="24"/>
        </w:rPr>
        <w:t>e</w:t>
      </w:r>
      <w:r w:rsidR="00F72B97">
        <w:rPr>
          <w:rFonts w:ascii="Cambria" w:hAnsi="Cambria"/>
          <w:sz w:val="24"/>
          <w:szCs w:val="24"/>
        </w:rPr>
        <w:t xml:space="preserve"> </w:t>
      </w:r>
      <w:r w:rsidR="00B33D9E">
        <w:rPr>
          <w:rFonts w:ascii="Cambria" w:hAnsi="Cambria"/>
          <w:sz w:val="24"/>
          <w:szCs w:val="24"/>
        </w:rPr>
        <w:t>je podal v kandidaturo v ljubljanskem guberiju, v Trstu mu je to le uspelo in postal gubernerski  svetnik</w:t>
      </w:r>
      <w:r w:rsidR="00F72B97">
        <w:rPr>
          <w:rFonts w:ascii="Cambria" w:hAnsi="Cambria"/>
          <w:sz w:val="24"/>
          <w:szCs w:val="24"/>
        </w:rPr>
        <w:t>.</w:t>
      </w:r>
      <w:r w:rsidR="009D3E91">
        <w:rPr>
          <w:rFonts w:ascii="Cambria" w:hAnsi="Cambria"/>
          <w:sz w:val="24"/>
          <w:szCs w:val="24"/>
        </w:rPr>
        <w:t xml:space="preserve"> Leta 1827 je odklonil ponujeno škofijo v Tarnovu, 1831 potrjen za </w:t>
      </w:r>
      <w:r w:rsidR="00375E17">
        <w:rPr>
          <w:rFonts w:ascii="Cambria" w:hAnsi="Cambria"/>
          <w:sz w:val="24"/>
          <w:szCs w:val="24"/>
        </w:rPr>
        <w:t>škofa</w:t>
      </w:r>
      <w:r w:rsidR="009D3E91">
        <w:rPr>
          <w:rFonts w:ascii="Cambria" w:hAnsi="Cambria"/>
          <w:sz w:val="24"/>
          <w:szCs w:val="24"/>
        </w:rPr>
        <w:t xml:space="preserve"> zedinjene </w:t>
      </w:r>
      <w:r w:rsidR="00375E17">
        <w:rPr>
          <w:rFonts w:ascii="Cambria" w:hAnsi="Cambria"/>
          <w:sz w:val="24"/>
          <w:szCs w:val="24"/>
        </w:rPr>
        <w:t>škofije</w:t>
      </w:r>
      <w:r w:rsidR="009D3E91">
        <w:rPr>
          <w:rFonts w:ascii="Cambria" w:hAnsi="Cambria"/>
          <w:sz w:val="24"/>
          <w:szCs w:val="24"/>
        </w:rPr>
        <w:t xml:space="preserve"> </w:t>
      </w:r>
      <w:r w:rsidR="00375E17">
        <w:rPr>
          <w:rFonts w:ascii="Cambria" w:hAnsi="Cambria"/>
          <w:sz w:val="24"/>
          <w:szCs w:val="24"/>
        </w:rPr>
        <w:t>tržaške</w:t>
      </w:r>
      <w:r w:rsidR="009D3E91">
        <w:rPr>
          <w:rFonts w:ascii="Cambria" w:hAnsi="Cambria"/>
          <w:sz w:val="24"/>
          <w:szCs w:val="24"/>
        </w:rPr>
        <w:t xml:space="preserve"> in koprske, ki jo je s posebno skrbjo za mladino in duhovščino dvignil iz zanemarjenosti, hkrati pa utrjeval pravice </w:t>
      </w:r>
      <w:r w:rsidR="00375E17">
        <w:rPr>
          <w:rFonts w:ascii="Cambria" w:hAnsi="Cambria"/>
          <w:sz w:val="24"/>
          <w:szCs w:val="24"/>
        </w:rPr>
        <w:t>slovenščine v tržaških cerkvah.</w:t>
      </w:r>
    </w:p>
    <w:p w:rsidR="00375E17" w:rsidRDefault="00375E17" w:rsidP="00921DD1">
      <w:pPr>
        <w:rPr>
          <w:rFonts w:ascii="Cambria" w:hAnsi="Cambria"/>
          <w:sz w:val="24"/>
          <w:szCs w:val="24"/>
        </w:rPr>
      </w:pPr>
    </w:p>
    <w:p w:rsidR="00375E17" w:rsidRDefault="00375E17" w:rsidP="00921DD1">
      <w:pPr>
        <w:rPr>
          <w:rFonts w:ascii="Cambria" w:hAnsi="Cambria"/>
          <w:sz w:val="24"/>
          <w:szCs w:val="24"/>
        </w:rPr>
      </w:pPr>
      <w:r>
        <w:rPr>
          <w:rFonts w:ascii="Cambria" w:hAnsi="Cambria"/>
          <w:sz w:val="24"/>
          <w:szCs w:val="24"/>
        </w:rPr>
        <w:t xml:space="preserve">Ravnikar je kot član odpora za prevod Nove zaveze skoraj sam iz hebrejščine prevedel Mojzesovo </w:t>
      </w:r>
      <w:r w:rsidR="009F65C4">
        <w:rPr>
          <w:rFonts w:ascii="Cambria" w:hAnsi="Cambria"/>
          <w:sz w:val="24"/>
          <w:szCs w:val="24"/>
        </w:rPr>
        <w:t>peteroknjižje</w:t>
      </w:r>
      <w:r>
        <w:rPr>
          <w:rFonts w:ascii="Cambria" w:hAnsi="Cambria"/>
          <w:sz w:val="24"/>
          <w:szCs w:val="24"/>
        </w:rPr>
        <w:t xml:space="preserve">, ki pa je ostalo nedokončano v rokopisu. Dobrovskega in Kopitarja je opozarjal na ureditev črkopisa.  Kot prvi je Ravnikar v šolskih katalogih pisal slovenska krajevna imena,s svojim delom je pridobil spoštovanje Dobrovskega in Kopitarjevo hvalo ter vabilo k sodelovanju za kranjsko »slavico«. </w:t>
      </w:r>
    </w:p>
    <w:p w:rsidR="00CA2093" w:rsidRDefault="00CA2093" w:rsidP="00921DD1">
      <w:pPr>
        <w:rPr>
          <w:rFonts w:ascii="Cambria" w:hAnsi="Cambria"/>
          <w:sz w:val="24"/>
          <w:szCs w:val="24"/>
        </w:rPr>
      </w:pPr>
    </w:p>
    <w:p w:rsidR="00CA2093" w:rsidRDefault="00CA2093" w:rsidP="00921DD1">
      <w:pPr>
        <w:rPr>
          <w:rFonts w:ascii="Cambria" w:hAnsi="Cambria"/>
          <w:sz w:val="24"/>
          <w:szCs w:val="24"/>
        </w:rPr>
      </w:pPr>
      <w:r>
        <w:rPr>
          <w:rFonts w:ascii="Cambria" w:hAnsi="Cambria"/>
          <w:sz w:val="24"/>
          <w:szCs w:val="24"/>
        </w:rPr>
        <w:t>Po Zoisu in Kopitarju je dosegel ustanovitev stolice za slovenski jezik v ljubljanski bogoslovnici: poslej je vsa duhovščina osvaja</w:t>
      </w:r>
      <w:r w:rsidR="00CA66A0">
        <w:rPr>
          <w:rFonts w:ascii="Cambria" w:hAnsi="Cambria"/>
          <w:sz w:val="24"/>
          <w:szCs w:val="24"/>
        </w:rPr>
        <w:t>l</w:t>
      </w:r>
      <w:r>
        <w:rPr>
          <w:rFonts w:ascii="Cambria" w:hAnsi="Cambria"/>
          <w:sz w:val="24"/>
          <w:szCs w:val="24"/>
        </w:rPr>
        <w:t xml:space="preserve">a enotnejšo, slovniško  bolj pravilno in bolj izbrano </w:t>
      </w:r>
      <w:r w:rsidR="00CA66A0">
        <w:rPr>
          <w:rFonts w:ascii="Cambria" w:hAnsi="Cambria"/>
          <w:sz w:val="24"/>
          <w:szCs w:val="24"/>
        </w:rPr>
        <w:t>slovenščino</w:t>
      </w:r>
      <w:r>
        <w:rPr>
          <w:rFonts w:ascii="Cambria" w:hAnsi="Cambria"/>
          <w:sz w:val="24"/>
          <w:szCs w:val="24"/>
        </w:rPr>
        <w:t xml:space="preserve"> v govoru in pisavi. Literarni jezik je postavil za temelj kmetove govorice. Razvoj knjižne </w:t>
      </w:r>
      <w:r w:rsidR="00CA66A0">
        <w:rPr>
          <w:rFonts w:ascii="Cambria" w:hAnsi="Cambria"/>
          <w:sz w:val="24"/>
          <w:szCs w:val="24"/>
        </w:rPr>
        <w:t>slovenščine</w:t>
      </w:r>
      <w:r>
        <w:rPr>
          <w:rFonts w:ascii="Cambria" w:hAnsi="Cambria"/>
          <w:sz w:val="24"/>
          <w:szCs w:val="24"/>
        </w:rPr>
        <w:t xml:space="preserve"> je potrjeval s svojim prevodom iz </w:t>
      </w:r>
      <w:r w:rsidR="00CA66A0">
        <w:rPr>
          <w:rFonts w:ascii="Cambria" w:hAnsi="Cambria"/>
          <w:sz w:val="24"/>
          <w:szCs w:val="24"/>
        </w:rPr>
        <w:t>nemščine</w:t>
      </w:r>
      <w:r>
        <w:rPr>
          <w:rFonts w:ascii="Cambria" w:hAnsi="Cambria"/>
          <w:sz w:val="24"/>
          <w:szCs w:val="24"/>
        </w:rPr>
        <w:t xml:space="preserve">  Zgodbe iz svetiga pisma za mlade. Z njim</w:t>
      </w:r>
      <w:r w:rsidR="00CA66A0">
        <w:rPr>
          <w:rFonts w:ascii="Cambria" w:hAnsi="Cambria"/>
          <w:sz w:val="24"/>
          <w:szCs w:val="24"/>
        </w:rPr>
        <w:t xml:space="preserve"> </w:t>
      </w:r>
      <w:r>
        <w:rPr>
          <w:rFonts w:ascii="Cambria" w:hAnsi="Cambria"/>
          <w:sz w:val="24"/>
          <w:szCs w:val="24"/>
        </w:rPr>
        <w:t>je Ravnikar vrstnikom veljal za »očeta slovenske proze« ter se izkazal za »pametnega« za svoj narod in jezik govorečega moža«. Tako</w:t>
      </w:r>
      <w:r w:rsidR="00CA66A0">
        <w:rPr>
          <w:rFonts w:ascii="Cambria" w:hAnsi="Cambria"/>
          <w:sz w:val="24"/>
          <w:szCs w:val="24"/>
        </w:rPr>
        <w:t xml:space="preserve"> </w:t>
      </w:r>
      <w:r>
        <w:rPr>
          <w:rFonts w:ascii="Cambria" w:hAnsi="Cambria"/>
          <w:sz w:val="24"/>
          <w:szCs w:val="24"/>
        </w:rPr>
        <w:t>je posredno v senco potisnil Vodnika, ki sta mu neizprosno nasprotovala tedanji čas in Kopitar.</w:t>
      </w:r>
    </w:p>
    <w:p w:rsidR="005F2C73" w:rsidRDefault="00CA66A0" w:rsidP="00921DD1">
      <w:pPr>
        <w:rPr>
          <w:rFonts w:ascii="Cambria" w:hAnsi="Cambria"/>
          <w:sz w:val="24"/>
          <w:szCs w:val="24"/>
        </w:rPr>
      </w:pPr>
      <w:r>
        <w:rPr>
          <w:rFonts w:ascii="Cambria" w:hAnsi="Cambria"/>
          <w:sz w:val="24"/>
          <w:szCs w:val="24"/>
        </w:rPr>
        <w:t xml:space="preserve">Anonimno </w:t>
      </w:r>
      <w:r w:rsidR="00131765">
        <w:rPr>
          <w:rFonts w:ascii="Cambria" w:hAnsi="Cambria"/>
          <w:sz w:val="24"/>
          <w:szCs w:val="24"/>
        </w:rPr>
        <w:t xml:space="preserve">je izdal </w:t>
      </w:r>
      <w:r w:rsidR="000E5876">
        <w:rPr>
          <w:rFonts w:ascii="Cambria" w:hAnsi="Cambria"/>
          <w:sz w:val="24"/>
          <w:szCs w:val="24"/>
        </w:rPr>
        <w:t>Abecednik za šole na kmetih v cesarskih kral. Deželah (18</w:t>
      </w:r>
      <w:r w:rsidR="00B071EB">
        <w:rPr>
          <w:rFonts w:ascii="Cambria" w:hAnsi="Cambria"/>
          <w:sz w:val="24"/>
          <w:szCs w:val="24"/>
        </w:rPr>
        <w:t>16), predelal J. Debevčeve Majh</w:t>
      </w:r>
      <w:r w:rsidR="000E5876">
        <w:rPr>
          <w:rFonts w:ascii="Cambria" w:hAnsi="Cambria"/>
          <w:sz w:val="24"/>
          <w:szCs w:val="24"/>
        </w:rPr>
        <w:t>ine perpovedovanja v Male povesti za šole na kmetih (1816)</w:t>
      </w:r>
      <w:r w:rsidR="00C11D1B">
        <w:rPr>
          <w:rFonts w:ascii="Cambria" w:hAnsi="Cambria"/>
          <w:sz w:val="24"/>
          <w:szCs w:val="24"/>
        </w:rPr>
        <w:t xml:space="preserve"> in se zlasti po odhodu Francozov trudil za popolno slovenizacijo osnovne in nadaljevalne šole</w:t>
      </w:r>
      <w:r w:rsidR="005F2C73">
        <w:rPr>
          <w:rFonts w:ascii="Cambria" w:hAnsi="Cambria"/>
          <w:sz w:val="24"/>
          <w:szCs w:val="24"/>
        </w:rPr>
        <w:t>.  Na Dunaju se je sestal s Kopitarjem in z Dobrovskim ter drugimi zaradi reforme slovenske abecede, sam je predlagal nekaj novih črk, ter se zanimal za metelčico</w:t>
      </w:r>
      <w:r w:rsidR="009F65C4">
        <w:rPr>
          <w:rFonts w:ascii="Cambria" w:hAnsi="Cambria"/>
          <w:sz w:val="24"/>
          <w:szCs w:val="24"/>
        </w:rPr>
        <w:t>.</w:t>
      </w:r>
      <w:r w:rsidR="005F2C73">
        <w:rPr>
          <w:rFonts w:ascii="Cambria" w:hAnsi="Cambria"/>
          <w:sz w:val="24"/>
          <w:szCs w:val="24"/>
        </w:rPr>
        <w:t xml:space="preserve"> </w:t>
      </w:r>
      <w:r w:rsidR="009F65C4">
        <w:rPr>
          <w:rFonts w:ascii="Cambria" w:hAnsi="Cambria"/>
          <w:sz w:val="24"/>
          <w:szCs w:val="24"/>
        </w:rPr>
        <w:t>G</w:t>
      </w:r>
      <w:r w:rsidR="005F2C73">
        <w:rPr>
          <w:rFonts w:ascii="Cambria" w:hAnsi="Cambria"/>
          <w:sz w:val="24"/>
          <w:szCs w:val="24"/>
        </w:rPr>
        <w:t xml:space="preserve">lede jezika pa je bil pristaš Kopitarjeve </w:t>
      </w:r>
      <w:r w:rsidR="00BD798E">
        <w:rPr>
          <w:rFonts w:ascii="Cambria" w:hAnsi="Cambria"/>
          <w:sz w:val="24"/>
          <w:szCs w:val="24"/>
        </w:rPr>
        <w:t>panonske</w:t>
      </w:r>
      <w:r w:rsidR="005F2C73">
        <w:rPr>
          <w:rFonts w:ascii="Cambria" w:hAnsi="Cambria"/>
          <w:sz w:val="24"/>
          <w:szCs w:val="24"/>
        </w:rPr>
        <w:t xml:space="preserve"> teorije. Iz nemščine je prevedel in izdal Keršanski katoliški navuk s vprašanji ino odgovori (1822). </w:t>
      </w:r>
    </w:p>
    <w:p w:rsidR="00360091" w:rsidRDefault="00360091" w:rsidP="00921DD1">
      <w:pPr>
        <w:rPr>
          <w:rFonts w:ascii="Cambria" w:hAnsi="Cambria"/>
          <w:sz w:val="24"/>
          <w:szCs w:val="24"/>
        </w:rPr>
      </w:pPr>
    </w:p>
    <w:p w:rsidR="00BD798E" w:rsidRDefault="00BD798E" w:rsidP="00921DD1">
      <w:pPr>
        <w:rPr>
          <w:rFonts w:ascii="Cambria" w:hAnsi="Cambria"/>
          <w:sz w:val="24"/>
          <w:szCs w:val="24"/>
        </w:rPr>
      </w:pPr>
    </w:p>
    <w:p w:rsidR="00360091" w:rsidRDefault="00BD798E" w:rsidP="00921DD1">
      <w:pPr>
        <w:rPr>
          <w:rFonts w:ascii="Cambria" w:hAnsi="Cambria"/>
          <w:sz w:val="24"/>
          <w:szCs w:val="24"/>
        </w:rPr>
      </w:pPr>
      <w:r>
        <w:rPr>
          <w:rFonts w:ascii="Cambria" w:hAnsi="Cambria"/>
          <w:sz w:val="24"/>
          <w:szCs w:val="24"/>
        </w:rPr>
        <w:t xml:space="preserve">Ravnikarjev jezik je čist, obogaten z neupoštevanimi ljudskimi in deloma izginulimi besedami, skladnja je </w:t>
      </w:r>
      <w:r w:rsidR="009A7F61">
        <w:rPr>
          <w:rFonts w:ascii="Cambria" w:hAnsi="Cambria"/>
          <w:sz w:val="24"/>
          <w:szCs w:val="24"/>
        </w:rPr>
        <w:t>slovanska</w:t>
      </w:r>
      <w:r>
        <w:rPr>
          <w:rFonts w:ascii="Cambria" w:hAnsi="Cambria"/>
          <w:sz w:val="24"/>
          <w:szCs w:val="24"/>
        </w:rPr>
        <w:t>. Zaradi umetnih slovničnih (deležnik na –ši, -vši tudi nedovršniki</w:t>
      </w:r>
      <w:r w:rsidR="009A7F61">
        <w:rPr>
          <w:rFonts w:ascii="Cambria" w:hAnsi="Cambria"/>
          <w:sz w:val="24"/>
          <w:szCs w:val="24"/>
        </w:rPr>
        <w:t xml:space="preserve">) ter leksikalnih novosti in pretesne naslonitve na kmečki jezik je sicer vzbudil odklonilno kritiko, vendar za več kot desetletje prekašal najboljšega od sodobnikov. </w:t>
      </w:r>
      <w:r w:rsidR="00360091">
        <w:rPr>
          <w:rFonts w:ascii="Cambria" w:hAnsi="Cambria"/>
          <w:sz w:val="24"/>
          <w:szCs w:val="24"/>
        </w:rPr>
        <w:t xml:space="preserve">  </w:t>
      </w:r>
    </w:p>
    <w:p w:rsidR="004D7ABE" w:rsidRDefault="004D7ABE" w:rsidP="00921DD1">
      <w:pPr>
        <w:rPr>
          <w:rFonts w:ascii="Cambria" w:hAnsi="Cambria"/>
          <w:sz w:val="24"/>
          <w:szCs w:val="24"/>
        </w:rPr>
      </w:pPr>
    </w:p>
    <w:p w:rsidR="00360091" w:rsidRDefault="00360091" w:rsidP="00921DD1">
      <w:pPr>
        <w:rPr>
          <w:rFonts w:ascii="Cambria" w:hAnsi="Cambria"/>
          <w:sz w:val="24"/>
          <w:szCs w:val="24"/>
        </w:rPr>
      </w:pPr>
      <w:r>
        <w:rPr>
          <w:rFonts w:ascii="Cambria" w:hAnsi="Cambria"/>
          <w:sz w:val="24"/>
          <w:szCs w:val="24"/>
        </w:rPr>
        <w:t>Ravnikar je oblike na –ši rabil tudi nepravilno in bile so funkcijsko neustrezno rabljene. Küzmič, ki je uporabljal  oblike na –č so bile izpeljane iz nedovršnih glagolov, oblike na –ši pa si bile izpeljane iz dovršnih glagolov. Ravnikar  pa je ta sistem porušil, ko je prevzemal oblike na –ši, saj ni upošteval glagolskega vida. (Jesenšek 1998, 202, 216)</w:t>
      </w:r>
    </w:p>
    <w:p w:rsidR="00360091" w:rsidRDefault="00360091" w:rsidP="00921DD1">
      <w:pPr>
        <w:rPr>
          <w:rFonts w:ascii="Cambria" w:hAnsi="Cambria"/>
          <w:sz w:val="24"/>
          <w:szCs w:val="24"/>
        </w:rPr>
      </w:pPr>
    </w:p>
    <w:p w:rsidR="00BD798E" w:rsidRDefault="009A7F61" w:rsidP="00921DD1">
      <w:pPr>
        <w:rPr>
          <w:rFonts w:ascii="Cambria" w:hAnsi="Cambria"/>
          <w:sz w:val="24"/>
          <w:szCs w:val="24"/>
        </w:rPr>
      </w:pPr>
      <w:r>
        <w:rPr>
          <w:rFonts w:ascii="Cambria" w:hAnsi="Cambria"/>
          <w:sz w:val="24"/>
          <w:szCs w:val="24"/>
        </w:rPr>
        <w:t xml:space="preserve">Vplival je na vrsto prizadevnih nabožnih pisateljev (Metelko, Jerin, Burger, Zalokar, Potočnik), pa nadaljeval njegovo tradicijo tja do Levstika. V oporoki je Ravnikar določil šest dijaških ustanov ter sklad za potrebne bogoslovne in dobre </w:t>
      </w:r>
      <w:r w:rsidR="002F3F1C">
        <w:rPr>
          <w:rFonts w:ascii="Cambria" w:hAnsi="Cambria"/>
          <w:sz w:val="24"/>
          <w:szCs w:val="24"/>
        </w:rPr>
        <w:t>ljudske</w:t>
      </w:r>
      <w:r>
        <w:rPr>
          <w:rFonts w:ascii="Cambria" w:hAnsi="Cambria"/>
          <w:sz w:val="24"/>
          <w:szCs w:val="24"/>
        </w:rPr>
        <w:t xml:space="preserve"> knjige. </w:t>
      </w:r>
      <w:r w:rsidR="003554DD">
        <w:rPr>
          <w:rFonts w:ascii="Cambria" w:hAnsi="Cambria"/>
          <w:sz w:val="24"/>
          <w:szCs w:val="24"/>
        </w:rPr>
        <w:t>Zbirko njegovih besed je porabil Miklošič v svojem  slovarju.</w:t>
      </w:r>
      <w:r w:rsidR="0006241C">
        <w:rPr>
          <w:rFonts w:ascii="Cambria" w:hAnsi="Cambria"/>
          <w:sz w:val="24"/>
          <w:szCs w:val="24"/>
        </w:rPr>
        <w:t xml:space="preserve"> </w:t>
      </w:r>
    </w:p>
    <w:p w:rsidR="0006241C" w:rsidRDefault="0006241C" w:rsidP="00921DD1">
      <w:pPr>
        <w:rPr>
          <w:rFonts w:ascii="Cambria" w:hAnsi="Cambria"/>
          <w:sz w:val="24"/>
          <w:szCs w:val="24"/>
        </w:rPr>
      </w:pPr>
    </w:p>
    <w:p w:rsidR="0006241C" w:rsidRDefault="0006241C" w:rsidP="00921DD1">
      <w:pPr>
        <w:rPr>
          <w:rFonts w:ascii="Cambria" w:hAnsi="Cambria"/>
          <w:sz w:val="24"/>
          <w:szCs w:val="24"/>
        </w:rPr>
      </w:pPr>
    </w:p>
    <w:p w:rsidR="003554DD" w:rsidRPr="00A366AD" w:rsidRDefault="003554DD" w:rsidP="00921DD1">
      <w:pPr>
        <w:rPr>
          <w:rFonts w:ascii="Cambria" w:hAnsi="Cambria"/>
          <w:sz w:val="24"/>
          <w:szCs w:val="24"/>
        </w:rPr>
      </w:pPr>
    </w:p>
    <w:p w:rsidR="00174A23" w:rsidRPr="00855DE9" w:rsidRDefault="00921DD1" w:rsidP="00855DE9">
      <w:pPr>
        <w:pStyle w:val="Heading2"/>
        <w:rPr>
          <w:sz w:val="24"/>
          <w:szCs w:val="24"/>
        </w:rPr>
      </w:pPr>
      <w:r w:rsidRPr="00A366AD">
        <w:rPr>
          <w:sz w:val="24"/>
          <w:szCs w:val="24"/>
        </w:rPr>
        <w:br w:type="page"/>
      </w:r>
      <w:bookmarkStart w:id="7" w:name="_Toc261522140"/>
      <w:r w:rsidR="00174A23" w:rsidRPr="000332AA">
        <w:t>Matevž Ravnikar: Sgodbe svetiga pisma sa mlade ljudi, 1815</w:t>
      </w:r>
      <w:bookmarkEnd w:id="7"/>
    </w:p>
    <w:p w:rsidR="008E699F" w:rsidRPr="000332AA" w:rsidRDefault="002A72E0" w:rsidP="008E699F">
      <w:pPr>
        <w:rPr>
          <w:rFonts w:ascii="Cambria" w:hAnsi="Cambria"/>
          <w:sz w:val="24"/>
          <w:szCs w:val="24"/>
        </w:rPr>
      </w:pPr>
      <w:r w:rsidRPr="000332AA">
        <w:rPr>
          <w:rFonts w:ascii="Cambria" w:hAnsi="Cambria"/>
          <w:sz w:val="24"/>
          <w:szCs w:val="24"/>
        </w:rPr>
        <w:t>Knjiga je sestavljena iz</w:t>
      </w:r>
      <w:r w:rsidR="000332AA" w:rsidRPr="000332AA">
        <w:rPr>
          <w:rFonts w:ascii="Cambria" w:hAnsi="Cambria"/>
          <w:sz w:val="24"/>
          <w:szCs w:val="24"/>
        </w:rPr>
        <w:t xml:space="preserve"> </w:t>
      </w:r>
      <w:r w:rsidRPr="000332AA">
        <w:rPr>
          <w:rFonts w:ascii="Cambria" w:hAnsi="Cambria"/>
          <w:sz w:val="24"/>
          <w:szCs w:val="24"/>
        </w:rPr>
        <w:t>3 delov. Prvi so zgodbe  Stare zaveze, drugi, tretji pa iz Nove zaveze.</w:t>
      </w:r>
      <w:r w:rsidR="00A9060F" w:rsidRPr="000332AA">
        <w:rPr>
          <w:rFonts w:ascii="Cambria" w:hAnsi="Cambria"/>
          <w:sz w:val="24"/>
          <w:szCs w:val="24"/>
        </w:rPr>
        <w:t xml:space="preserve"> Gre za prevod iz nemščine.</w:t>
      </w:r>
    </w:p>
    <w:p w:rsidR="008E699F" w:rsidRPr="000332AA" w:rsidRDefault="00A9060F" w:rsidP="008E699F">
      <w:pPr>
        <w:rPr>
          <w:rFonts w:ascii="Cambria" w:hAnsi="Cambria"/>
          <w:sz w:val="24"/>
          <w:szCs w:val="24"/>
        </w:rPr>
      </w:pPr>
      <w:r w:rsidRPr="000332AA">
        <w:rPr>
          <w:rFonts w:ascii="Cambria" w:hAnsi="Cambria"/>
          <w:sz w:val="24"/>
          <w:szCs w:val="24"/>
        </w:rPr>
        <w:t xml:space="preserve">Zgodba, ki jo bom predstavila je zapisana v </w:t>
      </w:r>
      <w:r w:rsidR="00F77D8D" w:rsidRPr="000332AA">
        <w:rPr>
          <w:rFonts w:ascii="Cambria" w:hAnsi="Cambria"/>
          <w:sz w:val="24"/>
          <w:szCs w:val="24"/>
        </w:rPr>
        <w:t>II. del</w:t>
      </w:r>
      <w:r w:rsidRPr="000332AA">
        <w:rPr>
          <w:rFonts w:ascii="Cambria" w:hAnsi="Cambria"/>
          <w:sz w:val="24"/>
          <w:szCs w:val="24"/>
        </w:rPr>
        <w:t>u</w:t>
      </w:r>
      <w:r w:rsidR="00F77D8D" w:rsidRPr="000332AA">
        <w:rPr>
          <w:rFonts w:ascii="Cambria" w:hAnsi="Cambria"/>
          <w:sz w:val="24"/>
          <w:szCs w:val="24"/>
        </w:rPr>
        <w:t>, ki predstavlja zgodbe nove zaveze (od Kristusovega rojstva do njegovega trpljenja)</w:t>
      </w:r>
      <w:r w:rsidR="00763BDA" w:rsidRPr="000332AA">
        <w:rPr>
          <w:rFonts w:ascii="Cambria" w:hAnsi="Cambria"/>
          <w:sz w:val="24"/>
          <w:szCs w:val="24"/>
        </w:rPr>
        <w:t xml:space="preserve">.  Natisnjena je bila 1816 v Ljubljani. </w:t>
      </w:r>
    </w:p>
    <w:p w:rsidR="00432D43" w:rsidRPr="000332AA" w:rsidRDefault="00432D43" w:rsidP="008E699F">
      <w:pPr>
        <w:rPr>
          <w:rFonts w:ascii="Cambria" w:hAnsi="Cambria"/>
          <w:sz w:val="24"/>
          <w:szCs w:val="24"/>
        </w:rPr>
      </w:pPr>
    </w:p>
    <w:p w:rsidR="00432D43" w:rsidRPr="000332AA" w:rsidRDefault="003A71D8" w:rsidP="008E699F">
      <w:pPr>
        <w:rPr>
          <w:rFonts w:ascii="Cambria" w:hAnsi="Cambria"/>
          <w:sz w:val="24"/>
          <w:szCs w:val="24"/>
        </w:rPr>
      </w:pPr>
      <w:r w:rsidRPr="000332AA">
        <w:rPr>
          <w:rFonts w:ascii="Cambria" w:hAnsi="Cambria"/>
          <w:sz w:val="24"/>
          <w:szCs w:val="24"/>
        </w:rPr>
        <w:t>Odlomek Z</w:t>
      </w:r>
      <w:r w:rsidR="00432D43" w:rsidRPr="000332AA">
        <w:rPr>
          <w:rFonts w:ascii="Cambria" w:hAnsi="Cambria"/>
          <w:sz w:val="24"/>
          <w:szCs w:val="24"/>
        </w:rPr>
        <w:t xml:space="preserve">godba uči je del zgodbe z naslovom </w:t>
      </w:r>
      <w:r w:rsidR="00B82B6E" w:rsidRPr="000332AA">
        <w:rPr>
          <w:rFonts w:ascii="Cambria" w:hAnsi="Cambria"/>
          <w:sz w:val="24"/>
          <w:szCs w:val="24"/>
        </w:rPr>
        <w:t>Izak in Rebeka. V bistvu Abraham pošlje hlapca, da bi našel ženo za svojega sina Izaka.</w:t>
      </w:r>
      <w:r w:rsidR="00CC2507" w:rsidRPr="000332AA">
        <w:rPr>
          <w:rFonts w:ascii="Cambria" w:hAnsi="Cambria"/>
          <w:sz w:val="24"/>
          <w:szCs w:val="24"/>
        </w:rPr>
        <w:t xml:space="preserve"> Rebekina prijaznost, hlapca prepriča, da je našel pravo ženo za gospodarjevega sina.</w:t>
      </w:r>
    </w:p>
    <w:p w:rsidR="007B2267" w:rsidRDefault="00AF647B" w:rsidP="00174A23">
      <w:pPr>
        <w:pStyle w:val="Heading2"/>
        <w:rPr>
          <w:b w:val="0"/>
          <w:bCs w:val="0"/>
          <w:sz w:val="24"/>
          <w:szCs w:val="24"/>
        </w:rPr>
      </w:pPr>
      <w:bookmarkStart w:id="8" w:name="_Toc261522141"/>
      <w:r w:rsidRPr="000332AA">
        <w:t>Zgodba uči</w:t>
      </w:r>
      <w:bookmarkEnd w:id="8"/>
      <w:r w:rsidR="007B2267" w:rsidRPr="007B2267">
        <w:rPr>
          <w:b w:val="0"/>
          <w:bCs w:val="0"/>
          <w:sz w:val="24"/>
          <w:szCs w:val="24"/>
        </w:rPr>
        <w:t xml:space="preserve"> </w:t>
      </w:r>
    </w:p>
    <w:p w:rsidR="007B2267" w:rsidRPr="007B2267" w:rsidRDefault="007B2267" w:rsidP="007B2267"/>
    <w:p w:rsidR="00DB41C5" w:rsidRDefault="007B2267" w:rsidP="00E53745">
      <w:pPr>
        <w:spacing w:line="360" w:lineRule="auto"/>
        <w:rPr>
          <w:sz w:val="24"/>
          <w:szCs w:val="24"/>
        </w:rPr>
      </w:pPr>
      <w:r w:rsidRPr="00E53745">
        <w:rPr>
          <w:sz w:val="24"/>
          <w:szCs w:val="24"/>
        </w:rPr>
        <w:t xml:space="preserve">Hlapez </w:t>
      </w:r>
      <w:r w:rsidR="00DB41C5" w:rsidRPr="00DB41C5">
        <w:rPr>
          <w:rFonts w:ascii="Constantia"/>
          <w:sz w:val="24"/>
          <w:szCs w:val="24"/>
        </w:rPr>
        <w:t>ʃ</w:t>
      </w:r>
      <w:r w:rsidRPr="00E53745">
        <w:rPr>
          <w:sz w:val="24"/>
          <w:szCs w:val="24"/>
        </w:rPr>
        <w:t>he ni ismòlil, kar</w:t>
      </w:r>
      <w:bookmarkStart w:id="9" w:name="_Ref261519006"/>
      <w:r w:rsidR="00E53745">
        <w:rPr>
          <w:rStyle w:val="FootnoteReference"/>
          <w:sz w:val="24"/>
          <w:szCs w:val="24"/>
        </w:rPr>
        <w:footnoteReference w:id="1"/>
      </w:r>
      <w:bookmarkEnd w:id="9"/>
      <w:r w:rsidRPr="00E53745">
        <w:rPr>
          <w:sz w:val="24"/>
          <w:szCs w:val="24"/>
        </w:rPr>
        <w:t xml:space="preserve"> pride Rebeka </w:t>
      </w:r>
      <w:bookmarkStart w:id="10" w:name="_Ref261519562"/>
      <w:r w:rsidR="00CD12AD">
        <w:rPr>
          <w:rStyle w:val="FootnoteReference"/>
          <w:sz w:val="24"/>
          <w:szCs w:val="24"/>
        </w:rPr>
        <w:footnoteReference w:id="2"/>
      </w:r>
      <w:bookmarkEnd w:id="10"/>
      <w:r w:rsidRPr="00E53745">
        <w:rPr>
          <w:sz w:val="24"/>
          <w:szCs w:val="24"/>
        </w:rPr>
        <w:t xml:space="preserve">s' </w:t>
      </w:r>
      <w:bookmarkStart w:id="11" w:name="_Ref261518529"/>
      <w:r w:rsidR="00E53745">
        <w:rPr>
          <w:rStyle w:val="FootnoteReference"/>
          <w:sz w:val="24"/>
          <w:szCs w:val="24"/>
        </w:rPr>
        <w:footnoteReference w:id="3"/>
      </w:r>
      <w:bookmarkEnd w:id="11"/>
      <w:r w:rsidRPr="00E53745">
        <w:rPr>
          <w:sz w:val="24"/>
          <w:szCs w:val="24"/>
        </w:rPr>
        <w:t xml:space="preserve">verzham na rami. Bila je sala dékliza, in kar je he vezh, </w:t>
      </w:r>
      <w:bookmarkStart w:id="12" w:name="_Ref261520446"/>
      <w:r w:rsidR="005C4EAC">
        <w:rPr>
          <w:rStyle w:val="FootnoteReference"/>
          <w:sz w:val="24"/>
          <w:szCs w:val="24"/>
        </w:rPr>
        <w:footnoteReference w:id="4"/>
      </w:r>
      <w:bookmarkEnd w:id="12"/>
      <w:r w:rsidRPr="00E53745">
        <w:rPr>
          <w:sz w:val="24"/>
          <w:szCs w:val="24"/>
        </w:rPr>
        <w:t>sgol nedolshnotv</w:t>
      </w:r>
      <w:r w:rsidR="00DB41C5">
        <w:rPr>
          <w:sz w:val="24"/>
          <w:szCs w:val="24"/>
        </w:rPr>
        <w:t>ʃ</w:t>
      </w:r>
      <w:r w:rsidRPr="00E53745">
        <w:rPr>
          <w:sz w:val="24"/>
          <w:szCs w:val="24"/>
        </w:rPr>
        <w:t xml:space="preserve">a. </w:t>
      </w:r>
      <w:bookmarkStart w:id="13" w:name="_Ref261519620"/>
      <w:r w:rsidR="00DB41C5">
        <w:rPr>
          <w:rStyle w:val="FootnoteReference"/>
          <w:sz w:val="24"/>
          <w:szCs w:val="24"/>
        </w:rPr>
        <w:footnoteReference w:id="5"/>
      </w:r>
      <w:bookmarkEnd w:id="13"/>
      <w:r w:rsidRPr="00E53745">
        <w:rPr>
          <w:sz w:val="24"/>
          <w:szCs w:val="24"/>
        </w:rPr>
        <w:t xml:space="preserve">Na tudenez je hla, nalije, in </w:t>
      </w:r>
      <w:r w:rsidR="00DB41C5">
        <w:rPr>
          <w:sz w:val="24"/>
          <w:szCs w:val="24"/>
        </w:rPr>
        <w:t>ʃ</w:t>
      </w:r>
      <w:r w:rsidRPr="00E53745">
        <w:rPr>
          <w:sz w:val="24"/>
          <w:szCs w:val="24"/>
        </w:rPr>
        <w:t xml:space="preserve">e </w:t>
      </w:r>
      <w:bookmarkStart w:id="14" w:name="_Ref261520255"/>
      <w:r w:rsidR="005C4EAC">
        <w:rPr>
          <w:rStyle w:val="FootnoteReference"/>
          <w:sz w:val="24"/>
          <w:szCs w:val="24"/>
        </w:rPr>
        <w:footnoteReference w:id="6"/>
      </w:r>
      <w:bookmarkEnd w:id="14"/>
      <w:r w:rsidRPr="00E53745">
        <w:rPr>
          <w:sz w:val="24"/>
          <w:szCs w:val="24"/>
        </w:rPr>
        <w:t xml:space="preserve">oberne. Hlapez e ji </w:t>
      </w:r>
      <w:r w:rsidR="00855DE9">
        <w:rPr>
          <w:rStyle w:val="FootnoteReference"/>
          <w:sz w:val="24"/>
          <w:szCs w:val="24"/>
        </w:rPr>
        <w:fldChar w:fldCharType="begin"/>
      </w:r>
      <w:r w:rsidR="00855DE9">
        <w:rPr>
          <w:sz w:val="24"/>
          <w:szCs w:val="24"/>
        </w:rPr>
        <w:instrText xml:space="preserve"> NOTEREF _Ref261520255 \f \h </w:instrText>
      </w:r>
      <w:r w:rsidR="00855DE9">
        <w:rPr>
          <w:rStyle w:val="FootnoteReference"/>
          <w:sz w:val="24"/>
          <w:szCs w:val="24"/>
        </w:rPr>
      </w:r>
      <w:r w:rsidR="00855DE9">
        <w:rPr>
          <w:rStyle w:val="FootnoteReference"/>
          <w:sz w:val="24"/>
          <w:szCs w:val="24"/>
        </w:rPr>
        <w:fldChar w:fldCharType="separate"/>
      </w:r>
      <w:r w:rsidR="00855DE9" w:rsidRPr="00855DE9">
        <w:rPr>
          <w:rStyle w:val="FootnoteReference"/>
        </w:rPr>
        <w:t>6</w:t>
      </w:r>
      <w:r w:rsidR="00855DE9">
        <w:rPr>
          <w:rStyle w:val="FootnoteReference"/>
          <w:sz w:val="24"/>
          <w:szCs w:val="24"/>
        </w:rPr>
        <w:fldChar w:fldCharType="end"/>
      </w:r>
      <w:r w:rsidRPr="00E53745">
        <w:rPr>
          <w:sz w:val="24"/>
          <w:szCs w:val="24"/>
        </w:rPr>
        <w:t xml:space="preserve">perblisha in rezhe: » Naj </w:t>
      </w:r>
      <w:r w:rsidR="00855DE9">
        <w:rPr>
          <w:rStyle w:val="FootnoteReference"/>
          <w:sz w:val="24"/>
          <w:szCs w:val="24"/>
        </w:rPr>
        <w:fldChar w:fldCharType="begin"/>
      </w:r>
      <w:r w:rsidR="00855DE9">
        <w:rPr>
          <w:sz w:val="24"/>
          <w:szCs w:val="24"/>
        </w:rPr>
        <w:instrText xml:space="preserve"> NOTEREF _Ref261520255 \f \h </w:instrText>
      </w:r>
      <w:r w:rsidR="00855DE9">
        <w:rPr>
          <w:rStyle w:val="FootnoteReference"/>
          <w:sz w:val="24"/>
          <w:szCs w:val="24"/>
        </w:rPr>
      </w:r>
      <w:r w:rsidR="00855DE9">
        <w:rPr>
          <w:rStyle w:val="FootnoteReference"/>
          <w:sz w:val="24"/>
          <w:szCs w:val="24"/>
        </w:rPr>
        <w:fldChar w:fldCharType="separate"/>
      </w:r>
      <w:r w:rsidR="00855DE9" w:rsidRPr="00855DE9">
        <w:rPr>
          <w:rStyle w:val="FootnoteReference"/>
        </w:rPr>
        <w:t>6</w:t>
      </w:r>
      <w:r w:rsidR="00855DE9">
        <w:rPr>
          <w:rStyle w:val="FootnoteReference"/>
          <w:sz w:val="24"/>
          <w:szCs w:val="24"/>
        </w:rPr>
        <w:fldChar w:fldCharType="end"/>
      </w:r>
      <w:r w:rsidR="00855DE9">
        <w:t>ʃ</w:t>
      </w:r>
      <w:r w:rsidRPr="00E53745">
        <w:rPr>
          <w:sz w:val="24"/>
          <w:szCs w:val="24"/>
        </w:rPr>
        <w:t xml:space="preserve">ernem is </w:t>
      </w:r>
      <w:r w:rsidR="00CD12AD">
        <w:rPr>
          <w:sz w:val="24"/>
          <w:szCs w:val="24"/>
        </w:rPr>
        <w:fldChar w:fldCharType="begin"/>
      </w:r>
      <w:r w:rsidR="00CD12AD">
        <w:rPr>
          <w:sz w:val="24"/>
          <w:szCs w:val="24"/>
        </w:rPr>
        <w:instrText xml:space="preserve"> NOTEREF _Ref261518529 \f \h </w:instrText>
      </w:r>
      <w:r w:rsidR="00CD12AD">
        <w:rPr>
          <w:sz w:val="24"/>
          <w:szCs w:val="24"/>
        </w:rPr>
      </w:r>
      <w:r w:rsidR="00CD12AD">
        <w:rPr>
          <w:sz w:val="24"/>
          <w:szCs w:val="24"/>
        </w:rPr>
        <w:fldChar w:fldCharType="separate"/>
      </w:r>
      <w:r w:rsidR="00CD12AD" w:rsidRPr="00CD12AD">
        <w:rPr>
          <w:rStyle w:val="FootnoteReference"/>
        </w:rPr>
        <w:t>3</w:t>
      </w:r>
      <w:r w:rsidR="00CD12AD">
        <w:rPr>
          <w:sz w:val="24"/>
          <w:szCs w:val="24"/>
        </w:rPr>
        <w:fldChar w:fldCharType="end"/>
      </w:r>
      <w:r w:rsidRPr="00E53745">
        <w:rPr>
          <w:sz w:val="24"/>
          <w:szCs w:val="24"/>
        </w:rPr>
        <w:t xml:space="preserve">verzha!« </w:t>
      </w:r>
      <w:r w:rsidR="00A938DC">
        <w:rPr>
          <w:rStyle w:val="FootnoteReference"/>
          <w:sz w:val="24"/>
          <w:szCs w:val="24"/>
        </w:rPr>
        <w:footnoteReference w:id="7"/>
      </w:r>
      <w:r w:rsidRPr="00E53745">
        <w:rPr>
          <w:sz w:val="24"/>
          <w:szCs w:val="24"/>
        </w:rPr>
        <w:t xml:space="preserve">Pi, Gopod, mu prijasno rezhe, </w:t>
      </w:r>
      <w:bookmarkStart w:id="15" w:name="_Ref261520731"/>
      <w:r w:rsidR="00A938DC">
        <w:rPr>
          <w:rStyle w:val="FootnoteReference"/>
          <w:sz w:val="24"/>
          <w:szCs w:val="24"/>
        </w:rPr>
        <w:footnoteReference w:id="8"/>
      </w:r>
      <w:bookmarkEnd w:id="15"/>
      <w:r w:rsidRPr="00E53745">
        <w:rPr>
          <w:sz w:val="24"/>
          <w:szCs w:val="24"/>
        </w:rPr>
        <w:t xml:space="preserve">djavhi </w:t>
      </w:r>
      <w:r w:rsidR="00CD12AD">
        <w:rPr>
          <w:sz w:val="24"/>
          <w:szCs w:val="24"/>
          <w:vertAlign w:val="superscript"/>
        </w:rPr>
        <w:fldChar w:fldCharType="begin"/>
      </w:r>
      <w:r w:rsidR="00CD12AD">
        <w:rPr>
          <w:sz w:val="24"/>
          <w:szCs w:val="24"/>
        </w:rPr>
        <w:instrText xml:space="preserve"> NOTEREF _Ref261518529 \f \h </w:instrText>
      </w:r>
      <w:r w:rsidR="00CD12AD">
        <w:rPr>
          <w:sz w:val="24"/>
          <w:szCs w:val="24"/>
          <w:vertAlign w:val="superscript"/>
        </w:rPr>
      </w:r>
      <w:r w:rsidR="00CD12AD">
        <w:rPr>
          <w:sz w:val="24"/>
          <w:szCs w:val="24"/>
          <w:vertAlign w:val="superscript"/>
        </w:rPr>
        <w:fldChar w:fldCharType="separate"/>
      </w:r>
      <w:r w:rsidR="00CD12AD" w:rsidRPr="00CD12AD">
        <w:rPr>
          <w:rStyle w:val="FootnoteReference"/>
        </w:rPr>
        <w:t>3</w:t>
      </w:r>
      <w:r w:rsidR="00CD12AD">
        <w:rPr>
          <w:sz w:val="24"/>
          <w:szCs w:val="24"/>
          <w:vertAlign w:val="superscript"/>
        </w:rPr>
        <w:fldChar w:fldCharType="end"/>
      </w:r>
      <w:r w:rsidRPr="00E53745">
        <w:rPr>
          <w:sz w:val="24"/>
          <w:szCs w:val="24"/>
        </w:rPr>
        <w:t xml:space="preserve">verzh urno na </w:t>
      </w:r>
      <w:r w:rsidR="00082095">
        <w:rPr>
          <w:rStyle w:val="FootnoteReference"/>
          <w:sz w:val="24"/>
          <w:szCs w:val="24"/>
        </w:rPr>
        <w:footnoteReference w:id="9"/>
      </w:r>
      <w:r w:rsidRPr="00E53745">
        <w:rPr>
          <w:sz w:val="24"/>
          <w:szCs w:val="24"/>
        </w:rPr>
        <w:t xml:space="preserve">rózhe; in </w:t>
      </w:r>
      <w:r w:rsidR="00855DE9">
        <w:rPr>
          <w:sz w:val="24"/>
          <w:szCs w:val="24"/>
        </w:rPr>
        <w:fldChar w:fldCharType="begin"/>
      </w:r>
      <w:r w:rsidR="00855DE9">
        <w:rPr>
          <w:sz w:val="24"/>
          <w:szCs w:val="24"/>
        </w:rPr>
        <w:instrText xml:space="preserve"> NOTEREF _Ref261519620 \f \h </w:instrText>
      </w:r>
      <w:r w:rsidR="00855DE9">
        <w:rPr>
          <w:sz w:val="24"/>
          <w:szCs w:val="24"/>
        </w:rPr>
      </w:r>
      <w:r w:rsidR="00855DE9">
        <w:rPr>
          <w:sz w:val="24"/>
          <w:szCs w:val="24"/>
        </w:rPr>
        <w:fldChar w:fldCharType="separate"/>
      </w:r>
      <w:r w:rsidR="00855DE9" w:rsidRPr="00855DE9">
        <w:rPr>
          <w:rStyle w:val="FootnoteReference"/>
        </w:rPr>
        <w:t>5</w:t>
      </w:r>
      <w:r w:rsidR="00855DE9">
        <w:rPr>
          <w:sz w:val="24"/>
          <w:szCs w:val="24"/>
        </w:rPr>
        <w:fldChar w:fldCharType="end"/>
      </w:r>
      <w:r w:rsidRPr="00E53745">
        <w:rPr>
          <w:sz w:val="24"/>
          <w:szCs w:val="24"/>
        </w:rPr>
        <w:t xml:space="preserve">da mu piti. Kadar odpije, mu rezhe: »Sajela bom </w:t>
      </w:r>
      <w:r w:rsidR="00855DE9">
        <w:rPr>
          <w:sz w:val="24"/>
          <w:szCs w:val="24"/>
        </w:rPr>
        <w:t>ʃ</w:t>
      </w:r>
      <w:r w:rsidRPr="00E53745">
        <w:rPr>
          <w:sz w:val="24"/>
          <w:szCs w:val="24"/>
        </w:rPr>
        <w:t xml:space="preserve">he </w:t>
      </w:r>
      <w:bookmarkStart w:id="16" w:name="_Ref261519572"/>
      <w:r w:rsidR="00CD12AD">
        <w:rPr>
          <w:rStyle w:val="FootnoteReference"/>
          <w:sz w:val="24"/>
          <w:szCs w:val="24"/>
        </w:rPr>
        <w:footnoteReference w:id="10"/>
      </w:r>
      <w:bookmarkEnd w:id="16"/>
      <w:r w:rsidRPr="00E53745">
        <w:rPr>
          <w:sz w:val="24"/>
          <w:szCs w:val="24"/>
        </w:rPr>
        <w:t xml:space="preserve">velbljudam, de </w:t>
      </w:r>
      <w:r w:rsidR="00855DE9">
        <w:rPr>
          <w:sz w:val="24"/>
          <w:szCs w:val="24"/>
        </w:rPr>
        <w:t>ʃ</w:t>
      </w:r>
      <w:r w:rsidRPr="00E53745">
        <w:rPr>
          <w:sz w:val="24"/>
          <w:szCs w:val="24"/>
        </w:rPr>
        <w:t xml:space="preserve">e napijejo.»  </w:t>
      </w:r>
      <w:r w:rsidR="00855DE9">
        <w:rPr>
          <w:rStyle w:val="FootnoteReference"/>
          <w:sz w:val="24"/>
          <w:szCs w:val="24"/>
        </w:rPr>
        <w:fldChar w:fldCharType="begin"/>
      </w:r>
      <w:r w:rsidR="00855DE9">
        <w:rPr>
          <w:sz w:val="24"/>
          <w:szCs w:val="24"/>
        </w:rPr>
        <w:instrText xml:space="preserve"> NOTEREF _Ref261520255 \f \h </w:instrText>
      </w:r>
      <w:r w:rsidR="00855DE9">
        <w:rPr>
          <w:rStyle w:val="FootnoteReference"/>
          <w:sz w:val="24"/>
          <w:szCs w:val="24"/>
        </w:rPr>
      </w:r>
      <w:r w:rsidR="00855DE9">
        <w:rPr>
          <w:rStyle w:val="FootnoteReference"/>
          <w:sz w:val="24"/>
          <w:szCs w:val="24"/>
        </w:rPr>
        <w:fldChar w:fldCharType="separate"/>
      </w:r>
      <w:r w:rsidR="00855DE9" w:rsidRPr="00855DE9">
        <w:rPr>
          <w:rStyle w:val="FootnoteReference"/>
        </w:rPr>
        <w:t>6</w:t>
      </w:r>
      <w:r w:rsidR="00855DE9">
        <w:rPr>
          <w:rStyle w:val="FootnoteReference"/>
          <w:sz w:val="24"/>
          <w:szCs w:val="24"/>
        </w:rPr>
        <w:fldChar w:fldCharType="end"/>
      </w:r>
      <w:r w:rsidRPr="00E53745">
        <w:rPr>
          <w:sz w:val="24"/>
          <w:szCs w:val="24"/>
        </w:rPr>
        <w:t>Ber</w:t>
      </w:r>
      <w:r w:rsidR="00855DE9">
        <w:rPr>
          <w:sz w:val="24"/>
          <w:szCs w:val="24"/>
        </w:rPr>
        <w:t>ʃ</w:t>
      </w:r>
      <w:r w:rsidRPr="00E53745">
        <w:rPr>
          <w:sz w:val="24"/>
          <w:szCs w:val="24"/>
        </w:rPr>
        <w:t xml:space="preserve">h </w:t>
      </w:r>
      <w:r w:rsidR="00855DE9">
        <w:rPr>
          <w:sz w:val="24"/>
          <w:szCs w:val="24"/>
        </w:rPr>
        <w:t>ʃ</w:t>
      </w:r>
      <w:r w:rsidRPr="00E53745">
        <w:rPr>
          <w:sz w:val="24"/>
          <w:szCs w:val="24"/>
        </w:rPr>
        <w:t xml:space="preserve">prásni </w:t>
      </w:r>
      <w:r w:rsidR="00CD12AD">
        <w:rPr>
          <w:sz w:val="24"/>
          <w:szCs w:val="24"/>
        </w:rPr>
        <w:fldChar w:fldCharType="begin"/>
      </w:r>
      <w:r w:rsidR="00CD12AD">
        <w:rPr>
          <w:sz w:val="24"/>
          <w:szCs w:val="24"/>
        </w:rPr>
        <w:instrText xml:space="preserve"> NOTEREF _Ref261519562 \f \h </w:instrText>
      </w:r>
      <w:r w:rsidR="00CD12AD">
        <w:rPr>
          <w:sz w:val="24"/>
          <w:szCs w:val="24"/>
        </w:rPr>
      </w:r>
      <w:r w:rsidR="00CD12AD">
        <w:rPr>
          <w:sz w:val="24"/>
          <w:szCs w:val="24"/>
        </w:rPr>
        <w:fldChar w:fldCharType="separate"/>
      </w:r>
      <w:r w:rsidR="00CD12AD" w:rsidRPr="00CD12AD">
        <w:rPr>
          <w:rStyle w:val="FootnoteReference"/>
        </w:rPr>
        <w:t>2</w:t>
      </w:r>
      <w:r w:rsidR="00CD12AD">
        <w:rPr>
          <w:sz w:val="24"/>
          <w:szCs w:val="24"/>
        </w:rPr>
        <w:fldChar w:fldCharType="end"/>
      </w:r>
      <w:r w:rsidRPr="00E53745">
        <w:rPr>
          <w:sz w:val="24"/>
          <w:szCs w:val="24"/>
        </w:rPr>
        <w:t xml:space="preserve">v' korito, tezhe na </w:t>
      </w:r>
      <w:r w:rsidR="00855DE9">
        <w:rPr>
          <w:sz w:val="24"/>
          <w:szCs w:val="24"/>
        </w:rPr>
        <w:t>ʃ</w:t>
      </w:r>
      <w:r w:rsidRPr="00E53745">
        <w:rPr>
          <w:sz w:val="24"/>
          <w:szCs w:val="24"/>
        </w:rPr>
        <w:t xml:space="preserve">tudenez, in natózhi vode </w:t>
      </w:r>
      <w:r w:rsidR="00CD12AD">
        <w:rPr>
          <w:sz w:val="24"/>
          <w:szCs w:val="24"/>
        </w:rPr>
        <w:fldChar w:fldCharType="begin"/>
      </w:r>
      <w:r w:rsidR="00CD12AD">
        <w:rPr>
          <w:sz w:val="24"/>
          <w:szCs w:val="24"/>
        </w:rPr>
        <w:instrText xml:space="preserve"> NOTEREF _Ref261519572 \f \h </w:instrText>
      </w:r>
      <w:r w:rsidR="00CD12AD">
        <w:rPr>
          <w:sz w:val="24"/>
          <w:szCs w:val="24"/>
        </w:rPr>
      </w:r>
      <w:r w:rsidR="00CD12AD">
        <w:rPr>
          <w:sz w:val="24"/>
          <w:szCs w:val="24"/>
        </w:rPr>
        <w:fldChar w:fldCharType="separate"/>
      </w:r>
      <w:r w:rsidR="00CD12AD" w:rsidRPr="00CD12AD">
        <w:rPr>
          <w:rStyle w:val="FootnoteReference"/>
        </w:rPr>
        <w:t>12</w:t>
      </w:r>
      <w:r w:rsidR="00CD12AD">
        <w:rPr>
          <w:sz w:val="24"/>
          <w:szCs w:val="24"/>
        </w:rPr>
        <w:fldChar w:fldCharType="end"/>
      </w:r>
      <w:r w:rsidRPr="00E53745">
        <w:rPr>
          <w:sz w:val="24"/>
          <w:szCs w:val="24"/>
        </w:rPr>
        <w:t>velbljudam. Mosh jo premí</w:t>
      </w:r>
      <w:r w:rsidR="00855DE9">
        <w:rPr>
          <w:sz w:val="24"/>
          <w:szCs w:val="24"/>
        </w:rPr>
        <w:t>ʃ</w:t>
      </w:r>
      <w:r w:rsidRPr="00E53745">
        <w:rPr>
          <w:sz w:val="24"/>
          <w:szCs w:val="24"/>
        </w:rPr>
        <w:t xml:space="preserve">hluje molzhé. Kadar </w:t>
      </w:r>
      <w:r w:rsidR="00855DE9">
        <w:rPr>
          <w:sz w:val="24"/>
          <w:szCs w:val="24"/>
        </w:rPr>
        <w:t>ʃ</w:t>
      </w:r>
      <w:r w:rsidRPr="00E53745">
        <w:rPr>
          <w:sz w:val="24"/>
          <w:szCs w:val="24"/>
        </w:rPr>
        <w:t xml:space="preserve">o </w:t>
      </w:r>
      <w:r w:rsidR="00CD12AD">
        <w:rPr>
          <w:sz w:val="24"/>
          <w:szCs w:val="24"/>
        </w:rPr>
        <w:fldChar w:fldCharType="begin"/>
      </w:r>
      <w:r w:rsidR="00CD12AD">
        <w:rPr>
          <w:sz w:val="24"/>
          <w:szCs w:val="24"/>
        </w:rPr>
        <w:instrText xml:space="preserve"> NOTEREF _Ref261519572 \f \h </w:instrText>
      </w:r>
      <w:r w:rsidR="00CD12AD">
        <w:rPr>
          <w:sz w:val="24"/>
          <w:szCs w:val="24"/>
        </w:rPr>
      </w:r>
      <w:r w:rsidR="00CD12AD">
        <w:rPr>
          <w:sz w:val="24"/>
          <w:szCs w:val="24"/>
        </w:rPr>
        <w:fldChar w:fldCharType="separate"/>
      </w:r>
      <w:r w:rsidR="00CD12AD" w:rsidRPr="00CD12AD">
        <w:rPr>
          <w:rStyle w:val="FootnoteReference"/>
        </w:rPr>
        <w:t>12</w:t>
      </w:r>
      <w:r w:rsidR="00CD12AD">
        <w:rPr>
          <w:sz w:val="24"/>
          <w:szCs w:val="24"/>
        </w:rPr>
        <w:fldChar w:fldCharType="end"/>
      </w:r>
      <w:r w:rsidRPr="00E53745">
        <w:rPr>
          <w:sz w:val="24"/>
          <w:szCs w:val="24"/>
        </w:rPr>
        <w:t xml:space="preserve">velbljudi napojèni, vsame </w:t>
      </w:r>
      <w:r w:rsidR="00CD12AD">
        <w:rPr>
          <w:sz w:val="24"/>
          <w:szCs w:val="24"/>
        </w:rPr>
        <w:fldChar w:fldCharType="begin"/>
      </w:r>
      <w:r w:rsidR="00CD12AD">
        <w:rPr>
          <w:sz w:val="24"/>
          <w:szCs w:val="24"/>
        </w:rPr>
        <w:instrText xml:space="preserve"> NOTEREF _Ref261519620 \f \h </w:instrText>
      </w:r>
      <w:r w:rsidR="00CD12AD">
        <w:rPr>
          <w:sz w:val="24"/>
          <w:szCs w:val="24"/>
        </w:rPr>
      </w:r>
      <w:r w:rsidR="00CD12AD">
        <w:rPr>
          <w:sz w:val="24"/>
          <w:szCs w:val="24"/>
        </w:rPr>
        <w:fldChar w:fldCharType="separate"/>
      </w:r>
      <w:r w:rsidR="00CD12AD" w:rsidRPr="00CD12AD">
        <w:rPr>
          <w:rStyle w:val="FootnoteReference"/>
        </w:rPr>
        <w:t>5</w:t>
      </w:r>
      <w:r w:rsidR="00CD12AD">
        <w:rPr>
          <w:sz w:val="24"/>
          <w:szCs w:val="24"/>
        </w:rPr>
        <w:fldChar w:fldCharType="end"/>
      </w:r>
      <w:r w:rsidRPr="00E53745">
        <w:rPr>
          <w:sz w:val="24"/>
          <w:szCs w:val="24"/>
        </w:rPr>
        <w:t xml:space="preserve">teshke slate uháne in sapétnize mosh, ji jih natakne, in pravi: «Hzhí! Zhigava </w:t>
      </w:r>
      <w:r w:rsidR="00855DE9">
        <w:rPr>
          <w:sz w:val="24"/>
          <w:szCs w:val="24"/>
        </w:rPr>
        <w:t>ʃ</w:t>
      </w:r>
      <w:r w:rsidRPr="00E53745">
        <w:rPr>
          <w:sz w:val="24"/>
          <w:szCs w:val="24"/>
        </w:rPr>
        <w:t>i? Povéj mi, je pro</w:t>
      </w:r>
      <w:r w:rsidR="00855DE9">
        <w:rPr>
          <w:sz w:val="24"/>
          <w:szCs w:val="24"/>
        </w:rPr>
        <w:t>ʃ</w:t>
      </w:r>
      <w:r w:rsidRPr="00E53745">
        <w:rPr>
          <w:sz w:val="24"/>
          <w:szCs w:val="24"/>
        </w:rPr>
        <w:t xml:space="preserve">tor prenozhíti na domu </w:t>
      </w:r>
      <w:bookmarkStart w:id="17" w:name="_Ref261520147"/>
      <w:r w:rsidR="00CD12AD">
        <w:rPr>
          <w:rStyle w:val="FootnoteReference"/>
          <w:sz w:val="24"/>
          <w:szCs w:val="24"/>
        </w:rPr>
        <w:footnoteReference w:id="11"/>
      </w:r>
      <w:bookmarkEnd w:id="17"/>
      <w:r w:rsidRPr="00E53745">
        <w:rPr>
          <w:sz w:val="24"/>
          <w:szCs w:val="24"/>
        </w:rPr>
        <w:t xml:space="preserve">tvojiga ozheta?« Odgovori: «Batvelova hzhí </w:t>
      </w:r>
      <w:r w:rsidR="00C407E6">
        <w:rPr>
          <w:rStyle w:val="FootnoteReference"/>
          <w:sz w:val="24"/>
          <w:szCs w:val="24"/>
        </w:rPr>
        <w:footnoteReference w:id="12"/>
      </w:r>
      <w:r w:rsidRPr="00E53745">
        <w:rPr>
          <w:sz w:val="24"/>
          <w:szCs w:val="24"/>
        </w:rPr>
        <w:t xml:space="preserve">im, inu </w:t>
      </w:r>
      <w:r w:rsidR="00C407E6">
        <w:rPr>
          <w:sz w:val="24"/>
          <w:szCs w:val="24"/>
        </w:rPr>
        <w:fldChar w:fldCharType="begin"/>
      </w:r>
      <w:r w:rsidR="00C407E6">
        <w:rPr>
          <w:sz w:val="24"/>
          <w:szCs w:val="24"/>
        </w:rPr>
        <w:instrText xml:space="preserve"> NOTEREF _Ref261520147 \f \h </w:instrText>
      </w:r>
      <w:r w:rsidR="00C407E6">
        <w:rPr>
          <w:sz w:val="24"/>
          <w:szCs w:val="24"/>
        </w:rPr>
      </w:r>
      <w:r w:rsidR="00C407E6">
        <w:rPr>
          <w:sz w:val="24"/>
          <w:szCs w:val="24"/>
        </w:rPr>
        <w:fldChar w:fldCharType="separate"/>
      </w:r>
      <w:r w:rsidR="00C407E6" w:rsidRPr="00C407E6">
        <w:rPr>
          <w:rStyle w:val="FootnoteReference"/>
        </w:rPr>
        <w:t>14</w:t>
      </w:r>
      <w:r w:rsidR="00C407E6">
        <w:rPr>
          <w:sz w:val="24"/>
          <w:szCs w:val="24"/>
        </w:rPr>
        <w:fldChar w:fldCharType="end"/>
      </w:r>
      <w:r w:rsidRPr="00E53745">
        <w:rPr>
          <w:sz w:val="24"/>
          <w:szCs w:val="24"/>
        </w:rPr>
        <w:t xml:space="preserve">Nahorjiviga, bil je </w:t>
      </w:r>
      <w:r w:rsidR="00C407E6">
        <w:rPr>
          <w:sz w:val="24"/>
          <w:szCs w:val="24"/>
        </w:rPr>
        <w:fldChar w:fldCharType="begin"/>
      </w:r>
      <w:r w:rsidR="00C407E6">
        <w:rPr>
          <w:sz w:val="24"/>
          <w:szCs w:val="24"/>
        </w:rPr>
        <w:instrText xml:space="preserve"> NOTEREF _Ref261519620 \f \h </w:instrText>
      </w:r>
      <w:r w:rsidR="00C407E6">
        <w:rPr>
          <w:sz w:val="24"/>
          <w:szCs w:val="24"/>
        </w:rPr>
      </w:r>
      <w:r w:rsidR="00C407E6">
        <w:rPr>
          <w:sz w:val="24"/>
          <w:szCs w:val="24"/>
        </w:rPr>
        <w:fldChar w:fldCharType="separate"/>
      </w:r>
      <w:r w:rsidR="00C407E6" w:rsidRPr="00C407E6">
        <w:rPr>
          <w:rStyle w:val="FootnoteReference"/>
        </w:rPr>
        <w:t>5</w:t>
      </w:r>
      <w:r w:rsidR="00C407E6">
        <w:rPr>
          <w:sz w:val="24"/>
          <w:szCs w:val="24"/>
        </w:rPr>
        <w:fldChar w:fldCharType="end"/>
      </w:r>
      <w:r w:rsidRPr="00E53745">
        <w:rPr>
          <w:sz w:val="24"/>
          <w:szCs w:val="24"/>
        </w:rPr>
        <w:t xml:space="preserve">brat Abrahamov. Slame in kláje je obilno </w:t>
      </w:r>
      <w:r w:rsidR="00CC70DE">
        <w:rPr>
          <w:rStyle w:val="FootnoteReference"/>
          <w:sz w:val="24"/>
          <w:szCs w:val="24"/>
        </w:rPr>
        <w:fldChar w:fldCharType="begin"/>
      </w:r>
      <w:r w:rsidR="00CC70DE">
        <w:rPr>
          <w:sz w:val="24"/>
          <w:szCs w:val="24"/>
        </w:rPr>
        <w:instrText xml:space="preserve"> NOTEREF _Ref261520255 \f \h </w:instrText>
      </w:r>
      <w:r w:rsidR="00CC70DE">
        <w:rPr>
          <w:rStyle w:val="FootnoteReference"/>
          <w:sz w:val="24"/>
          <w:szCs w:val="24"/>
        </w:rPr>
      </w:r>
      <w:r w:rsidR="00CC70DE">
        <w:rPr>
          <w:rStyle w:val="FootnoteReference"/>
          <w:sz w:val="24"/>
          <w:szCs w:val="24"/>
        </w:rPr>
        <w:fldChar w:fldCharType="separate"/>
      </w:r>
      <w:r w:rsidR="00CC70DE" w:rsidRPr="00CC70DE">
        <w:rPr>
          <w:rStyle w:val="FootnoteReference"/>
        </w:rPr>
        <w:t>6</w:t>
      </w:r>
      <w:r w:rsidR="00CC70DE">
        <w:rPr>
          <w:rStyle w:val="FootnoteReference"/>
          <w:sz w:val="24"/>
          <w:szCs w:val="24"/>
        </w:rPr>
        <w:fldChar w:fldCharType="end"/>
      </w:r>
      <w:r w:rsidRPr="00E53745">
        <w:rPr>
          <w:sz w:val="24"/>
          <w:szCs w:val="24"/>
        </w:rPr>
        <w:t xml:space="preserve">per  na, tudi prenozhíti protora </w:t>
      </w:r>
      <w:r w:rsidR="00CC70DE">
        <w:rPr>
          <w:sz w:val="24"/>
          <w:szCs w:val="24"/>
        </w:rPr>
        <w:fldChar w:fldCharType="begin"/>
      </w:r>
      <w:r w:rsidR="00CC70DE">
        <w:rPr>
          <w:sz w:val="24"/>
          <w:szCs w:val="24"/>
        </w:rPr>
        <w:instrText xml:space="preserve"> NOTEREF _Ref261520446 \f \h </w:instrText>
      </w:r>
      <w:r w:rsidR="00CC70DE">
        <w:rPr>
          <w:sz w:val="24"/>
          <w:szCs w:val="24"/>
        </w:rPr>
      </w:r>
      <w:r w:rsidR="00CC70DE">
        <w:rPr>
          <w:sz w:val="24"/>
          <w:szCs w:val="24"/>
        </w:rPr>
        <w:fldChar w:fldCharType="separate"/>
      </w:r>
      <w:r w:rsidR="00CC70DE" w:rsidRPr="00CC70DE">
        <w:rPr>
          <w:rStyle w:val="FootnoteReference"/>
        </w:rPr>
        <w:t>4</w:t>
      </w:r>
      <w:r w:rsidR="00CC70DE">
        <w:rPr>
          <w:sz w:val="24"/>
          <w:szCs w:val="24"/>
        </w:rPr>
        <w:fldChar w:fldCharType="end"/>
      </w:r>
      <w:r w:rsidRPr="00E53745">
        <w:rPr>
          <w:sz w:val="24"/>
          <w:szCs w:val="24"/>
        </w:rPr>
        <w:t xml:space="preserve">dovòl.« Mosh e </w:t>
      </w:r>
      <w:r w:rsidR="00CC70DE">
        <w:rPr>
          <w:sz w:val="24"/>
          <w:szCs w:val="24"/>
        </w:rPr>
        <w:fldChar w:fldCharType="begin"/>
      </w:r>
      <w:r w:rsidR="00CC70DE">
        <w:rPr>
          <w:sz w:val="24"/>
          <w:szCs w:val="24"/>
        </w:rPr>
        <w:instrText xml:space="preserve"> NOTEREF _Ref261520255 \f \h </w:instrText>
      </w:r>
      <w:r w:rsidR="00CC70DE">
        <w:rPr>
          <w:sz w:val="24"/>
          <w:szCs w:val="24"/>
        </w:rPr>
      </w:r>
      <w:r w:rsidR="00CC70DE">
        <w:rPr>
          <w:sz w:val="24"/>
          <w:szCs w:val="24"/>
        </w:rPr>
        <w:fldChar w:fldCharType="separate"/>
      </w:r>
      <w:r w:rsidR="00CC70DE" w:rsidRPr="00CC70DE">
        <w:rPr>
          <w:rStyle w:val="FootnoteReference"/>
        </w:rPr>
        <w:t>6</w:t>
      </w:r>
      <w:r w:rsidR="00CC70DE">
        <w:rPr>
          <w:sz w:val="24"/>
          <w:szCs w:val="24"/>
        </w:rPr>
        <w:fldChar w:fldCharType="end"/>
      </w:r>
      <w:r w:rsidRPr="00E53745">
        <w:rPr>
          <w:sz w:val="24"/>
          <w:szCs w:val="24"/>
        </w:rPr>
        <w:t xml:space="preserve">perpogne, móli Boga in pravi: «Bodi </w:t>
      </w:r>
      <w:r w:rsidR="00CC70DE">
        <w:rPr>
          <w:rStyle w:val="FootnoteReference"/>
          <w:sz w:val="24"/>
          <w:szCs w:val="24"/>
        </w:rPr>
        <w:footnoteReference w:id="13"/>
      </w:r>
      <w:r w:rsidRPr="00E53745">
        <w:rPr>
          <w:sz w:val="24"/>
          <w:szCs w:val="24"/>
        </w:rPr>
        <w:t xml:space="preserve">zhehen, Gopod, Abrahamov Bog; ne odvsame nè voje miloti in reníze </w:t>
      </w:r>
      <w:r w:rsidR="00CC70DE">
        <w:rPr>
          <w:rStyle w:val="FootnoteReference"/>
          <w:sz w:val="24"/>
          <w:szCs w:val="24"/>
        </w:rPr>
        <w:footnoteReference w:id="14"/>
      </w:r>
      <w:r w:rsidRPr="00E53745">
        <w:rPr>
          <w:sz w:val="24"/>
          <w:szCs w:val="24"/>
        </w:rPr>
        <w:t xml:space="preserve">mojimu Gopodu, </w:t>
      </w:r>
      <w:r w:rsidR="00CC70DE">
        <w:rPr>
          <w:sz w:val="24"/>
          <w:szCs w:val="24"/>
        </w:rPr>
        <w:fldChar w:fldCharType="begin"/>
      </w:r>
      <w:r w:rsidR="00CC70DE">
        <w:rPr>
          <w:sz w:val="24"/>
          <w:szCs w:val="24"/>
        </w:rPr>
        <w:instrText xml:space="preserve"> NOTEREF _Ref261519562 \f \h </w:instrText>
      </w:r>
      <w:r w:rsidR="00CC70DE">
        <w:rPr>
          <w:sz w:val="24"/>
          <w:szCs w:val="24"/>
        </w:rPr>
      </w:r>
      <w:r w:rsidR="00CC70DE">
        <w:rPr>
          <w:sz w:val="24"/>
          <w:szCs w:val="24"/>
        </w:rPr>
        <w:fldChar w:fldCharType="separate"/>
      </w:r>
      <w:r w:rsidR="00CC70DE" w:rsidRPr="00CC70DE">
        <w:rPr>
          <w:rStyle w:val="FootnoteReference"/>
        </w:rPr>
        <w:t>2</w:t>
      </w:r>
      <w:r w:rsidR="00CC70DE">
        <w:rPr>
          <w:sz w:val="24"/>
          <w:szCs w:val="24"/>
        </w:rPr>
        <w:fldChar w:fldCharType="end"/>
      </w:r>
      <w:r w:rsidRPr="00E53745">
        <w:rPr>
          <w:sz w:val="24"/>
          <w:szCs w:val="24"/>
        </w:rPr>
        <w:t xml:space="preserve">v' </w:t>
      </w:r>
      <w:r w:rsidR="00CC70DE">
        <w:rPr>
          <w:sz w:val="24"/>
          <w:szCs w:val="24"/>
        </w:rPr>
        <w:fldChar w:fldCharType="begin"/>
      </w:r>
      <w:r w:rsidR="00CC70DE">
        <w:rPr>
          <w:sz w:val="24"/>
          <w:szCs w:val="24"/>
        </w:rPr>
        <w:instrText xml:space="preserve"> NOTEREF _Ref261520147 \f \h </w:instrText>
      </w:r>
      <w:r w:rsidR="00CC70DE">
        <w:rPr>
          <w:sz w:val="24"/>
          <w:szCs w:val="24"/>
        </w:rPr>
      </w:r>
      <w:r w:rsidR="00CC70DE">
        <w:rPr>
          <w:sz w:val="24"/>
          <w:szCs w:val="24"/>
        </w:rPr>
        <w:fldChar w:fldCharType="separate"/>
      </w:r>
      <w:r w:rsidR="00CC70DE" w:rsidRPr="00CC70DE">
        <w:rPr>
          <w:rStyle w:val="FootnoteReference"/>
        </w:rPr>
        <w:t>11</w:t>
      </w:r>
      <w:r w:rsidR="00CC70DE">
        <w:rPr>
          <w:sz w:val="24"/>
          <w:szCs w:val="24"/>
        </w:rPr>
        <w:fldChar w:fldCharType="end"/>
      </w:r>
      <w:r w:rsidRPr="00E53745">
        <w:rPr>
          <w:sz w:val="24"/>
          <w:szCs w:val="24"/>
        </w:rPr>
        <w:t xml:space="preserve">njegoviga brata hiho me je </w:t>
      </w:r>
      <w:r w:rsidR="00CC70DE">
        <w:rPr>
          <w:rStyle w:val="FootnoteReference"/>
          <w:sz w:val="24"/>
          <w:szCs w:val="24"/>
        </w:rPr>
        <w:footnoteReference w:id="15"/>
      </w:r>
      <w:r w:rsidRPr="00E53745">
        <w:rPr>
          <w:sz w:val="24"/>
          <w:szCs w:val="24"/>
        </w:rPr>
        <w:t xml:space="preserve">ravnot </w:t>
      </w:r>
      <w:r w:rsidR="00CC70DE">
        <w:rPr>
          <w:sz w:val="24"/>
          <w:szCs w:val="24"/>
        </w:rPr>
        <w:fldChar w:fldCharType="begin"/>
      </w:r>
      <w:r w:rsidR="00CC70DE">
        <w:rPr>
          <w:sz w:val="24"/>
          <w:szCs w:val="24"/>
        </w:rPr>
        <w:instrText xml:space="preserve"> NOTEREF _Ref261520255 \f \h </w:instrText>
      </w:r>
      <w:r w:rsidR="00CC70DE">
        <w:rPr>
          <w:sz w:val="24"/>
          <w:szCs w:val="24"/>
        </w:rPr>
      </w:r>
      <w:r w:rsidR="00CC70DE">
        <w:rPr>
          <w:sz w:val="24"/>
          <w:szCs w:val="24"/>
        </w:rPr>
        <w:fldChar w:fldCharType="separate"/>
      </w:r>
      <w:r w:rsidR="00CC70DE" w:rsidRPr="00CC70DE">
        <w:rPr>
          <w:rStyle w:val="FootnoteReference"/>
        </w:rPr>
        <w:t>6</w:t>
      </w:r>
      <w:r w:rsidR="00CC70DE">
        <w:rPr>
          <w:sz w:val="24"/>
          <w:szCs w:val="24"/>
        </w:rPr>
        <w:fldChar w:fldCharType="end"/>
      </w:r>
      <w:r w:rsidR="00CC70DE" w:rsidRPr="00CC70DE">
        <w:rPr>
          <w:sz w:val="24"/>
          <w:szCs w:val="24"/>
          <w:vertAlign w:val="superscript"/>
        </w:rPr>
        <w:t>,</w:t>
      </w:r>
      <w:r w:rsidR="00CC70DE">
        <w:rPr>
          <w:sz w:val="24"/>
          <w:szCs w:val="24"/>
        </w:rPr>
        <w:fldChar w:fldCharType="begin"/>
      </w:r>
      <w:r w:rsidR="00CC70DE">
        <w:rPr>
          <w:sz w:val="24"/>
          <w:szCs w:val="24"/>
        </w:rPr>
        <w:instrText xml:space="preserve"> NOTEREF _Ref261520446 \f \h </w:instrText>
      </w:r>
      <w:r w:rsidR="00CC70DE">
        <w:rPr>
          <w:sz w:val="24"/>
          <w:szCs w:val="24"/>
        </w:rPr>
      </w:r>
      <w:r w:rsidR="00CC70DE">
        <w:rPr>
          <w:sz w:val="24"/>
          <w:szCs w:val="24"/>
        </w:rPr>
        <w:fldChar w:fldCharType="separate"/>
      </w:r>
      <w:r w:rsidR="00CC70DE" w:rsidRPr="00CC70DE">
        <w:rPr>
          <w:rStyle w:val="FootnoteReference"/>
        </w:rPr>
        <w:t>4</w:t>
      </w:r>
      <w:r w:rsidR="00CC70DE">
        <w:rPr>
          <w:sz w:val="24"/>
          <w:szCs w:val="24"/>
        </w:rPr>
        <w:fldChar w:fldCharType="end"/>
      </w:r>
      <w:r w:rsidRPr="00E53745">
        <w:rPr>
          <w:sz w:val="24"/>
          <w:szCs w:val="24"/>
        </w:rPr>
        <w:t xml:space="preserve">perpelal.« </w:t>
      </w:r>
    </w:p>
    <w:p w:rsidR="00DB41C5" w:rsidRDefault="00DB41C5" w:rsidP="00E53745">
      <w:pPr>
        <w:spacing w:line="360" w:lineRule="auto"/>
        <w:rPr>
          <w:sz w:val="24"/>
          <w:szCs w:val="24"/>
        </w:rPr>
      </w:pPr>
    </w:p>
    <w:p w:rsidR="00CC70DE" w:rsidRDefault="007B2267" w:rsidP="00E53745">
      <w:pPr>
        <w:spacing w:line="360" w:lineRule="auto"/>
        <w:rPr>
          <w:sz w:val="24"/>
          <w:szCs w:val="24"/>
        </w:rPr>
      </w:pPr>
      <w:r w:rsidRPr="00E53745">
        <w:rPr>
          <w:sz w:val="24"/>
          <w:szCs w:val="24"/>
        </w:rPr>
        <w:t xml:space="preserve">Rebeka tezhe </w:t>
      </w:r>
      <w:r w:rsidR="00CC70DE">
        <w:rPr>
          <w:rStyle w:val="FootnoteReference"/>
          <w:sz w:val="24"/>
          <w:szCs w:val="24"/>
        </w:rPr>
        <w:footnoteReference w:id="16"/>
      </w:r>
      <w:r w:rsidRPr="00E53745">
        <w:rPr>
          <w:sz w:val="24"/>
          <w:szCs w:val="24"/>
        </w:rPr>
        <w:t xml:space="preserve">domú, in ve to materi pové. Pa imela je tudi brata, Labana po iménu. </w:t>
      </w:r>
      <w:r w:rsidR="00CC70DE">
        <w:rPr>
          <w:sz w:val="24"/>
          <w:szCs w:val="24"/>
        </w:rPr>
        <w:fldChar w:fldCharType="begin"/>
      </w:r>
      <w:r w:rsidR="00CC70DE">
        <w:rPr>
          <w:sz w:val="24"/>
          <w:szCs w:val="24"/>
        </w:rPr>
        <w:instrText xml:space="preserve"> NOTEREF _Ref261520731 \f \h </w:instrText>
      </w:r>
      <w:r w:rsidR="00CC70DE">
        <w:rPr>
          <w:sz w:val="24"/>
          <w:szCs w:val="24"/>
        </w:rPr>
      </w:r>
      <w:r w:rsidR="00CC70DE">
        <w:rPr>
          <w:sz w:val="24"/>
          <w:szCs w:val="24"/>
        </w:rPr>
        <w:fldChar w:fldCharType="separate"/>
      </w:r>
      <w:r w:rsidR="00CC70DE" w:rsidRPr="00CC70DE">
        <w:rPr>
          <w:rStyle w:val="FootnoteReference"/>
        </w:rPr>
        <w:t>8</w:t>
      </w:r>
      <w:r w:rsidR="00CC70DE">
        <w:rPr>
          <w:sz w:val="24"/>
          <w:szCs w:val="24"/>
        </w:rPr>
        <w:fldChar w:fldCharType="end"/>
      </w:r>
      <w:r w:rsidRPr="00E53745">
        <w:rPr>
          <w:sz w:val="24"/>
          <w:szCs w:val="24"/>
        </w:rPr>
        <w:t xml:space="preserve">Vídevhi Laban na etri slate uháne in sapétnize, in lihavhi, kaj ve </w:t>
      </w:r>
      <w:r w:rsidR="00CC70DE">
        <w:rPr>
          <w:sz w:val="24"/>
          <w:szCs w:val="24"/>
        </w:rPr>
        <w:fldChar w:fldCharType="begin"/>
      </w:r>
      <w:r w:rsidR="00CC70DE">
        <w:rPr>
          <w:sz w:val="24"/>
          <w:szCs w:val="24"/>
        </w:rPr>
        <w:instrText xml:space="preserve"> NOTEREF _Ref261520255 \f \h </w:instrText>
      </w:r>
      <w:r w:rsidR="00CC70DE">
        <w:rPr>
          <w:sz w:val="24"/>
          <w:szCs w:val="24"/>
        </w:rPr>
      </w:r>
      <w:r w:rsidR="00CC70DE">
        <w:rPr>
          <w:sz w:val="24"/>
          <w:szCs w:val="24"/>
        </w:rPr>
        <w:fldChar w:fldCharType="separate"/>
      </w:r>
      <w:r w:rsidR="00CC70DE" w:rsidRPr="00CC70DE">
        <w:rPr>
          <w:rStyle w:val="FootnoteReference"/>
        </w:rPr>
        <w:t>6</w:t>
      </w:r>
      <w:r w:rsidR="00CC70DE">
        <w:rPr>
          <w:sz w:val="24"/>
          <w:szCs w:val="24"/>
        </w:rPr>
        <w:fldChar w:fldCharType="end"/>
      </w:r>
      <w:r w:rsidRPr="00E53745">
        <w:rPr>
          <w:sz w:val="24"/>
          <w:szCs w:val="24"/>
        </w:rPr>
        <w:t xml:space="preserve">perpoveduje, hití </w:t>
      </w:r>
      <w:r w:rsidR="00CC70DE">
        <w:rPr>
          <w:sz w:val="24"/>
          <w:szCs w:val="24"/>
        </w:rPr>
        <w:fldChar w:fldCharType="begin"/>
      </w:r>
      <w:r w:rsidR="00CC70DE">
        <w:rPr>
          <w:sz w:val="24"/>
          <w:szCs w:val="24"/>
        </w:rPr>
        <w:instrText xml:space="preserve"> NOTEREF _Ref261519562 \f \h </w:instrText>
      </w:r>
      <w:r w:rsidR="00CC70DE">
        <w:rPr>
          <w:sz w:val="24"/>
          <w:szCs w:val="24"/>
        </w:rPr>
      </w:r>
      <w:r w:rsidR="00CC70DE">
        <w:rPr>
          <w:sz w:val="24"/>
          <w:szCs w:val="24"/>
        </w:rPr>
        <w:fldChar w:fldCharType="separate"/>
      </w:r>
      <w:r w:rsidR="00CC70DE" w:rsidRPr="00CC70DE">
        <w:rPr>
          <w:rStyle w:val="FootnoteReference"/>
        </w:rPr>
        <w:t>2</w:t>
      </w:r>
      <w:r w:rsidR="00CC70DE">
        <w:rPr>
          <w:sz w:val="24"/>
          <w:szCs w:val="24"/>
        </w:rPr>
        <w:fldChar w:fldCharType="end"/>
      </w:r>
      <w:r w:rsidRPr="00E53745">
        <w:rPr>
          <w:sz w:val="24"/>
          <w:szCs w:val="24"/>
        </w:rPr>
        <w:t xml:space="preserve">k'moshu </w:t>
      </w:r>
      <w:r w:rsidR="00CC70DE">
        <w:rPr>
          <w:sz w:val="24"/>
          <w:szCs w:val="24"/>
        </w:rPr>
        <w:fldChar w:fldCharType="begin"/>
      </w:r>
      <w:r w:rsidR="00CC70DE">
        <w:rPr>
          <w:sz w:val="24"/>
          <w:szCs w:val="24"/>
        </w:rPr>
        <w:instrText xml:space="preserve"> NOTEREF _Ref261519562 \f \h </w:instrText>
      </w:r>
      <w:r w:rsidR="00CC70DE">
        <w:rPr>
          <w:sz w:val="24"/>
          <w:szCs w:val="24"/>
        </w:rPr>
      </w:r>
      <w:r w:rsidR="00CC70DE">
        <w:rPr>
          <w:sz w:val="24"/>
          <w:szCs w:val="24"/>
        </w:rPr>
        <w:fldChar w:fldCharType="separate"/>
      </w:r>
      <w:r w:rsidR="00CC70DE" w:rsidRPr="00CC70DE">
        <w:rPr>
          <w:rStyle w:val="FootnoteReference"/>
        </w:rPr>
        <w:t>2</w:t>
      </w:r>
      <w:r w:rsidR="00CC70DE">
        <w:rPr>
          <w:sz w:val="24"/>
          <w:szCs w:val="24"/>
        </w:rPr>
        <w:fldChar w:fldCharType="end"/>
      </w:r>
      <w:r w:rsidRPr="00E53745">
        <w:rPr>
          <w:sz w:val="24"/>
          <w:szCs w:val="24"/>
        </w:rPr>
        <w:t>v' ti hípi na tudenez, in mu rezhe: »</w:t>
      </w:r>
      <w:r w:rsidR="00CC70DE">
        <w:rPr>
          <w:sz w:val="24"/>
          <w:szCs w:val="24"/>
        </w:rPr>
        <w:fldChar w:fldCharType="begin"/>
      </w:r>
      <w:r w:rsidR="00CC70DE">
        <w:rPr>
          <w:sz w:val="24"/>
          <w:szCs w:val="24"/>
        </w:rPr>
        <w:instrText xml:space="preserve"> NOTEREF _Ref261520446 \f \h </w:instrText>
      </w:r>
      <w:r w:rsidR="00CC70DE">
        <w:rPr>
          <w:sz w:val="24"/>
          <w:szCs w:val="24"/>
        </w:rPr>
      </w:r>
      <w:r w:rsidR="00CC70DE">
        <w:rPr>
          <w:sz w:val="24"/>
          <w:szCs w:val="24"/>
        </w:rPr>
        <w:fldChar w:fldCharType="separate"/>
      </w:r>
      <w:r w:rsidR="00CC70DE" w:rsidRPr="00CC70DE">
        <w:rPr>
          <w:rStyle w:val="FootnoteReference"/>
        </w:rPr>
        <w:t>4</w:t>
      </w:r>
      <w:r w:rsidR="00CC70DE">
        <w:rPr>
          <w:sz w:val="24"/>
          <w:szCs w:val="24"/>
        </w:rPr>
        <w:fldChar w:fldCharType="end"/>
      </w:r>
      <w:r w:rsidRPr="00E53745">
        <w:rPr>
          <w:sz w:val="24"/>
          <w:szCs w:val="24"/>
        </w:rPr>
        <w:t xml:space="preserve">Prijatel </w:t>
      </w:r>
      <w:r w:rsidR="00CC70DE">
        <w:rPr>
          <w:rStyle w:val="FootnoteReference"/>
          <w:sz w:val="24"/>
          <w:szCs w:val="24"/>
        </w:rPr>
        <w:footnoteReference w:id="17"/>
      </w:r>
      <w:r w:rsidRPr="00E53745">
        <w:rPr>
          <w:sz w:val="24"/>
          <w:szCs w:val="24"/>
        </w:rPr>
        <w:t xml:space="preserve">boshij! Kaj svunaj tojih? </w:t>
      </w:r>
      <w:r w:rsidR="00CC70DE">
        <w:rPr>
          <w:sz w:val="24"/>
          <w:szCs w:val="24"/>
        </w:rPr>
        <w:fldChar w:fldCharType="begin"/>
      </w:r>
      <w:r w:rsidR="00CC70DE">
        <w:rPr>
          <w:sz w:val="24"/>
          <w:szCs w:val="24"/>
        </w:rPr>
        <w:instrText xml:space="preserve"> NOTEREF _Ref261520255 \f \h </w:instrText>
      </w:r>
      <w:r w:rsidR="00CC70DE">
        <w:rPr>
          <w:sz w:val="24"/>
          <w:szCs w:val="24"/>
        </w:rPr>
      </w:r>
      <w:r w:rsidR="00CC70DE">
        <w:rPr>
          <w:sz w:val="24"/>
          <w:szCs w:val="24"/>
        </w:rPr>
        <w:fldChar w:fldCharType="separate"/>
      </w:r>
      <w:r w:rsidR="00CC70DE" w:rsidRPr="00CC70DE">
        <w:rPr>
          <w:rStyle w:val="FootnoteReference"/>
        </w:rPr>
        <w:t>6</w:t>
      </w:r>
      <w:r w:rsidR="00CC70DE">
        <w:rPr>
          <w:sz w:val="24"/>
          <w:szCs w:val="24"/>
        </w:rPr>
        <w:fldChar w:fldCharType="end"/>
      </w:r>
      <w:r w:rsidRPr="00E53745">
        <w:rPr>
          <w:sz w:val="24"/>
          <w:szCs w:val="24"/>
        </w:rPr>
        <w:t xml:space="preserve">berh pojdi </w:t>
      </w:r>
      <w:r w:rsidR="00CC70DE">
        <w:rPr>
          <w:sz w:val="24"/>
          <w:szCs w:val="24"/>
        </w:rPr>
        <w:fldChar w:fldCharType="begin"/>
      </w:r>
      <w:r w:rsidR="00CC70DE">
        <w:rPr>
          <w:sz w:val="24"/>
          <w:szCs w:val="24"/>
        </w:rPr>
        <w:instrText xml:space="preserve"> NOTEREF _Ref261519562 \f \h </w:instrText>
      </w:r>
      <w:r w:rsidR="00CC70DE">
        <w:rPr>
          <w:sz w:val="24"/>
          <w:szCs w:val="24"/>
        </w:rPr>
      </w:r>
      <w:r w:rsidR="00CC70DE">
        <w:rPr>
          <w:sz w:val="24"/>
          <w:szCs w:val="24"/>
        </w:rPr>
        <w:fldChar w:fldCharType="separate"/>
      </w:r>
      <w:r w:rsidR="00CC70DE" w:rsidRPr="00CC70DE">
        <w:rPr>
          <w:rStyle w:val="FootnoteReference"/>
        </w:rPr>
        <w:t>2</w:t>
      </w:r>
      <w:r w:rsidR="00CC70DE">
        <w:rPr>
          <w:sz w:val="24"/>
          <w:szCs w:val="24"/>
        </w:rPr>
        <w:fldChar w:fldCharType="end"/>
      </w:r>
      <w:r w:rsidRPr="00E53745">
        <w:rPr>
          <w:sz w:val="24"/>
          <w:szCs w:val="24"/>
        </w:rPr>
        <w:t xml:space="preserve">v' hiho. Popravil im ve, in velbljudam protor naredil.« Ga </w:t>
      </w:r>
      <w:r w:rsidR="00CC70DE">
        <w:rPr>
          <w:rStyle w:val="FootnoteReference"/>
          <w:sz w:val="24"/>
          <w:szCs w:val="24"/>
        </w:rPr>
        <w:footnoteReference w:id="18"/>
      </w:r>
      <w:r w:rsidRPr="00E53745">
        <w:rPr>
          <w:sz w:val="24"/>
          <w:szCs w:val="24"/>
        </w:rPr>
        <w:t xml:space="preserve">pelá </w:t>
      </w:r>
      <w:r w:rsidR="00CC70DE">
        <w:rPr>
          <w:sz w:val="24"/>
          <w:szCs w:val="24"/>
        </w:rPr>
        <w:fldChar w:fldCharType="begin"/>
      </w:r>
      <w:r w:rsidR="00CC70DE">
        <w:rPr>
          <w:sz w:val="24"/>
          <w:szCs w:val="24"/>
        </w:rPr>
        <w:instrText xml:space="preserve"> NOTEREF _Ref261519562 \f \h </w:instrText>
      </w:r>
      <w:r w:rsidR="00CC70DE">
        <w:rPr>
          <w:sz w:val="24"/>
          <w:szCs w:val="24"/>
        </w:rPr>
      </w:r>
      <w:r w:rsidR="00CC70DE">
        <w:rPr>
          <w:sz w:val="24"/>
          <w:szCs w:val="24"/>
        </w:rPr>
        <w:fldChar w:fldCharType="separate"/>
      </w:r>
      <w:r w:rsidR="00CC70DE" w:rsidRPr="00CC70DE">
        <w:rPr>
          <w:rStyle w:val="FootnoteReference"/>
        </w:rPr>
        <w:t>2</w:t>
      </w:r>
      <w:r w:rsidR="00CC70DE">
        <w:rPr>
          <w:sz w:val="24"/>
          <w:szCs w:val="24"/>
        </w:rPr>
        <w:fldChar w:fldCharType="end"/>
      </w:r>
      <w:r w:rsidRPr="00E53745">
        <w:rPr>
          <w:sz w:val="24"/>
          <w:szCs w:val="24"/>
        </w:rPr>
        <w:t>v' hiho, rasprávi veljbljude, jim natéle in pokláde.</w:t>
      </w:r>
    </w:p>
    <w:p w:rsidR="00CC70DE" w:rsidRDefault="00CC70DE" w:rsidP="00E53745">
      <w:pPr>
        <w:spacing w:line="360" w:lineRule="auto"/>
        <w:rPr>
          <w:sz w:val="24"/>
          <w:szCs w:val="24"/>
        </w:rPr>
      </w:pPr>
    </w:p>
    <w:p w:rsidR="004542C8" w:rsidRPr="00E53745" w:rsidRDefault="007B2267" w:rsidP="00E53745">
      <w:pPr>
        <w:spacing w:line="360" w:lineRule="auto"/>
        <w:rPr>
          <w:sz w:val="24"/>
          <w:szCs w:val="24"/>
        </w:rPr>
      </w:pPr>
      <w:r w:rsidRPr="00E53745">
        <w:rPr>
          <w:sz w:val="24"/>
          <w:szCs w:val="24"/>
        </w:rPr>
        <w:t xml:space="preserve"> Ljubi otrozi! Brat in etra, bila va prijasna in potréshna ta bila obá </w:t>
      </w:r>
      <w:r w:rsidR="00CC70DE">
        <w:rPr>
          <w:rStyle w:val="FootnoteReference"/>
          <w:sz w:val="24"/>
          <w:szCs w:val="24"/>
        </w:rPr>
        <w:footnoteReference w:id="19"/>
      </w:r>
      <w:r w:rsidRPr="00E53745">
        <w:rPr>
          <w:sz w:val="24"/>
          <w:szCs w:val="24"/>
        </w:rPr>
        <w:t xml:space="preserve">ptujimu moshu. Pa Rebeka he ni </w:t>
      </w:r>
      <w:r w:rsidR="00AE6DF2">
        <w:rPr>
          <w:rStyle w:val="FootnoteReference"/>
          <w:sz w:val="24"/>
          <w:szCs w:val="24"/>
        </w:rPr>
        <w:footnoteReference w:id="20"/>
      </w:r>
      <w:r w:rsidRPr="00E53745">
        <w:rPr>
          <w:sz w:val="24"/>
          <w:szCs w:val="24"/>
        </w:rPr>
        <w:t xml:space="preserve">titkrat </w:t>
      </w:r>
      <w:r w:rsidR="00AE6DF2">
        <w:rPr>
          <w:rStyle w:val="FootnoteReference"/>
          <w:sz w:val="24"/>
          <w:szCs w:val="24"/>
        </w:rPr>
        <w:footnoteReference w:id="21"/>
      </w:r>
      <w:r w:rsidRPr="00E53745">
        <w:rPr>
          <w:sz w:val="24"/>
          <w:szCs w:val="24"/>
        </w:rPr>
        <w:t xml:space="preserve">vedla, de jo mosh mili tako bogato obdarovati. Laban je bil he vidil drage daróve, in ker je bil </w:t>
      </w:r>
      <w:r w:rsidR="00CC70DE">
        <w:rPr>
          <w:rStyle w:val="FootnoteReference"/>
          <w:sz w:val="24"/>
          <w:szCs w:val="24"/>
        </w:rPr>
        <w:footnoteReference w:id="22"/>
      </w:r>
      <w:r w:rsidRPr="00E53745">
        <w:rPr>
          <w:sz w:val="24"/>
          <w:szCs w:val="24"/>
        </w:rPr>
        <w:t xml:space="preserve">vóvzhij, je upal, gotovo tudi dobíti kaj. Kaj vam je bol vhézh, otrozi! Zhe kdo po Rebèkino is notrajne </w:t>
      </w:r>
      <w:r w:rsidR="00CC70DE">
        <w:rPr>
          <w:sz w:val="24"/>
          <w:szCs w:val="24"/>
        </w:rPr>
        <w:fldChar w:fldCharType="begin"/>
      </w:r>
      <w:r w:rsidR="00CC70DE">
        <w:rPr>
          <w:sz w:val="24"/>
          <w:szCs w:val="24"/>
        </w:rPr>
        <w:instrText xml:space="preserve"> NOTEREF _Ref261520255 \f \h </w:instrText>
      </w:r>
      <w:r w:rsidR="00CC70DE">
        <w:rPr>
          <w:sz w:val="24"/>
          <w:szCs w:val="24"/>
        </w:rPr>
      </w:r>
      <w:r w:rsidR="00CC70DE">
        <w:rPr>
          <w:sz w:val="24"/>
          <w:szCs w:val="24"/>
        </w:rPr>
        <w:fldChar w:fldCharType="separate"/>
      </w:r>
      <w:r w:rsidR="00CC70DE" w:rsidRPr="00CC70DE">
        <w:rPr>
          <w:rStyle w:val="FootnoteReference"/>
        </w:rPr>
        <w:t>6</w:t>
      </w:r>
      <w:r w:rsidR="00CC70DE">
        <w:rPr>
          <w:sz w:val="24"/>
          <w:szCs w:val="24"/>
        </w:rPr>
        <w:fldChar w:fldCharType="end"/>
      </w:r>
      <w:r w:rsidRPr="00E53745">
        <w:rPr>
          <w:sz w:val="24"/>
          <w:szCs w:val="24"/>
        </w:rPr>
        <w:t xml:space="preserve">erzhne dobrote torí dobro, ali pa is </w:t>
      </w:r>
      <w:r w:rsidR="00CC70DE">
        <w:rPr>
          <w:sz w:val="24"/>
          <w:szCs w:val="24"/>
        </w:rPr>
        <w:fldChar w:fldCharType="begin"/>
      </w:r>
      <w:r w:rsidR="00CC70DE">
        <w:rPr>
          <w:sz w:val="24"/>
          <w:szCs w:val="24"/>
        </w:rPr>
        <w:instrText xml:space="preserve"> NOTEREF _Ref261520147 \f \h </w:instrText>
      </w:r>
      <w:r w:rsidR="00CC70DE">
        <w:rPr>
          <w:sz w:val="24"/>
          <w:szCs w:val="24"/>
        </w:rPr>
      </w:r>
      <w:r w:rsidR="00CC70DE">
        <w:rPr>
          <w:sz w:val="24"/>
          <w:szCs w:val="24"/>
        </w:rPr>
        <w:fldChar w:fldCharType="separate"/>
      </w:r>
      <w:r w:rsidR="00CC70DE" w:rsidRPr="00CC70DE">
        <w:rPr>
          <w:rStyle w:val="FootnoteReference"/>
        </w:rPr>
        <w:t>11</w:t>
      </w:r>
      <w:r w:rsidR="00CC70DE">
        <w:rPr>
          <w:sz w:val="24"/>
          <w:szCs w:val="24"/>
        </w:rPr>
        <w:fldChar w:fldCharType="end"/>
      </w:r>
      <w:r w:rsidRPr="00E53745">
        <w:rPr>
          <w:sz w:val="24"/>
          <w:szCs w:val="24"/>
        </w:rPr>
        <w:t xml:space="preserve">gòliga dobizhka po Labanovo? Otrozi! Le titi, </w:t>
      </w:r>
      <w:bookmarkStart w:id="18" w:name="_Ref261521018"/>
      <w:r w:rsidR="00CC70DE">
        <w:rPr>
          <w:rStyle w:val="FootnoteReference"/>
          <w:sz w:val="24"/>
          <w:szCs w:val="24"/>
        </w:rPr>
        <w:footnoteReference w:id="23"/>
      </w:r>
      <w:bookmarkEnd w:id="18"/>
      <w:r w:rsidRPr="00E53745">
        <w:rPr>
          <w:sz w:val="24"/>
          <w:szCs w:val="24"/>
        </w:rPr>
        <w:t xml:space="preserve">ktiri prav torí sa to, ker je prav, imá </w:t>
      </w:r>
      <w:r w:rsidR="00CC70DE">
        <w:rPr>
          <w:sz w:val="24"/>
          <w:szCs w:val="24"/>
        </w:rPr>
        <w:fldChar w:fldCharType="begin"/>
      </w:r>
      <w:r w:rsidR="00CC70DE">
        <w:rPr>
          <w:sz w:val="24"/>
          <w:szCs w:val="24"/>
        </w:rPr>
        <w:instrText xml:space="preserve"> NOTEREF _Ref261520255 \f \h </w:instrText>
      </w:r>
      <w:r w:rsidR="00CC70DE">
        <w:rPr>
          <w:sz w:val="24"/>
          <w:szCs w:val="24"/>
        </w:rPr>
      </w:r>
      <w:r w:rsidR="00CC70DE">
        <w:rPr>
          <w:sz w:val="24"/>
          <w:szCs w:val="24"/>
        </w:rPr>
        <w:fldChar w:fldCharType="separate"/>
      </w:r>
      <w:r w:rsidR="00CC70DE" w:rsidRPr="00CC70DE">
        <w:rPr>
          <w:rStyle w:val="FootnoteReference"/>
        </w:rPr>
        <w:t>6</w:t>
      </w:r>
      <w:r w:rsidR="00CC70DE">
        <w:rPr>
          <w:sz w:val="24"/>
          <w:szCs w:val="24"/>
        </w:rPr>
        <w:fldChar w:fldCharType="end"/>
      </w:r>
      <w:r w:rsidRPr="00E53745">
        <w:rPr>
          <w:sz w:val="24"/>
          <w:szCs w:val="24"/>
        </w:rPr>
        <w:t xml:space="preserve">per Bógu salushenje, nè titi, </w:t>
      </w:r>
      <w:r w:rsidR="00CC70DE">
        <w:rPr>
          <w:sz w:val="24"/>
          <w:szCs w:val="24"/>
        </w:rPr>
        <w:fldChar w:fldCharType="begin"/>
      </w:r>
      <w:r w:rsidR="00CC70DE">
        <w:rPr>
          <w:sz w:val="24"/>
          <w:szCs w:val="24"/>
        </w:rPr>
        <w:instrText xml:space="preserve"> NOTEREF _Ref261521018 \f \h </w:instrText>
      </w:r>
      <w:r w:rsidR="00CC70DE">
        <w:rPr>
          <w:sz w:val="24"/>
          <w:szCs w:val="24"/>
        </w:rPr>
      </w:r>
      <w:r w:rsidR="00CC70DE">
        <w:rPr>
          <w:sz w:val="24"/>
          <w:szCs w:val="24"/>
        </w:rPr>
        <w:fldChar w:fldCharType="separate"/>
      </w:r>
      <w:r w:rsidR="00CC70DE" w:rsidRPr="00CC70DE">
        <w:rPr>
          <w:rStyle w:val="FootnoteReference"/>
        </w:rPr>
        <w:t>21</w:t>
      </w:r>
      <w:r w:rsidR="00CC70DE">
        <w:rPr>
          <w:sz w:val="24"/>
          <w:szCs w:val="24"/>
        </w:rPr>
        <w:fldChar w:fldCharType="end"/>
      </w:r>
      <w:r w:rsidRPr="00E53745">
        <w:rPr>
          <w:sz w:val="24"/>
          <w:szCs w:val="24"/>
        </w:rPr>
        <w:t>ktiri dela is dobizhka.</w:t>
      </w:r>
    </w:p>
    <w:p w:rsidR="007B2267" w:rsidRPr="00E53745" w:rsidRDefault="007B2267" w:rsidP="007B2267">
      <w:pPr>
        <w:rPr>
          <w:color w:val="1F497D"/>
        </w:rPr>
      </w:pPr>
    </w:p>
    <w:p w:rsidR="007B2267" w:rsidRDefault="007B2267" w:rsidP="009D6D84">
      <w:pPr>
        <w:rPr>
          <w:b/>
          <w:color w:val="1F497D"/>
          <w:sz w:val="24"/>
          <w:szCs w:val="24"/>
        </w:rPr>
      </w:pPr>
    </w:p>
    <w:p w:rsidR="007B2267" w:rsidRDefault="007B2267" w:rsidP="009D6D84">
      <w:pPr>
        <w:rPr>
          <w:b/>
          <w:color w:val="1F497D"/>
          <w:sz w:val="24"/>
          <w:szCs w:val="24"/>
        </w:rPr>
      </w:pPr>
    </w:p>
    <w:p w:rsidR="007B2267" w:rsidRDefault="007B2267" w:rsidP="009D6D84">
      <w:pPr>
        <w:rPr>
          <w:b/>
          <w:color w:val="1F497D"/>
          <w:sz w:val="24"/>
          <w:szCs w:val="24"/>
        </w:rPr>
      </w:pPr>
    </w:p>
    <w:p w:rsidR="00DF724D" w:rsidRDefault="007B2267" w:rsidP="009D6D84">
      <w:pPr>
        <w:rPr>
          <w:b/>
          <w:color w:val="1F497D"/>
          <w:sz w:val="24"/>
          <w:szCs w:val="24"/>
        </w:rPr>
      </w:pPr>
      <w:r>
        <w:rPr>
          <w:b/>
          <w:color w:val="1F497D"/>
          <w:sz w:val="24"/>
          <w:szCs w:val="24"/>
        </w:rPr>
        <w:br w:type="page"/>
      </w:r>
      <w:r w:rsidR="00DF724D" w:rsidRPr="00DF724D">
        <w:rPr>
          <w:b/>
          <w:color w:val="1F497D"/>
          <w:sz w:val="24"/>
          <w:szCs w:val="24"/>
        </w:rPr>
        <w:t>GLASOSLOVJE</w:t>
      </w:r>
    </w:p>
    <w:p w:rsidR="00651948" w:rsidRDefault="00651948" w:rsidP="009D6D84">
      <w:pPr>
        <w:rPr>
          <w:b/>
          <w:color w:val="1F497D"/>
          <w:sz w:val="24"/>
          <w:szCs w:val="24"/>
        </w:rPr>
      </w:pPr>
    </w:p>
    <w:p w:rsidR="00651948" w:rsidRPr="00651948" w:rsidRDefault="00651948" w:rsidP="009D6D84">
      <w:pPr>
        <w:rPr>
          <w:rFonts w:ascii="Cambria" w:hAnsi="Cambria"/>
          <w:sz w:val="24"/>
          <w:szCs w:val="24"/>
        </w:rPr>
      </w:pPr>
      <w:r w:rsidRPr="00651948">
        <w:rPr>
          <w:rFonts w:ascii="Cambria" w:hAnsi="Cambria"/>
          <w:sz w:val="24"/>
          <w:szCs w:val="24"/>
        </w:rPr>
        <w:t>Nekaj črk, ki se v zapisu razlikujejo od današnjega pravopisa:</w:t>
      </w:r>
    </w:p>
    <w:tbl>
      <w:tblPr>
        <w:tblpPr w:leftFromText="141" w:rightFromText="141"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827"/>
        <w:gridCol w:w="1670"/>
      </w:tblGrid>
      <w:tr w:rsidR="000332AA" w:rsidRPr="00FF62A1" w:rsidTr="000332AA">
        <w:tc>
          <w:tcPr>
            <w:tcW w:w="705" w:type="dxa"/>
            <w:vAlign w:val="center"/>
          </w:tcPr>
          <w:p w:rsidR="000332AA" w:rsidRPr="00FF62A1" w:rsidRDefault="00A26659" w:rsidP="000332AA">
            <w:pPr>
              <w:jc w:val="center"/>
              <w:rPr>
                <w:sz w:val="24"/>
                <w:szCs w:val="24"/>
              </w:rPr>
            </w:pPr>
            <w:r>
              <w:rPr>
                <w:sz w:val="24"/>
                <w:szCs w:val="24"/>
              </w:rPr>
              <w:t>Črka danes</w:t>
            </w:r>
          </w:p>
        </w:tc>
        <w:tc>
          <w:tcPr>
            <w:tcW w:w="681" w:type="dxa"/>
            <w:vAlign w:val="center"/>
          </w:tcPr>
          <w:p w:rsidR="000332AA" w:rsidRPr="00FF62A1" w:rsidRDefault="00A26659" w:rsidP="000332AA">
            <w:pPr>
              <w:jc w:val="center"/>
              <w:rPr>
                <w:sz w:val="24"/>
                <w:szCs w:val="24"/>
              </w:rPr>
            </w:pPr>
            <w:r>
              <w:rPr>
                <w:sz w:val="24"/>
                <w:szCs w:val="24"/>
              </w:rPr>
              <w:t>Črka nekoč</w:t>
            </w:r>
          </w:p>
        </w:tc>
        <w:tc>
          <w:tcPr>
            <w:tcW w:w="1670" w:type="dxa"/>
            <w:vAlign w:val="center"/>
          </w:tcPr>
          <w:p w:rsidR="000332AA" w:rsidRPr="00FF62A1" w:rsidRDefault="000332AA" w:rsidP="000332AA">
            <w:pPr>
              <w:jc w:val="center"/>
              <w:rPr>
                <w:sz w:val="24"/>
                <w:szCs w:val="24"/>
              </w:rPr>
            </w:pPr>
            <w:r w:rsidRPr="00FF62A1">
              <w:rPr>
                <w:sz w:val="24"/>
                <w:szCs w:val="24"/>
              </w:rPr>
              <w:t>besede</w:t>
            </w:r>
          </w:p>
        </w:tc>
      </w:tr>
      <w:tr w:rsidR="000332AA" w:rsidRPr="00FF62A1" w:rsidTr="000332AA">
        <w:tc>
          <w:tcPr>
            <w:tcW w:w="705"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c</w:t>
            </w:r>
          </w:p>
        </w:tc>
        <w:tc>
          <w:tcPr>
            <w:tcW w:w="681"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z</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hlapez</w:t>
            </w:r>
          </w:p>
        </w:tc>
      </w:tr>
      <w:tr w:rsidR="000332AA" w:rsidRPr="00FF62A1" w:rsidTr="000332AA">
        <w:tc>
          <w:tcPr>
            <w:tcW w:w="705"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č</w:t>
            </w:r>
          </w:p>
        </w:tc>
        <w:tc>
          <w:tcPr>
            <w:tcW w:w="681"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zh</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vezh</w:t>
            </w:r>
          </w:p>
        </w:tc>
      </w:tr>
      <w:tr w:rsidR="000332AA" w:rsidRPr="00FF62A1" w:rsidTr="000332AA">
        <w:tc>
          <w:tcPr>
            <w:tcW w:w="705" w:type="dxa"/>
            <w:vAlign w:val="center"/>
          </w:tcPr>
          <w:p w:rsidR="000332AA" w:rsidRPr="00FF62A1" w:rsidRDefault="000332AA" w:rsidP="000332AA">
            <w:pPr>
              <w:jc w:val="center"/>
              <w:rPr>
                <w:sz w:val="24"/>
                <w:szCs w:val="24"/>
              </w:rPr>
            </w:pPr>
            <w:r w:rsidRPr="00FF62A1">
              <w:rPr>
                <w:sz w:val="24"/>
                <w:szCs w:val="24"/>
              </w:rPr>
              <w:t>s</w:t>
            </w:r>
          </w:p>
        </w:tc>
        <w:tc>
          <w:tcPr>
            <w:tcW w:w="681" w:type="dxa"/>
            <w:vAlign w:val="center"/>
          </w:tcPr>
          <w:p w:rsidR="000332AA" w:rsidRPr="00FF62A1" w:rsidRDefault="000332AA" w:rsidP="000332AA">
            <w:pPr>
              <w:jc w:val="center"/>
              <w:rPr>
                <w:sz w:val="24"/>
                <w:szCs w:val="24"/>
              </w:rPr>
            </w:pPr>
            <w:r>
              <w:rPr>
                <w:sz w:val="24"/>
                <w:szCs w:val="24"/>
              </w:rPr>
              <w:t>z</w:t>
            </w:r>
          </w:p>
          <w:p w:rsidR="000332AA" w:rsidRPr="00FF62A1" w:rsidRDefault="000332AA" w:rsidP="000332AA">
            <w:pPr>
              <w:jc w:val="center"/>
              <w:rPr>
                <w:sz w:val="24"/>
                <w:szCs w:val="24"/>
              </w:rPr>
            </w:pPr>
            <w:r w:rsidRPr="00FF62A1">
              <w:rPr>
                <w:sz w:val="24"/>
                <w:szCs w:val="24"/>
              </w:rPr>
              <w:t></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ismolil</w:t>
            </w:r>
          </w:p>
          <w:p w:rsidR="000332AA" w:rsidRPr="00FF62A1" w:rsidRDefault="000332AA" w:rsidP="000332AA">
            <w:pPr>
              <w:jc w:val="center"/>
              <w:rPr>
                <w:sz w:val="24"/>
                <w:szCs w:val="24"/>
              </w:rPr>
            </w:pPr>
            <w:r w:rsidRPr="00FF62A1">
              <w:rPr>
                <w:sz w:val="24"/>
                <w:szCs w:val="24"/>
              </w:rPr>
              <w:t>tudenez</w:t>
            </w:r>
          </w:p>
        </w:tc>
      </w:tr>
      <w:tr w:rsidR="000332AA" w:rsidRPr="00FF62A1" w:rsidTr="000332AA">
        <w:tc>
          <w:tcPr>
            <w:tcW w:w="705" w:type="dxa"/>
            <w:vAlign w:val="center"/>
          </w:tcPr>
          <w:p w:rsidR="000332AA" w:rsidRPr="00FF62A1" w:rsidRDefault="000332AA" w:rsidP="000332AA">
            <w:pPr>
              <w:jc w:val="center"/>
              <w:rPr>
                <w:sz w:val="24"/>
                <w:szCs w:val="24"/>
              </w:rPr>
            </w:pPr>
            <w:r w:rsidRPr="00FF62A1">
              <w:rPr>
                <w:sz w:val="24"/>
                <w:szCs w:val="24"/>
              </w:rPr>
              <w:t>š</w:t>
            </w:r>
          </w:p>
        </w:tc>
        <w:tc>
          <w:tcPr>
            <w:tcW w:w="681" w:type="dxa"/>
            <w:vAlign w:val="center"/>
          </w:tcPr>
          <w:p w:rsidR="000332AA" w:rsidRPr="00651948" w:rsidRDefault="000332AA" w:rsidP="000332AA">
            <w:pPr>
              <w:jc w:val="center"/>
              <w:rPr>
                <w:rFonts w:ascii="Cambria" w:hAnsi="Cambria"/>
                <w:sz w:val="24"/>
                <w:szCs w:val="24"/>
              </w:rPr>
            </w:pPr>
            <w:r w:rsidRPr="00FF62A1">
              <w:rPr>
                <w:sz w:val="24"/>
                <w:szCs w:val="24"/>
              </w:rPr>
              <w:t></w:t>
            </w:r>
            <w:r w:rsidRPr="00651948">
              <w:rPr>
                <w:rFonts w:ascii="Cambria" w:hAnsi="Cambria"/>
                <w:sz w:val="24"/>
                <w:szCs w:val="24"/>
              </w:rPr>
              <w:t>h</w:t>
            </w:r>
          </w:p>
          <w:p w:rsidR="000332AA" w:rsidRPr="00FF62A1" w:rsidRDefault="000332AA" w:rsidP="000332AA">
            <w:pPr>
              <w:jc w:val="center"/>
              <w:rPr>
                <w:sz w:val="24"/>
                <w:szCs w:val="24"/>
              </w:rPr>
            </w:pPr>
            <w:r w:rsidRPr="00651948">
              <w:rPr>
                <w:rFonts w:ascii="Cambria" w:hAnsi="Cambria"/>
                <w:sz w:val="24"/>
                <w:szCs w:val="24"/>
              </w:rPr>
              <w:t>sh</w:t>
            </w:r>
          </w:p>
        </w:tc>
        <w:tc>
          <w:tcPr>
            <w:tcW w:w="1670" w:type="dxa"/>
            <w:vAlign w:val="center"/>
          </w:tcPr>
          <w:p w:rsidR="000332AA" w:rsidRPr="00651948" w:rsidRDefault="000332AA" w:rsidP="000332AA">
            <w:pPr>
              <w:jc w:val="center"/>
              <w:rPr>
                <w:rFonts w:ascii="Cambria" w:hAnsi="Cambria"/>
                <w:sz w:val="24"/>
                <w:szCs w:val="24"/>
              </w:rPr>
            </w:pPr>
            <w:r w:rsidRPr="00FF62A1">
              <w:rPr>
                <w:sz w:val="24"/>
                <w:szCs w:val="24"/>
              </w:rPr>
              <w:t></w:t>
            </w:r>
            <w:r w:rsidRPr="00651948">
              <w:rPr>
                <w:rFonts w:ascii="Cambria" w:hAnsi="Cambria"/>
                <w:sz w:val="24"/>
                <w:szCs w:val="24"/>
              </w:rPr>
              <w:t>he</w:t>
            </w:r>
          </w:p>
          <w:p w:rsidR="000332AA" w:rsidRPr="00FF62A1" w:rsidRDefault="000332AA" w:rsidP="000332AA">
            <w:pPr>
              <w:jc w:val="center"/>
              <w:rPr>
                <w:sz w:val="24"/>
                <w:szCs w:val="24"/>
              </w:rPr>
            </w:pPr>
            <w:r w:rsidRPr="00651948">
              <w:rPr>
                <w:rFonts w:ascii="Cambria" w:hAnsi="Cambria"/>
                <w:sz w:val="24"/>
                <w:szCs w:val="24"/>
              </w:rPr>
              <w:t>teshke</w:t>
            </w:r>
          </w:p>
        </w:tc>
      </w:tr>
      <w:tr w:rsidR="000332AA" w:rsidRPr="00FF62A1" w:rsidTr="000332AA">
        <w:tc>
          <w:tcPr>
            <w:tcW w:w="705"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z</w:t>
            </w:r>
          </w:p>
        </w:tc>
        <w:tc>
          <w:tcPr>
            <w:tcW w:w="681"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s</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sala</w:t>
            </w:r>
          </w:p>
        </w:tc>
      </w:tr>
      <w:tr w:rsidR="000332AA" w:rsidRPr="00FF62A1" w:rsidTr="000332AA">
        <w:tc>
          <w:tcPr>
            <w:tcW w:w="705"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ž</w:t>
            </w:r>
          </w:p>
        </w:tc>
        <w:tc>
          <w:tcPr>
            <w:tcW w:w="681"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sh</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mosh</w:t>
            </w:r>
          </w:p>
        </w:tc>
      </w:tr>
      <w:tr w:rsidR="000332AA" w:rsidRPr="00FF62A1" w:rsidTr="000332AA">
        <w:tc>
          <w:tcPr>
            <w:tcW w:w="705"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l</w:t>
            </w:r>
          </w:p>
        </w:tc>
        <w:tc>
          <w:tcPr>
            <w:tcW w:w="681"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lj</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dovol</w:t>
            </w:r>
          </w:p>
        </w:tc>
      </w:tr>
      <w:tr w:rsidR="000332AA" w:rsidRPr="00FF62A1" w:rsidTr="000332AA">
        <w:tc>
          <w:tcPr>
            <w:tcW w:w="705" w:type="dxa"/>
            <w:vAlign w:val="center"/>
          </w:tcPr>
          <w:p w:rsidR="000332AA" w:rsidRPr="00651948" w:rsidRDefault="00651948" w:rsidP="000332AA">
            <w:pPr>
              <w:jc w:val="center"/>
              <w:rPr>
                <w:rFonts w:ascii="Cambria" w:hAnsi="Cambria"/>
                <w:sz w:val="24"/>
                <w:szCs w:val="24"/>
              </w:rPr>
            </w:pPr>
            <w:r>
              <w:rPr>
                <w:sz w:val="24"/>
                <w:szCs w:val="24"/>
              </w:rPr>
              <w:t></w:t>
            </w:r>
          </w:p>
        </w:tc>
        <w:tc>
          <w:tcPr>
            <w:tcW w:w="681"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er</w:t>
            </w:r>
          </w:p>
        </w:tc>
        <w:tc>
          <w:tcPr>
            <w:tcW w:w="1670" w:type="dxa"/>
            <w:vAlign w:val="center"/>
          </w:tcPr>
          <w:p w:rsidR="000332AA" w:rsidRPr="00651948" w:rsidRDefault="000332AA" w:rsidP="000332AA">
            <w:pPr>
              <w:jc w:val="center"/>
              <w:rPr>
                <w:rFonts w:ascii="Cambria" w:hAnsi="Cambria"/>
                <w:sz w:val="24"/>
                <w:szCs w:val="24"/>
              </w:rPr>
            </w:pPr>
            <w:r w:rsidRPr="00651948">
              <w:rPr>
                <w:rFonts w:ascii="Cambria" w:hAnsi="Cambria"/>
                <w:sz w:val="24"/>
                <w:szCs w:val="24"/>
              </w:rPr>
              <w:t>verzham</w:t>
            </w:r>
          </w:p>
        </w:tc>
      </w:tr>
    </w:tbl>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0332AA" w:rsidRDefault="000332AA" w:rsidP="009D6D84">
      <w:pPr>
        <w:rPr>
          <w:sz w:val="24"/>
          <w:szCs w:val="24"/>
        </w:rPr>
      </w:pPr>
    </w:p>
    <w:p w:rsidR="002A7643" w:rsidRDefault="002A7643" w:rsidP="009D6D84">
      <w:pPr>
        <w:rPr>
          <w:rFonts w:ascii="Cambria" w:hAnsi="Cambria"/>
          <w:sz w:val="24"/>
          <w:szCs w:val="24"/>
        </w:rPr>
      </w:pPr>
    </w:p>
    <w:p w:rsidR="00DF724D" w:rsidRPr="00651948" w:rsidRDefault="00DF724D" w:rsidP="009D6D84">
      <w:pPr>
        <w:rPr>
          <w:rFonts w:ascii="Cambria" w:hAnsi="Cambria"/>
          <w:sz w:val="24"/>
          <w:szCs w:val="24"/>
        </w:rPr>
      </w:pPr>
      <w:r w:rsidRPr="00651948">
        <w:rPr>
          <w:rFonts w:ascii="Cambria" w:hAnsi="Cambria"/>
          <w:sz w:val="24"/>
          <w:szCs w:val="24"/>
        </w:rPr>
        <w:t xml:space="preserve">V besedilu je opaženih nekaj zamenjav črk </w:t>
      </w:r>
      <w:r w:rsidR="00651948">
        <w:rPr>
          <w:rFonts w:ascii="Cambria" w:hAnsi="Cambria"/>
          <w:sz w:val="24"/>
          <w:szCs w:val="24"/>
        </w:rPr>
        <w:t xml:space="preserve">(premen) </w:t>
      </w:r>
      <w:r w:rsidRPr="00651948">
        <w:rPr>
          <w:rFonts w:ascii="Cambria" w:hAnsi="Cambria"/>
          <w:sz w:val="24"/>
          <w:szCs w:val="24"/>
        </w:rPr>
        <w:t>glede na današnji jezik.</w:t>
      </w:r>
    </w:p>
    <w:p w:rsidR="00335CA7" w:rsidRPr="00FF62A1" w:rsidRDefault="009D6D84" w:rsidP="009D6D84">
      <w:pPr>
        <w:rPr>
          <w:sz w:val="24"/>
          <w:szCs w:val="24"/>
        </w:rPr>
      </w:pPr>
      <w:r w:rsidRPr="00FF62A1">
        <w:rPr>
          <w:sz w:val="24"/>
          <w:szCs w:val="24"/>
        </w:rPr>
        <w:t>e</w:t>
      </w:r>
      <w:r w:rsidR="00DF7B0B">
        <w:rPr>
          <w:sz w:val="24"/>
          <w:szCs w:val="24"/>
        </w:rPr>
        <w:t>→</w:t>
      </w:r>
      <w:r w:rsidRPr="00FF62A1">
        <w:rPr>
          <w:sz w:val="24"/>
          <w:szCs w:val="24"/>
        </w:rPr>
        <w:t xml:space="preserve">a zhehen [češen] </w:t>
      </w:r>
      <w:r w:rsidR="00DF7B0B">
        <w:rPr>
          <w:sz w:val="24"/>
          <w:szCs w:val="24"/>
        </w:rPr>
        <w:t>→</w:t>
      </w:r>
      <w:r w:rsidRPr="00FF62A1">
        <w:rPr>
          <w:sz w:val="24"/>
          <w:szCs w:val="24"/>
        </w:rPr>
        <w:t>čaščen</w:t>
      </w:r>
    </w:p>
    <w:p w:rsidR="00CE12D7" w:rsidRPr="00FF62A1" w:rsidRDefault="00CE12D7" w:rsidP="00CE12D7">
      <w:pPr>
        <w:rPr>
          <w:sz w:val="24"/>
          <w:szCs w:val="24"/>
        </w:rPr>
      </w:pPr>
      <w:r w:rsidRPr="00FF62A1">
        <w:rPr>
          <w:sz w:val="24"/>
          <w:szCs w:val="24"/>
        </w:rPr>
        <w:t>i</w:t>
      </w:r>
      <w:r w:rsidR="00DF7B0B">
        <w:rPr>
          <w:sz w:val="24"/>
          <w:szCs w:val="24"/>
        </w:rPr>
        <w:t>→</w:t>
      </w:r>
      <w:r w:rsidRPr="00FF62A1">
        <w:rPr>
          <w:sz w:val="24"/>
          <w:szCs w:val="24"/>
        </w:rPr>
        <w:t>e vidil</w:t>
      </w:r>
      <w:r w:rsidR="00DF7B0B">
        <w:rPr>
          <w:sz w:val="24"/>
          <w:szCs w:val="24"/>
        </w:rPr>
        <w:t>→</w:t>
      </w:r>
      <w:r w:rsidRPr="00FF62A1">
        <w:rPr>
          <w:sz w:val="24"/>
          <w:szCs w:val="24"/>
        </w:rPr>
        <w:t>videl</w:t>
      </w:r>
    </w:p>
    <w:p w:rsidR="00024C92" w:rsidRPr="00FF62A1" w:rsidRDefault="00024C92" w:rsidP="00024C92">
      <w:pPr>
        <w:rPr>
          <w:sz w:val="24"/>
          <w:szCs w:val="24"/>
        </w:rPr>
      </w:pPr>
      <w:r w:rsidRPr="00FF62A1">
        <w:rPr>
          <w:sz w:val="24"/>
          <w:szCs w:val="24"/>
        </w:rPr>
        <w:t>ti</w:t>
      </w:r>
      <w:r w:rsidR="00DF7B0B">
        <w:rPr>
          <w:sz w:val="24"/>
          <w:szCs w:val="24"/>
        </w:rPr>
        <w:t>→</w:t>
      </w:r>
      <w:r w:rsidRPr="00FF62A1">
        <w:rPr>
          <w:sz w:val="24"/>
          <w:szCs w:val="24"/>
        </w:rPr>
        <w:t>tem</w:t>
      </w:r>
    </w:p>
    <w:p w:rsidR="00C8526B" w:rsidRDefault="00C8526B" w:rsidP="009D6D84">
      <w:pPr>
        <w:rPr>
          <w:sz w:val="24"/>
          <w:szCs w:val="24"/>
        </w:rPr>
      </w:pPr>
      <w:r w:rsidRPr="00FF62A1">
        <w:rPr>
          <w:sz w:val="24"/>
          <w:szCs w:val="24"/>
        </w:rPr>
        <w:t>domu</w:t>
      </w:r>
      <w:r w:rsidR="00DF7B0B">
        <w:rPr>
          <w:sz w:val="24"/>
          <w:szCs w:val="24"/>
        </w:rPr>
        <w:t>→</w:t>
      </w:r>
      <w:r w:rsidRPr="00FF62A1">
        <w:rPr>
          <w:sz w:val="24"/>
          <w:szCs w:val="24"/>
        </w:rPr>
        <w:t>domov</w:t>
      </w:r>
    </w:p>
    <w:p w:rsidR="0013389C" w:rsidRDefault="00263FA3" w:rsidP="0013389C">
      <w:pPr>
        <w:spacing w:line="360" w:lineRule="auto"/>
        <w:rPr>
          <w:sz w:val="24"/>
          <w:szCs w:val="24"/>
        </w:rPr>
      </w:pPr>
      <w:r>
        <w:rPr>
          <w:sz w:val="24"/>
          <w:szCs w:val="24"/>
        </w:rPr>
        <w:t>bishij→božji</w:t>
      </w:r>
      <w:r w:rsidR="0013389C" w:rsidRPr="0013389C">
        <w:rPr>
          <w:sz w:val="24"/>
          <w:szCs w:val="24"/>
        </w:rPr>
        <w:t xml:space="preserve"> </w:t>
      </w:r>
    </w:p>
    <w:p w:rsidR="0013389C" w:rsidRDefault="0013389C" w:rsidP="0013389C">
      <w:pPr>
        <w:spacing w:line="360" w:lineRule="auto"/>
        <w:rPr>
          <w:sz w:val="24"/>
          <w:szCs w:val="24"/>
        </w:rPr>
      </w:pPr>
    </w:p>
    <w:p w:rsidR="0013389C" w:rsidRPr="00FF62A1" w:rsidRDefault="0013389C" w:rsidP="0013389C">
      <w:pPr>
        <w:spacing w:line="360" w:lineRule="auto"/>
        <w:rPr>
          <w:sz w:val="24"/>
          <w:szCs w:val="24"/>
        </w:rPr>
      </w:pPr>
      <w:r>
        <w:rPr>
          <w:sz w:val="24"/>
          <w:szCs w:val="24"/>
        </w:rPr>
        <w:t>V nekaterih besedah pa pride do izpusta črk:</w:t>
      </w:r>
    </w:p>
    <w:p w:rsidR="0013389C" w:rsidRPr="00FF62A1" w:rsidRDefault="0013389C" w:rsidP="0013389C">
      <w:pPr>
        <w:spacing w:line="360" w:lineRule="auto"/>
        <w:rPr>
          <w:sz w:val="24"/>
          <w:szCs w:val="24"/>
        </w:rPr>
      </w:pPr>
      <w:r w:rsidRPr="00FF62A1">
        <w:rPr>
          <w:sz w:val="24"/>
          <w:szCs w:val="24"/>
        </w:rPr>
        <w:t>ktiri</w:t>
      </w:r>
      <w:r>
        <w:rPr>
          <w:sz w:val="24"/>
          <w:szCs w:val="24"/>
        </w:rPr>
        <w:t>→</w:t>
      </w:r>
      <w:r w:rsidRPr="00FF62A1">
        <w:rPr>
          <w:sz w:val="24"/>
          <w:szCs w:val="24"/>
        </w:rPr>
        <w:t>kateri</w:t>
      </w:r>
    </w:p>
    <w:p w:rsidR="0013389C" w:rsidRPr="00FF62A1" w:rsidRDefault="0013389C" w:rsidP="0013389C">
      <w:pPr>
        <w:spacing w:line="360" w:lineRule="auto"/>
        <w:rPr>
          <w:sz w:val="24"/>
          <w:szCs w:val="24"/>
        </w:rPr>
      </w:pPr>
      <w:r w:rsidRPr="00FF62A1">
        <w:rPr>
          <w:sz w:val="24"/>
          <w:szCs w:val="24"/>
        </w:rPr>
        <w:t>titkrat</w:t>
      </w:r>
      <w:r>
        <w:rPr>
          <w:sz w:val="24"/>
          <w:szCs w:val="24"/>
        </w:rPr>
        <w:t>→</w:t>
      </w:r>
      <w:r w:rsidRPr="00FF62A1">
        <w:rPr>
          <w:sz w:val="24"/>
          <w:szCs w:val="24"/>
        </w:rPr>
        <w:t>tistIkrat</w:t>
      </w:r>
    </w:p>
    <w:p w:rsidR="0013389C" w:rsidRPr="00FF62A1" w:rsidRDefault="0013389C" w:rsidP="0013389C">
      <w:pPr>
        <w:spacing w:line="360" w:lineRule="auto"/>
        <w:rPr>
          <w:sz w:val="24"/>
          <w:szCs w:val="24"/>
        </w:rPr>
      </w:pPr>
      <w:r>
        <w:rPr>
          <w:sz w:val="24"/>
          <w:szCs w:val="24"/>
        </w:rPr>
        <w:t>vedla→vede</w:t>
      </w:r>
      <w:r w:rsidRPr="00FF62A1">
        <w:rPr>
          <w:sz w:val="24"/>
          <w:szCs w:val="24"/>
        </w:rPr>
        <w:t>la</w:t>
      </w:r>
    </w:p>
    <w:p w:rsidR="0013389C" w:rsidRDefault="0013389C" w:rsidP="0013389C">
      <w:pPr>
        <w:spacing w:line="360" w:lineRule="auto"/>
        <w:rPr>
          <w:sz w:val="24"/>
          <w:szCs w:val="24"/>
        </w:rPr>
      </w:pPr>
      <w:r>
        <w:rPr>
          <w:sz w:val="24"/>
          <w:szCs w:val="24"/>
        </w:rPr>
        <w:t>ravnost→na</w:t>
      </w:r>
      <w:r w:rsidRPr="00FF62A1">
        <w:rPr>
          <w:sz w:val="24"/>
          <w:szCs w:val="24"/>
        </w:rPr>
        <w:t>ravnost</w:t>
      </w:r>
    </w:p>
    <w:p w:rsidR="0013389C" w:rsidRPr="00FF62A1" w:rsidRDefault="0013389C" w:rsidP="0013389C">
      <w:pPr>
        <w:spacing w:line="360" w:lineRule="auto"/>
        <w:rPr>
          <w:sz w:val="24"/>
          <w:szCs w:val="24"/>
        </w:rPr>
      </w:pPr>
      <w:r>
        <w:rPr>
          <w:sz w:val="24"/>
          <w:szCs w:val="24"/>
        </w:rPr>
        <w:t>Pi→ pij</w:t>
      </w:r>
    </w:p>
    <w:p w:rsidR="0048535C" w:rsidRPr="00FF62A1" w:rsidRDefault="0048535C" w:rsidP="009D6D84">
      <w:pPr>
        <w:rPr>
          <w:sz w:val="24"/>
          <w:szCs w:val="24"/>
        </w:rPr>
      </w:pPr>
    </w:p>
    <w:p w:rsidR="00BC13BF" w:rsidRDefault="002663F6" w:rsidP="009D6D84">
      <w:pPr>
        <w:rPr>
          <w:b/>
          <w:color w:val="1F497D"/>
          <w:sz w:val="24"/>
          <w:szCs w:val="24"/>
        </w:rPr>
      </w:pPr>
      <w:r>
        <w:rPr>
          <w:b/>
          <w:color w:val="1F497D"/>
          <w:sz w:val="24"/>
          <w:szCs w:val="24"/>
        </w:rPr>
        <w:t>OBLIKOSLOVJE</w:t>
      </w:r>
    </w:p>
    <w:p w:rsidR="002663F6" w:rsidRPr="002523CC" w:rsidRDefault="002663F6" w:rsidP="0081364C">
      <w:pPr>
        <w:numPr>
          <w:ilvl w:val="0"/>
          <w:numId w:val="2"/>
        </w:numPr>
        <w:ind w:left="284" w:hanging="284"/>
        <w:rPr>
          <w:rFonts w:ascii="Cambria" w:hAnsi="Cambria"/>
          <w:sz w:val="24"/>
          <w:szCs w:val="24"/>
        </w:rPr>
      </w:pPr>
      <w:r w:rsidRPr="002523CC">
        <w:rPr>
          <w:rFonts w:ascii="Cambria" w:hAnsi="Cambria"/>
          <w:sz w:val="24"/>
          <w:szCs w:val="24"/>
        </w:rPr>
        <w:t>Samostalniška beseda:</w:t>
      </w:r>
    </w:p>
    <w:p w:rsidR="002663F6" w:rsidRPr="002523CC" w:rsidRDefault="0081364C" w:rsidP="0081364C">
      <w:pPr>
        <w:numPr>
          <w:ilvl w:val="0"/>
          <w:numId w:val="3"/>
        </w:numPr>
        <w:rPr>
          <w:rFonts w:ascii="Cambria" w:hAnsi="Cambria"/>
          <w:sz w:val="24"/>
          <w:szCs w:val="24"/>
        </w:rPr>
      </w:pPr>
      <w:r w:rsidRPr="002523CC">
        <w:rPr>
          <w:rFonts w:ascii="Cambria" w:hAnsi="Cambria"/>
          <w:sz w:val="24"/>
          <w:szCs w:val="24"/>
        </w:rPr>
        <w:t>Samostalnik: h</w:t>
      </w:r>
      <w:r w:rsidR="002663F6" w:rsidRPr="002523CC">
        <w:rPr>
          <w:rFonts w:ascii="Cambria" w:hAnsi="Cambria"/>
          <w:sz w:val="24"/>
          <w:szCs w:val="24"/>
        </w:rPr>
        <w:t>lapez, Rebeka, dekliza, tudenez, verzh, Gospod, velbljudi, korito, voda, mosh, uhani, sape</w:t>
      </w:r>
      <w:r w:rsidR="002523CC" w:rsidRPr="00FF62A1">
        <w:rPr>
          <w:sz w:val="24"/>
          <w:szCs w:val="24"/>
        </w:rPr>
        <w:t></w:t>
      </w:r>
      <w:r w:rsidR="002523CC">
        <w:rPr>
          <w:rFonts w:ascii="Cambria" w:hAnsi="Cambria"/>
          <w:sz w:val="24"/>
          <w:szCs w:val="24"/>
        </w:rPr>
        <w:t>t</w:t>
      </w:r>
      <w:r w:rsidR="002663F6" w:rsidRPr="002523CC">
        <w:rPr>
          <w:rFonts w:ascii="Cambria" w:hAnsi="Cambria"/>
          <w:sz w:val="24"/>
          <w:szCs w:val="24"/>
        </w:rPr>
        <w:t>nize</w:t>
      </w:r>
      <w:r w:rsidRPr="002523CC">
        <w:rPr>
          <w:rFonts w:ascii="Cambria" w:hAnsi="Cambria"/>
          <w:sz w:val="24"/>
          <w:szCs w:val="24"/>
        </w:rPr>
        <w:t xml:space="preserve"> …</w:t>
      </w:r>
    </w:p>
    <w:p w:rsidR="0081364C" w:rsidRPr="002523CC" w:rsidRDefault="0081364C" w:rsidP="0081364C">
      <w:pPr>
        <w:numPr>
          <w:ilvl w:val="0"/>
          <w:numId w:val="3"/>
        </w:numPr>
        <w:rPr>
          <w:rFonts w:ascii="Cambria" w:hAnsi="Cambria"/>
          <w:sz w:val="24"/>
          <w:szCs w:val="24"/>
        </w:rPr>
      </w:pPr>
      <w:r w:rsidRPr="002523CC">
        <w:rPr>
          <w:rFonts w:ascii="Cambria" w:hAnsi="Cambria"/>
          <w:sz w:val="24"/>
          <w:szCs w:val="24"/>
        </w:rPr>
        <w:t>Sam. zaimek: ji, mu, jo, mi, jim, vam</w:t>
      </w:r>
      <w:r w:rsidR="00F53B23" w:rsidRPr="002523CC">
        <w:rPr>
          <w:rFonts w:ascii="Cambria" w:hAnsi="Cambria"/>
          <w:sz w:val="24"/>
          <w:szCs w:val="24"/>
        </w:rPr>
        <w:t>, nas</w:t>
      </w:r>
      <w:r w:rsidRPr="002523CC">
        <w:rPr>
          <w:rFonts w:ascii="Cambria" w:hAnsi="Cambria"/>
          <w:sz w:val="24"/>
          <w:szCs w:val="24"/>
        </w:rPr>
        <w:t xml:space="preserve"> (uporablja kratke oblike, kjer je možno)</w:t>
      </w:r>
    </w:p>
    <w:p w:rsidR="0081364C" w:rsidRPr="002523CC" w:rsidRDefault="0081364C" w:rsidP="0081364C">
      <w:pPr>
        <w:numPr>
          <w:ilvl w:val="0"/>
          <w:numId w:val="2"/>
        </w:numPr>
        <w:ind w:left="284" w:hanging="284"/>
        <w:rPr>
          <w:rFonts w:ascii="Cambria" w:hAnsi="Cambria"/>
          <w:sz w:val="24"/>
          <w:szCs w:val="24"/>
        </w:rPr>
      </w:pPr>
      <w:r w:rsidRPr="002523CC">
        <w:rPr>
          <w:rFonts w:ascii="Cambria" w:hAnsi="Cambria"/>
          <w:sz w:val="24"/>
          <w:szCs w:val="24"/>
        </w:rPr>
        <w:t>Pridevniška beseda:</w:t>
      </w:r>
    </w:p>
    <w:p w:rsidR="0081364C" w:rsidRPr="002523CC" w:rsidRDefault="0081364C" w:rsidP="0081364C">
      <w:pPr>
        <w:numPr>
          <w:ilvl w:val="0"/>
          <w:numId w:val="4"/>
        </w:numPr>
        <w:rPr>
          <w:rFonts w:ascii="Cambria" w:hAnsi="Cambria"/>
          <w:sz w:val="24"/>
          <w:szCs w:val="24"/>
        </w:rPr>
      </w:pPr>
      <w:r w:rsidRPr="002523CC">
        <w:rPr>
          <w:rFonts w:ascii="Cambria" w:hAnsi="Cambria"/>
          <w:sz w:val="24"/>
          <w:szCs w:val="24"/>
        </w:rPr>
        <w:t xml:space="preserve">Pridevnik: </w:t>
      </w:r>
      <w:r w:rsidR="00694693" w:rsidRPr="002523CC">
        <w:rPr>
          <w:rFonts w:ascii="Cambria" w:hAnsi="Cambria"/>
          <w:sz w:val="24"/>
          <w:szCs w:val="24"/>
        </w:rPr>
        <w:t>sala, nedolshnos</w:t>
      </w:r>
      <w:r w:rsidR="002523CC" w:rsidRPr="00FF62A1">
        <w:rPr>
          <w:sz w:val="24"/>
          <w:szCs w:val="24"/>
        </w:rPr>
        <w:t></w:t>
      </w:r>
      <w:r w:rsidR="00694693" w:rsidRPr="002523CC">
        <w:rPr>
          <w:rFonts w:ascii="Cambria" w:hAnsi="Cambria"/>
          <w:sz w:val="24"/>
          <w:szCs w:val="24"/>
        </w:rPr>
        <w:t>tv</w:t>
      </w:r>
      <w:r w:rsidR="002523CC" w:rsidRPr="00FF62A1">
        <w:rPr>
          <w:sz w:val="24"/>
          <w:szCs w:val="24"/>
        </w:rPr>
        <w:t></w:t>
      </w:r>
      <w:r w:rsidR="00694693" w:rsidRPr="002523CC">
        <w:rPr>
          <w:rFonts w:ascii="Cambria" w:hAnsi="Cambria"/>
          <w:sz w:val="24"/>
          <w:szCs w:val="24"/>
        </w:rPr>
        <w:t>a, prijasno, teshke, slate, boshij</w:t>
      </w:r>
      <w:r w:rsidR="00DC7CD0" w:rsidRPr="002523CC">
        <w:rPr>
          <w:rFonts w:ascii="Cambria" w:hAnsi="Cambria"/>
          <w:sz w:val="24"/>
          <w:szCs w:val="24"/>
        </w:rPr>
        <w:t xml:space="preserve"> …</w:t>
      </w:r>
    </w:p>
    <w:p w:rsidR="00DC7CD0" w:rsidRPr="002523CC" w:rsidRDefault="00DC7CD0" w:rsidP="0081364C">
      <w:pPr>
        <w:numPr>
          <w:ilvl w:val="0"/>
          <w:numId w:val="4"/>
        </w:numPr>
        <w:rPr>
          <w:rFonts w:ascii="Cambria" w:hAnsi="Cambria"/>
          <w:sz w:val="24"/>
          <w:szCs w:val="24"/>
        </w:rPr>
      </w:pPr>
      <w:r w:rsidRPr="002523CC">
        <w:rPr>
          <w:rFonts w:ascii="Cambria" w:hAnsi="Cambria"/>
          <w:sz w:val="24"/>
          <w:szCs w:val="24"/>
        </w:rPr>
        <w:t>Prid. zaimek:  tvojiga, mojimu</w:t>
      </w:r>
      <w:r w:rsidR="00F53B23" w:rsidRPr="002523CC">
        <w:rPr>
          <w:rFonts w:ascii="Cambria" w:hAnsi="Cambria"/>
          <w:sz w:val="24"/>
          <w:szCs w:val="24"/>
        </w:rPr>
        <w:t>, to</w:t>
      </w:r>
      <w:r w:rsidR="002558B8" w:rsidRPr="002523CC">
        <w:rPr>
          <w:rFonts w:ascii="Cambria" w:hAnsi="Cambria"/>
          <w:sz w:val="24"/>
          <w:szCs w:val="24"/>
        </w:rPr>
        <w:t xml:space="preserve"> …</w:t>
      </w:r>
    </w:p>
    <w:p w:rsidR="00DC7CD0" w:rsidRPr="002523CC" w:rsidRDefault="00DC7CD0" w:rsidP="00DC7CD0">
      <w:pPr>
        <w:numPr>
          <w:ilvl w:val="0"/>
          <w:numId w:val="2"/>
        </w:numPr>
        <w:ind w:left="284" w:hanging="284"/>
        <w:rPr>
          <w:rFonts w:ascii="Cambria" w:hAnsi="Cambria"/>
          <w:sz w:val="24"/>
          <w:szCs w:val="24"/>
        </w:rPr>
      </w:pPr>
      <w:r w:rsidRPr="002523CC">
        <w:rPr>
          <w:rFonts w:ascii="Cambria" w:hAnsi="Cambria"/>
          <w:sz w:val="24"/>
          <w:szCs w:val="24"/>
        </w:rPr>
        <w:t>Glagol: ismoli, pride, nalije, oberne …</w:t>
      </w:r>
    </w:p>
    <w:p w:rsidR="00DC7CD0" w:rsidRPr="002523CC" w:rsidRDefault="00DC7CD0" w:rsidP="00DC7CD0">
      <w:pPr>
        <w:numPr>
          <w:ilvl w:val="0"/>
          <w:numId w:val="2"/>
        </w:numPr>
        <w:ind w:left="284" w:hanging="284"/>
        <w:rPr>
          <w:rFonts w:ascii="Cambria" w:hAnsi="Cambria"/>
          <w:sz w:val="24"/>
          <w:szCs w:val="24"/>
        </w:rPr>
      </w:pPr>
      <w:r w:rsidRPr="002523CC">
        <w:rPr>
          <w:rFonts w:ascii="Cambria" w:hAnsi="Cambria"/>
          <w:sz w:val="24"/>
          <w:szCs w:val="24"/>
        </w:rPr>
        <w:t>Veznik: in, da, kadar, pa, kaj, ker, ali (Veliko število veznikov in (pred njimi je zmerom vejica</w:t>
      </w:r>
      <w:r w:rsidR="00DB2BE8" w:rsidRPr="002523CC">
        <w:rPr>
          <w:rFonts w:ascii="Cambria" w:hAnsi="Cambria"/>
          <w:sz w:val="24"/>
          <w:szCs w:val="24"/>
        </w:rPr>
        <w:t xml:space="preserve">: …tehe ba </w:t>
      </w:r>
      <w:r w:rsidR="002523CC" w:rsidRPr="00FF62A1">
        <w:rPr>
          <w:sz w:val="24"/>
          <w:szCs w:val="24"/>
        </w:rPr>
        <w:t></w:t>
      </w:r>
      <w:r w:rsidR="00DB2BE8" w:rsidRPr="002523CC">
        <w:rPr>
          <w:rFonts w:ascii="Cambria" w:hAnsi="Cambria"/>
          <w:sz w:val="24"/>
          <w:szCs w:val="24"/>
        </w:rPr>
        <w:t>tudenez, in natozhi vode …</w:t>
      </w:r>
      <w:r w:rsidRPr="002523CC">
        <w:rPr>
          <w:rFonts w:ascii="Cambria" w:hAnsi="Cambria"/>
          <w:sz w:val="24"/>
          <w:szCs w:val="24"/>
        </w:rPr>
        <w:t>)</w:t>
      </w:r>
      <w:r w:rsidR="006B2D55" w:rsidRPr="002523CC">
        <w:rPr>
          <w:rFonts w:ascii="Cambria" w:hAnsi="Cambria"/>
          <w:sz w:val="24"/>
          <w:szCs w:val="24"/>
        </w:rPr>
        <w:t>)</w:t>
      </w:r>
      <w:r w:rsidRPr="002523CC">
        <w:rPr>
          <w:rFonts w:ascii="Cambria" w:hAnsi="Cambria"/>
          <w:sz w:val="24"/>
          <w:szCs w:val="24"/>
        </w:rPr>
        <w:t>.</w:t>
      </w:r>
    </w:p>
    <w:p w:rsidR="00DC7CD0" w:rsidRPr="002523CC" w:rsidRDefault="00F53B23" w:rsidP="00DC7CD0">
      <w:pPr>
        <w:numPr>
          <w:ilvl w:val="0"/>
          <w:numId w:val="2"/>
        </w:numPr>
        <w:ind w:left="284" w:hanging="284"/>
        <w:rPr>
          <w:rFonts w:ascii="Cambria" w:hAnsi="Cambria"/>
          <w:sz w:val="24"/>
          <w:szCs w:val="24"/>
        </w:rPr>
      </w:pPr>
      <w:r w:rsidRPr="002523CC">
        <w:rPr>
          <w:rFonts w:ascii="Cambria" w:hAnsi="Cambria"/>
          <w:sz w:val="24"/>
          <w:szCs w:val="24"/>
        </w:rPr>
        <w:t>Predlog: na, is, v, per …</w:t>
      </w:r>
    </w:p>
    <w:p w:rsidR="00F53B23" w:rsidRPr="002523CC" w:rsidRDefault="00F53B23" w:rsidP="00DC7CD0">
      <w:pPr>
        <w:numPr>
          <w:ilvl w:val="0"/>
          <w:numId w:val="2"/>
        </w:numPr>
        <w:ind w:left="284" w:hanging="284"/>
        <w:rPr>
          <w:rFonts w:ascii="Cambria" w:hAnsi="Cambria"/>
          <w:sz w:val="24"/>
          <w:szCs w:val="24"/>
        </w:rPr>
      </w:pPr>
      <w:r w:rsidRPr="002523CC">
        <w:rPr>
          <w:rFonts w:ascii="Cambria" w:hAnsi="Cambria"/>
          <w:sz w:val="24"/>
          <w:szCs w:val="24"/>
        </w:rPr>
        <w:t xml:space="preserve">Prislov: </w:t>
      </w:r>
      <w:r w:rsidR="00912566" w:rsidRPr="002523CC">
        <w:rPr>
          <w:rFonts w:ascii="Cambria" w:hAnsi="Cambria"/>
          <w:sz w:val="24"/>
          <w:szCs w:val="24"/>
        </w:rPr>
        <w:t xml:space="preserve"> urno, molzhe, dobro, ravno</w:t>
      </w:r>
      <w:r w:rsidR="002523CC" w:rsidRPr="00FF62A1">
        <w:rPr>
          <w:sz w:val="24"/>
          <w:szCs w:val="24"/>
        </w:rPr>
        <w:t></w:t>
      </w:r>
      <w:r w:rsidR="00912566" w:rsidRPr="002523CC">
        <w:rPr>
          <w:rFonts w:ascii="Cambria" w:hAnsi="Cambria"/>
          <w:sz w:val="24"/>
          <w:szCs w:val="24"/>
        </w:rPr>
        <w:t>t</w:t>
      </w:r>
    </w:p>
    <w:p w:rsidR="002663F6" w:rsidRPr="002523CC" w:rsidRDefault="00F53B23" w:rsidP="009D6D84">
      <w:pPr>
        <w:numPr>
          <w:ilvl w:val="0"/>
          <w:numId w:val="2"/>
        </w:numPr>
        <w:ind w:left="284" w:hanging="284"/>
        <w:rPr>
          <w:rFonts w:ascii="Cambria" w:hAnsi="Cambria"/>
          <w:sz w:val="24"/>
          <w:szCs w:val="24"/>
        </w:rPr>
      </w:pPr>
      <w:r w:rsidRPr="002523CC">
        <w:rPr>
          <w:rFonts w:ascii="Cambria" w:hAnsi="Cambria"/>
          <w:sz w:val="24"/>
          <w:szCs w:val="24"/>
        </w:rPr>
        <w:t>Členek: le</w:t>
      </w:r>
      <w:r w:rsidR="00FE3351" w:rsidRPr="002523CC">
        <w:rPr>
          <w:rFonts w:ascii="Cambria" w:hAnsi="Cambria"/>
          <w:sz w:val="24"/>
          <w:szCs w:val="24"/>
        </w:rPr>
        <w:t>, še</w:t>
      </w:r>
    </w:p>
    <w:p w:rsidR="00263FA3" w:rsidRPr="002523CC" w:rsidRDefault="00263FA3" w:rsidP="00263FA3">
      <w:pPr>
        <w:rPr>
          <w:rFonts w:ascii="Cambria" w:hAnsi="Cambria"/>
          <w:sz w:val="24"/>
          <w:szCs w:val="24"/>
        </w:rPr>
      </w:pPr>
      <w:r w:rsidRPr="002523CC">
        <w:rPr>
          <w:rFonts w:ascii="Cambria" w:hAnsi="Cambria"/>
          <w:sz w:val="24"/>
          <w:szCs w:val="24"/>
        </w:rPr>
        <w:t>raba rodilnika: mojimu</w:t>
      </w:r>
      <w:r w:rsidRPr="002523CC">
        <w:rPr>
          <w:sz w:val="24"/>
          <w:szCs w:val="24"/>
        </w:rPr>
        <w:t>→</w:t>
      </w:r>
      <w:r w:rsidRPr="002523CC">
        <w:rPr>
          <w:rFonts w:ascii="Cambria" w:hAnsi="Cambria"/>
          <w:sz w:val="24"/>
          <w:szCs w:val="24"/>
        </w:rPr>
        <w:t>mojemu, njeviga, tvojiga, Nahorjiviga, goliga, ptujimu</w:t>
      </w:r>
    </w:p>
    <w:p w:rsidR="002A72E0" w:rsidRPr="002523CC" w:rsidRDefault="002A72E0" w:rsidP="00263FA3">
      <w:pPr>
        <w:rPr>
          <w:rFonts w:ascii="Cambria" w:hAnsi="Cambria"/>
          <w:sz w:val="24"/>
          <w:szCs w:val="24"/>
        </w:rPr>
      </w:pPr>
      <w:r w:rsidRPr="002523CC">
        <w:rPr>
          <w:rFonts w:ascii="Cambria" w:hAnsi="Cambria"/>
          <w:sz w:val="24"/>
          <w:szCs w:val="24"/>
        </w:rPr>
        <w:t>Uporablj</w:t>
      </w:r>
      <w:r w:rsidR="007B071E" w:rsidRPr="002523CC">
        <w:rPr>
          <w:rFonts w:ascii="Cambria" w:hAnsi="Cambria"/>
          <w:sz w:val="24"/>
          <w:szCs w:val="24"/>
        </w:rPr>
        <w:t>a veliko deležij in deležnikov (djav</w:t>
      </w:r>
      <w:r w:rsidR="002523CC" w:rsidRPr="00FF62A1">
        <w:rPr>
          <w:sz w:val="24"/>
          <w:szCs w:val="24"/>
        </w:rPr>
        <w:t></w:t>
      </w:r>
      <w:r w:rsidR="007B071E" w:rsidRPr="002523CC">
        <w:rPr>
          <w:rFonts w:ascii="Cambria" w:hAnsi="Cambria"/>
          <w:sz w:val="24"/>
          <w:szCs w:val="24"/>
        </w:rPr>
        <w:t>hi, videv</w:t>
      </w:r>
      <w:r w:rsidR="002523CC" w:rsidRPr="00FF62A1">
        <w:rPr>
          <w:sz w:val="24"/>
          <w:szCs w:val="24"/>
        </w:rPr>
        <w:t></w:t>
      </w:r>
      <w:r w:rsidR="007B071E" w:rsidRPr="002523CC">
        <w:rPr>
          <w:rFonts w:ascii="Cambria" w:hAnsi="Cambria"/>
          <w:sz w:val="24"/>
          <w:szCs w:val="24"/>
        </w:rPr>
        <w:t>hi,</w:t>
      </w:r>
      <w:r w:rsidR="002523CC" w:rsidRPr="002523CC">
        <w:rPr>
          <w:sz w:val="24"/>
          <w:szCs w:val="24"/>
        </w:rPr>
        <w:t xml:space="preserve"> </w:t>
      </w:r>
      <w:r w:rsidR="002523CC" w:rsidRPr="00FF62A1">
        <w:rPr>
          <w:sz w:val="24"/>
          <w:szCs w:val="24"/>
        </w:rPr>
        <w:t></w:t>
      </w:r>
      <w:r w:rsidR="007B071E" w:rsidRPr="002523CC">
        <w:rPr>
          <w:rFonts w:ascii="Cambria" w:hAnsi="Cambria"/>
          <w:sz w:val="24"/>
          <w:szCs w:val="24"/>
        </w:rPr>
        <w:t>li</w:t>
      </w:r>
      <w:r w:rsidR="002523CC" w:rsidRPr="00FF62A1">
        <w:rPr>
          <w:sz w:val="24"/>
          <w:szCs w:val="24"/>
        </w:rPr>
        <w:t></w:t>
      </w:r>
      <w:r w:rsidR="007B071E" w:rsidRPr="002523CC">
        <w:rPr>
          <w:rFonts w:ascii="Cambria" w:hAnsi="Cambria"/>
          <w:sz w:val="24"/>
          <w:szCs w:val="24"/>
        </w:rPr>
        <w:t>ha</w:t>
      </w:r>
      <w:r w:rsidR="002523CC" w:rsidRPr="00FF62A1">
        <w:rPr>
          <w:sz w:val="24"/>
          <w:szCs w:val="24"/>
        </w:rPr>
        <w:t></w:t>
      </w:r>
      <w:r w:rsidR="007B071E" w:rsidRPr="002523CC">
        <w:rPr>
          <w:rFonts w:ascii="Cambria" w:hAnsi="Cambria"/>
          <w:sz w:val="24"/>
          <w:szCs w:val="24"/>
        </w:rPr>
        <w:t>hi …)</w:t>
      </w:r>
      <w:r w:rsidR="00EB1F31" w:rsidRPr="002523CC">
        <w:rPr>
          <w:rFonts w:ascii="Cambria" w:hAnsi="Cambria"/>
          <w:sz w:val="24"/>
          <w:szCs w:val="24"/>
        </w:rPr>
        <w:t>.</w:t>
      </w:r>
    </w:p>
    <w:p w:rsidR="00286049" w:rsidRPr="002523CC" w:rsidRDefault="00286049" w:rsidP="00263FA3">
      <w:pPr>
        <w:rPr>
          <w:rFonts w:ascii="Cambria" w:hAnsi="Cambria"/>
          <w:sz w:val="24"/>
          <w:szCs w:val="24"/>
        </w:rPr>
      </w:pPr>
      <w:r w:rsidRPr="002523CC">
        <w:rPr>
          <w:rFonts w:ascii="Cambria" w:hAnsi="Cambria"/>
          <w:sz w:val="24"/>
          <w:szCs w:val="24"/>
        </w:rPr>
        <w:t>Besedilo je zapisano v pretekliku. Premi govor pa v sedanjiku in prihodnjiku.</w:t>
      </w:r>
      <w:r w:rsidR="007B071E" w:rsidRPr="002523CC">
        <w:rPr>
          <w:rFonts w:ascii="Cambria" w:hAnsi="Cambria"/>
          <w:sz w:val="24"/>
          <w:szCs w:val="24"/>
        </w:rPr>
        <w:t xml:space="preserve"> </w:t>
      </w:r>
    </w:p>
    <w:p w:rsidR="0013389C" w:rsidRDefault="0013389C" w:rsidP="00263FA3">
      <w:pPr>
        <w:rPr>
          <w:sz w:val="24"/>
          <w:szCs w:val="24"/>
        </w:rPr>
      </w:pPr>
    </w:p>
    <w:p w:rsidR="0013389C" w:rsidRDefault="0013389C" w:rsidP="00263FA3">
      <w:pPr>
        <w:rPr>
          <w:sz w:val="24"/>
          <w:szCs w:val="24"/>
        </w:rPr>
      </w:pPr>
    </w:p>
    <w:p w:rsidR="00411C31" w:rsidRDefault="00411C31" w:rsidP="00263FA3">
      <w:pPr>
        <w:rPr>
          <w:b/>
          <w:color w:val="1F497D"/>
          <w:sz w:val="24"/>
          <w:szCs w:val="24"/>
        </w:rPr>
      </w:pPr>
      <w:r w:rsidRPr="00411C31">
        <w:rPr>
          <w:b/>
          <w:color w:val="1F497D"/>
          <w:sz w:val="24"/>
          <w:szCs w:val="24"/>
        </w:rPr>
        <w:t>SKLADNJA</w:t>
      </w:r>
    </w:p>
    <w:p w:rsidR="00411C31" w:rsidRPr="000332AA" w:rsidRDefault="00411C31" w:rsidP="00B15251">
      <w:pPr>
        <w:spacing w:line="360" w:lineRule="auto"/>
        <w:rPr>
          <w:rFonts w:ascii="Cambria" w:hAnsi="Cambria"/>
          <w:sz w:val="24"/>
          <w:szCs w:val="24"/>
        </w:rPr>
      </w:pPr>
      <w:r w:rsidRPr="000332AA">
        <w:rPr>
          <w:rFonts w:ascii="Cambria" w:hAnsi="Cambria"/>
          <w:sz w:val="24"/>
          <w:szCs w:val="24"/>
        </w:rPr>
        <w:t xml:space="preserve">Besedilo </w:t>
      </w:r>
      <w:r w:rsidR="00F37300" w:rsidRPr="000332AA">
        <w:rPr>
          <w:rFonts w:ascii="Cambria" w:hAnsi="Cambria"/>
          <w:sz w:val="24"/>
          <w:szCs w:val="24"/>
        </w:rPr>
        <w:t xml:space="preserve">je zapisano iz 26 povedi. Velika večina je enostavčnih. Povedi so </w:t>
      </w:r>
      <w:r w:rsidR="00651948">
        <w:rPr>
          <w:rFonts w:ascii="Cambria" w:hAnsi="Cambria"/>
          <w:sz w:val="24"/>
          <w:szCs w:val="24"/>
        </w:rPr>
        <w:t xml:space="preserve">v povprečju kratke (tudi eno enostavčne), najdemo pa tudi nekaj zapletenih </w:t>
      </w:r>
      <w:r w:rsidR="001F0D33">
        <w:rPr>
          <w:rFonts w:ascii="Cambria" w:hAnsi="Cambria"/>
          <w:sz w:val="24"/>
          <w:szCs w:val="24"/>
        </w:rPr>
        <w:t xml:space="preserve">podredno zloženih </w:t>
      </w:r>
      <w:r w:rsidR="00651948">
        <w:rPr>
          <w:rFonts w:ascii="Cambria" w:hAnsi="Cambria"/>
          <w:sz w:val="24"/>
          <w:szCs w:val="24"/>
        </w:rPr>
        <w:t>dolgih povedi.</w:t>
      </w:r>
      <w:r w:rsidR="00F37300" w:rsidRPr="000332AA">
        <w:rPr>
          <w:rFonts w:ascii="Cambria" w:hAnsi="Cambria"/>
          <w:sz w:val="24"/>
          <w:szCs w:val="24"/>
        </w:rPr>
        <w:t xml:space="preserve"> V besedilu je tudi premi govor, ki je označen z </w:t>
      </w:r>
      <w:r w:rsidR="0013389C" w:rsidRPr="000332AA">
        <w:rPr>
          <w:rFonts w:ascii="Cambria" w:hAnsi="Cambria"/>
          <w:sz w:val="24"/>
          <w:szCs w:val="24"/>
        </w:rPr>
        <w:t>nevednicami</w:t>
      </w:r>
      <w:r w:rsidR="00F37300" w:rsidRPr="000332AA">
        <w:rPr>
          <w:rFonts w:ascii="Cambria" w:hAnsi="Cambria"/>
          <w:sz w:val="24"/>
          <w:szCs w:val="24"/>
        </w:rPr>
        <w:t>.</w:t>
      </w:r>
      <w:r w:rsidR="0013389C" w:rsidRPr="000332AA">
        <w:rPr>
          <w:rFonts w:ascii="Cambria" w:hAnsi="Cambria"/>
          <w:sz w:val="24"/>
          <w:szCs w:val="24"/>
        </w:rPr>
        <w:t xml:space="preserve"> </w:t>
      </w:r>
      <w:r w:rsidR="00777E89" w:rsidRPr="000332AA">
        <w:rPr>
          <w:rFonts w:ascii="Cambria" w:hAnsi="Cambria"/>
          <w:sz w:val="24"/>
          <w:szCs w:val="24"/>
        </w:rPr>
        <w:t>Besedni vrstni red se razl</w:t>
      </w:r>
      <w:r w:rsidR="00717DA7" w:rsidRPr="000332AA">
        <w:rPr>
          <w:rFonts w:ascii="Cambria" w:hAnsi="Cambria"/>
          <w:sz w:val="24"/>
          <w:szCs w:val="24"/>
        </w:rPr>
        <w:t xml:space="preserve">ikuje od današnjega, zasledimo </w:t>
      </w:r>
      <w:r w:rsidR="00E021C4" w:rsidRPr="000332AA">
        <w:rPr>
          <w:rFonts w:ascii="Cambria" w:hAnsi="Cambria"/>
          <w:sz w:val="24"/>
          <w:szCs w:val="24"/>
        </w:rPr>
        <w:t xml:space="preserve"> tudi </w:t>
      </w:r>
      <w:r w:rsidR="00717DA7" w:rsidRPr="000332AA">
        <w:rPr>
          <w:rFonts w:ascii="Cambria" w:hAnsi="Cambria"/>
          <w:sz w:val="24"/>
          <w:szCs w:val="24"/>
        </w:rPr>
        <w:t>zamenjavo besed (</w:t>
      </w:r>
      <w:r w:rsidR="00E021C4" w:rsidRPr="000332AA">
        <w:rPr>
          <w:rFonts w:ascii="Cambria" w:hAnsi="Cambria"/>
          <w:sz w:val="24"/>
          <w:szCs w:val="24"/>
        </w:rPr>
        <w:t>prenozhiti pro</w:t>
      </w:r>
      <w:r w:rsidR="002523CC">
        <w:rPr>
          <w:sz w:val="24"/>
          <w:szCs w:val="24"/>
        </w:rPr>
        <w:t></w:t>
      </w:r>
      <w:r w:rsidR="00E021C4" w:rsidRPr="000332AA">
        <w:rPr>
          <w:rFonts w:ascii="Cambria" w:hAnsi="Cambria"/>
          <w:sz w:val="24"/>
          <w:szCs w:val="24"/>
        </w:rPr>
        <w:t>tora dovol)</w:t>
      </w:r>
      <w:r w:rsidR="00300CE3" w:rsidRPr="000332AA">
        <w:rPr>
          <w:rFonts w:ascii="Cambria" w:hAnsi="Cambria"/>
          <w:sz w:val="24"/>
          <w:szCs w:val="24"/>
        </w:rPr>
        <w:t>.</w:t>
      </w:r>
      <w:r w:rsidR="00651948">
        <w:rPr>
          <w:rFonts w:ascii="Cambria" w:hAnsi="Cambria"/>
          <w:sz w:val="24"/>
          <w:szCs w:val="24"/>
        </w:rPr>
        <w:t xml:space="preserve">  </w:t>
      </w:r>
    </w:p>
    <w:p w:rsidR="0013389C" w:rsidRPr="002523CC" w:rsidRDefault="0013389C" w:rsidP="00B15251">
      <w:pPr>
        <w:spacing w:line="360" w:lineRule="auto"/>
        <w:rPr>
          <w:rFonts w:ascii="Cambria" w:hAnsi="Cambria"/>
          <w:sz w:val="24"/>
          <w:szCs w:val="24"/>
        </w:rPr>
      </w:pPr>
    </w:p>
    <w:p w:rsidR="00CE12D7" w:rsidRPr="002523CC" w:rsidRDefault="002663F6" w:rsidP="00FF62A1">
      <w:pPr>
        <w:spacing w:line="360" w:lineRule="auto"/>
        <w:rPr>
          <w:rFonts w:ascii="Cambria" w:hAnsi="Cambria"/>
          <w:b/>
          <w:color w:val="1F497D"/>
          <w:sz w:val="24"/>
          <w:szCs w:val="24"/>
        </w:rPr>
      </w:pPr>
      <w:r w:rsidRPr="002523CC">
        <w:rPr>
          <w:rFonts w:ascii="Cambria" w:hAnsi="Cambria"/>
          <w:b/>
          <w:color w:val="1F497D"/>
          <w:sz w:val="24"/>
          <w:szCs w:val="24"/>
        </w:rPr>
        <w:t>PRAVOPIS</w:t>
      </w:r>
    </w:p>
    <w:p w:rsidR="00857B4B" w:rsidRPr="002523CC" w:rsidRDefault="00BC13BF" w:rsidP="00FF62A1">
      <w:pPr>
        <w:spacing w:line="360" w:lineRule="auto"/>
        <w:rPr>
          <w:rFonts w:ascii="Cambria" w:hAnsi="Cambria"/>
          <w:sz w:val="24"/>
          <w:szCs w:val="24"/>
        </w:rPr>
      </w:pPr>
      <w:r w:rsidRPr="002523CC">
        <w:rPr>
          <w:rFonts w:ascii="Cambria" w:hAnsi="Cambria"/>
          <w:sz w:val="24"/>
          <w:szCs w:val="24"/>
        </w:rPr>
        <w:t xml:space="preserve">V besedilu so postavljena ločila (vejica, pika, </w:t>
      </w:r>
      <w:r w:rsidR="006A3685" w:rsidRPr="002523CC">
        <w:rPr>
          <w:rFonts w:ascii="Cambria" w:hAnsi="Cambria"/>
          <w:sz w:val="24"/>
          <w:szCs w:val="24"/>
        </w:rPr>
        <w:t>narekovaji</w:t>
      </w:r>
      <w:r w:rsidRPr="002523CC">
        <w:rPr>
          <w:rFonts w:ascii="Cambria" w:hAnsi="Cambria"/>
          <w:sz w:val="24"/>
          <w:szCs w:val="24"/>
        </w:rPr>
        <w:t>, klicaj, vprašaj ter opuščaj).  Predlogi so zapisano skupaj s predložno besedo, ločeni so z opuščajem.</w:t>
      </w:r>
    </w:p>
    <w:p w:rsidR="00C8526B" w:rsidRPr="00FF62A1" w:rsidRDefault="00C8526B" w:rsidP="00FF62A1">
      <w:pPr>
        <w:spacing w:line="360" w:lineRule="auto"/>
        <w:rPr>
          <w:sz w:val="24"/>
          <w:szCs w:val="24"/>
        </w:rPr>
      </w:pPr>
    </w:p>
    <w:p w:rsidR="002523CC" w:rsidRPr="00FF62A1" w:rsidRDefault="002523CC" w:rsidP="002523CC">
      <w:pPr>
        <w:spacing w:line="360" w:lineRule="auto"/>
        <w:rPr>
          <w:b/>
          <w:color w:val="1F497D"/>
          <w:sz w:val="24"/>
          <w:szCs w:val="24"/>
        </w:rPr>
      </w:pPr>
      <w:r>
        <w:rPr>
          <w:b/>
          <w:color w:val="1F497D"/>
          <w:sz w:val="24"/>
          <w:szCs w:val="24"/>
        </w:rPr>
        <w:t>KONZUNANTSKI SKLOPI</w:t>
      </w:r>
    </w:p>
    <w:p w:rsidR="002523CC" w:rsidRPr="00FF62A1" w:rsidRDefault="002523CC" w:rsidP="002523CC">
      <w:pPr>
        <w:rPr>
          <w:b/>
          <w:color w:val="1F497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3437"/>
      </w:tblGrid>
      <w:tr w:rsidR="002523CC" w:rsidRPr="00FF62A1" w:rsidTr="00161EDD">
        <w:trPr>
          <w:trHeight w:val="440"/>
        </w:trPr>
        <w:tc>
          <w:tcPr>
            <w:tcW w:w="1140" w:type="dxa"/>
            <w:vAlign w:val="center"/>
          </w:tcPr>
          <w:p w:rsidR="002523CC" w:rsidRPr="00FF62A1" w:rsidRDefault="002523CC" w:rsidP="00161EDD">
            <w:pPr>
              <w:spacing w:line="240" w:lineRule="auto"/>
              <w:jc w:val="center"/>
              <w:rPr>
                <w:sz w:val="24"/>
                <w:szCs w:val="24"/>
              </w:rPr>
            </w:pPr>
            <w:r w:rsidRPr="00FF62A1">
              <w:rPr>
                <w:sz w:val="24"/>
                <w:szCs w:val="24"/>
              </w:rPr>
              <w:t>š→šč</w:t>
            </w:r>
          </w:p>
        </w:tc>
        <w:tc>
          <w:tcPr>
            <w:tcW w:w="3437" w:type="dxa"/>
            <w:vAlign w:val="center"/>
          </w:tcPr>
          <w:p w:rsidR="002523CC" w:rsidRPr="00FF62A1" w:rsidRDefault="002523CC" w:rsidP="00161EDD">
            <w:pPr>
              <w:spacing w:line="240" w:lineRule="auto"/>
              <w:jc w:val="center"/>
              <w:rPr>
                <w:sz w:val="24"/>
                <w:szCs w:val="24"/>
              </w:rPr>
            </w:pPr>
            <w:r w:rsidRPr="00FF62A1">
              <w:rPr>
                <w:sz w:val="24"/>
                <w:szCs w:val="24"/>
              </w:rPr>
              <w:t>zhe</w:t>
            </w:r>
            <w:r>
              <w:rPr>
                <w:sz w:val="24"/>
                <w:szCs w:val="24"/>
              </w:rPr>
              <w:t>hen→</w:t>
            </w:r>
            <w:r w:rsidRPr="00FF62A1">
              <w:rPr>
                <w:sz w:val="24"/>
                <w:szCs w:val="24"/>
              </w:rPr>
              <w:t>češčen</w:t>
            </w:r>
          </w:p>
        </w:tc>
      </w:tr>
      <w:tr w:rsidR="002523CC" w:rsidRPr="00FF62A1" w:rsidTr="00161EDD">
        <w:trPr>
          <w:trHeight w:val="296"/>
        </w:trPr>
        <w:tc>
          <w:tcPr>
            <w:tcW w:w="1140" w:type="dxa"/>
            <w:vAlign w:val="center"/>
          </w:tcPr>
          <w:p w:rsidR="002523CC" w:rsidRPr="00FF62A1" w:rsidRDefault="002523CC" w:rsidP="00161EDD">
            <w:pPr>
              <w:spacing w:line="240" w:lineRule="auto"/>
              <w:jc w:val="center"/>
              <w:rPr>
                <w:sz w:val="24"/>
                <w:szCs w:val="24"/>
              </w:rPr>
            </w:pPr>
            <w:r w:rsidRPr="00FF62A1">
              <w:rPr>
                <w:sz w:val="24"/>
                <w:szCs w:val="24"/>
              </w:rPr>
              <w:t>sv→z</w:t>
            </w:r>
          </w:p>
        </w:tc>
        <w:tc>
          <w:tcPr>
            <w:tcW w:w="3437" w:type="dxa"/>
            <w:vAlign w:val="center"/>
          </w:tcPr>
          <w:p w:rsidR="002523CC" w:rsidRPr="00FF62A1" w:rsidRDefault="002523CC" w:rsidP="00161EDD">
            <w:pPr>
              <w:spacing w:line="240" w:lineRule="auto"/>
              <w:jc w:val="center"/>
              <w:rPr>
                <w:sz w:val="24"/>
                <w:szCs w:val="24"/>
              </w:rPr>
            </w:pPr>
            <w:r w:rsidRPr="00FF62A1">
              <w:rPr>
                <w:sz w:val="24"/>
                <w:szCs w:val="24"/>
              </w:rPr>
              <w:t>svunaj</w:t>
            </w:r>
            <w:r>
              <w:rPr>
                <w:sz w:val="24"/>
                <w:szCs w:val="24"/>
              </w:rPr>
              <w:t>→</w:t>
            </w:r>
            <w:r w:rsidRPr="00FF62A1">
              <w:rPr>
                <w:sz w:val="24"/>
                <w:szCs w:val="24"/>
              </w:rPr>
              <w:t xml:space="preserve"> zunaj</w:t>
            </w:r>
          </w:p>
        </w:tc>
      </w:tr>
      <w:tr w:rsidR="002523CC" w:rsidRPr="00FF62A1" w:rsidTr="00161EDD">
        <w:trPr>
          <w:trHeight w:val="311"/>
        </w:trPr>
        <w:tc>
          <w:tcPr>
            <w:tcW w:w="1140" w:type="dxa"/>
            <w:tcBorders>
              <w:bottom w:val="single" w:sz="4" w:space="0" w:color="000000"/>
            </w:tcBorders>
            <w:vAlign w:val="center"/>
          </w:tcPr>
          <w:p w:rsidR="002523CC" w:rsidRPr="00FF62A1" w:rsidRDefault="002523CC" w:rsidP="00161EDD">
            <w:pPr>
              <w:spacing w:line="240" w:lineRule="auto"/>
              <w:jc w:val="center"/>
              <w:rPr>
                <w:sz w:val="24"/>
                <w:szCs w:val="24"/>
              </w:rPr>
            </w:pPr>
            <w:r w:rsidRPr="00FF62A1">
              <w:rPr>
                <w:sz w:val="24"/>
                <w:szCs w:val="24"/>
              </w:rPr>
              <w:t>pt</w:t>
            </w:r>
            <w:r>
              <w:rPr>
                <w:sz w:val="24"/>
                <w:szCs w:val="24"/>
              </w:rPr>
              <w:t>→</w:t>
            </w:r>
            <w:r w:rsidRPr="00FF62A1">
              <w:rPr>
                <w:sz w:val="24"/>
                <w:szCs w:val="24"/>
              </w:rPr>
              <w:t>t</w:t>
            </w:r>
          </w:p>
        </w:tc>
        <w:tc>
          <w:tcPr>
            <w:tcW w:w="3437" w:type="dxa"/>
            <w:tcBorders>
              <w:bottom w:val="single" w:sz="4" w:space="0" w:color="000000"/>
            </w:tcBorders>
            <w:vAlign w:val="center"/>
          </w:tcPr>
          <w:p w:rsidR="002523CC" w:rsidRPr="00FF62A1" w:rsidRDefault="002523CC" w:rsidP="00161EDD">
            <w:pPr>
              <w:spacing w:line="240" w:lineRule="auto"/>
              <w:jc w:val="center"/>
              <w:rPr>
                <w:sz w:val="24"/>
                <w:szCs w:val="24"/>
              </w:rPr>
            </w:pPr>
            <w:r w:rsidRPr="00FF62A1">
              <w:rPr>
                <w:sz w:val="24"/>
                <w:szCs w:val="24"/>
              </w:rPr>
              <w:t>ptujimu</w:t>
            </w:r>
            <w:r>
              <w:rPr>
                <w:sz w:val="24"/>
                <w:szCs w:val="24"/>
              </w:rPr>
              <w:t>→</w:t>
            </w:r>
            <w:r w:rsidRPr="00FF62A1">
              <w:rPr>
                <w:sz w:val="24"/>
                <w:szCs w:val="24"/>
              </w:rPr>
              <w:t>tujimu</w:t>
            </w:r>
          </w:p>
        </w:tc>
      </w:tr>
    </w:tbl>
    <w:p w:rsidR="009560D2" w:rsidRDefault="009560D2" w:rsidP="00FF62A1">
      <w:pPr>
        <w:pStyle w:val="Heading1"/>
        <w:spacing w:line="360" w:lineRule="auto"/>
        <w:rPr>
          <w:sz w:val="24"/>
          <w:szCs w:val="24"/>
        </w:rPr>
      </w:pPr>
    </w:p>
    <w:p w:rsidR="00D36096" w:rsidRDefault="009560D2" w:rsidP="009560D2">
      <w:pPr>
        <w:rPr>
          <w:sz w:val="24"/>
          <w:szCs w:val="24"/>
        </w:rPr>
      </w:pPr>
      <w:r>
        <w:rPr>
          <w:sz w:val="24"/>
          <w:szCs w:val="24"/>
        </w:rPr>
        <w:br w:type="page"/>
      </w:r>
      <w:r w:rsidR="00D36096">
        <w:rPr>
          <w:sz w:val="24"/>
          <w:szCs w:val="24"/>
        </w:rPr>
        <w:t xml:space="preserve">ORIGINALNO BESEDILO IZ Slovenskih zvrstnih besedil: </w:t>
      </w:r>
    </w:p>
    <w:p w:rsidR="00C8526B" w:rsidRDefault="0063011D" w:rsidP="009560D2">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75pt;height:459.1pt">
            <v:imagedata r:id="rId8" o:title="scan0001"/>
          </v:shape>
        </w:pict>
      </w:r>
      <w:r>
        <w:rPr>
          <w:sz w:val="24"/>
          <w:szCs w:val="24"/>
        </w:rPr>
        <w:pict>
          <v:shape id="_x0000_i1026" type="#_x0000_t75" style="width:310.45pt;height:186.1pt">
            <v:imagedata r:id="rId9" o:title="scan0002"/>
          </v:shape>
        </w:pict>
      </w:r>
      <w:r w:rsidR="00174A23" w:rsidRPr="00FF62A1">
        <w:rPr>
          <w:sz w:val="24"/>
          <w:szCs w:val="24"/>
        </w:rPr>
        <w:br w:type="page"/>
      </w:r>
      <w:bookmarkStart w:id="19" w:name="_Toc261522142"/>
      <w:r w:rsidR="00AF647B" w:rsidRPr="00CC389D">
        <w:rPr>
          <w:rStyle w:val="Heading1Char"/>
          <w:rFonts w:eastAsia="Calibri"/>
        </w:rPr>
        <w:t>Literatura</w:t>
      </w:r>
      <w:r w:rsidR="00F77D8D" w:rsidRPr="00CC389D">
        <w:rPr>
          <w:rStyle w:val="Heading1Char"/>
          <w:rFonts w:eastAsia="Calibri"/>
        </w:rPr>
        <w:t xml:space="preserve"> in viri</w:t>
      </w:r>
      <w:bookmarkEnd w:id="19"/>
    </w:p>
    <w:p w:rsidR="00A938DC" w:rsidRDefault="00A938DC" w:rsidP="009560D2"/>
    <w:p w:rsidR="00A938DC" w:rsidRDefault="00A938DC" w:rsidP="009560D2">
      <w:r>
        <w:t>Jesenšek M. (1998). Deležniki in deležja na –č in –ši.</w:t>
      </w:r>
      <w:r w:rsidR="000C7296">
        <w:t xml:space="preserve"> Maribor: Dravska Tiskarna</w:t>
      </w:r>
      <w:r w:rsidR="00DB62E4">
        <w:t>.</w:t>
      </w:r>
    </w:p>
    <w:p w:rsidR="00921DD1" w:rsidRDefault="00921DD1" w:rsidP="00AF647B">
      <w:pPr>
        <w:rPr>
          <w:rFonts w:ascii="Cambria" w:hAnsi="Cambria"/>
          <w:sz w:val="24"/>
          <w:szCs w:val="24"/>
        </w:rPr>
      </w:pPr>
    </w:p>
    <w:p w:rsidR="00F75A81" w:rsidRPr="00EB72D1" w:rsidRDefault="00F75A81" w:rsidP="00AF647B">
      <w:pPr>
        <w:rPr>
          <w:rFonts w:ascii="Cambria" w:hAnsi="Cambria"/>
          <w:sz w:val="24"/>
          <w:szCs w:val="24"/>
        </w:rPr>
      </w:pPr>
      <w:r w:rsidRPr="00EB72D1">
        <w:rPr>
          <w:rFonts w:ascii="Cambria" w:hAnsi="Cambria"/>
          <w:sz w:val="24"/>
          <w:szCs w:val="24"/>
        </w:rPr>
        <w:t>Toporišič J. (1981). Slovenska zvrstna besedila.</w:t>
      </w:r>
      <w:r w:rsidR="00AC00C7" w:rsidRPr="00EB72D1">
        <w:rPr>
          <w:rFonts w:ascii="Cambria" w:hAnsi="Cambria"/>
          <w:sz w:val="24"/>
          <w:szCs w:val="24"/>
        </w:rPr>
        <w:t xml:space="preserve"> Ljubljana: Tiskarna Ljudske pravice, str. 513­514.</w:t>
      </w:r>
    </w:p>
    <w:p w:rsidR="00952838" w:rsidRPr="00EB72D1" w:rsidRDefault="00952838" w:rsidP="00AF647B">
      <w:pPr>
        <w:rPr>
          <w:rFonts w:ascii="Cambria" w:hAnsi="Cambria"/>
          <w:sz w:val="24"/>
          <w:szCs w:val="24"/>
        </w:rPr>
      </w:pPr>
      <w:r w:rsidRPr="00EB72D1">
        <w:rPr>
          <w:rFonts w:ascii="Cambria" w:hAnsi="Cambria"/>
          <w:sz w:val="24"/>
          <w:szCs w:val="24"/>
        </w:rPr>
        <w:t>Toporišič J. (2004). Slovenska slovnica. Ljubljana: DELO Tiskarna.</w:t>
      </w:r>
    </w:p>
    <w:p w:rsidR="00F77D8D" w:rsidRPr="00EB72D1" w:rsidRDefault="00F77D8D" w:rsidP="00AF647B">
      <w:pPr>
        <w:rPr>
          <w:rFonts w:ascii="Cambria" w:hAnsi="Cambria"/>
          <w:sz w:val="24"/>
          <w:szCs w:val="24"/>
        </w:rPr>
      </w:pPr>
    </w:p>
    <w:p w:rsidR="007A7CA3" w:rsidRPr="00EB72D1" w:rsidRDefault="007A7CA3" w:rsidP="00AF647B">
      <w:pPr>
        <w:rPr>
          <w:rFonts w:ascii="Cambria" w:hAnsi="Cambria"/>
          <w:sz w:val="24"/>
          <w:szCs w:val="24"/>
        </w:rPr>
      </w:pPr>
      <w:r w:rsidRPr="00EB72D1">
        <w:rPr>
          <w:rFonts w:ascii="Cambria" w:hAnsi="Cambria"/>
          <w:sz w:val="24"/>
          <w:szCs w:val="24"/>
        </w:rPr>
        <w:t>Digitalna knjiga (Zgodbe iz svetiga pisma za mlade ljudi :</w:t>
      </w:r>
    </w:p>
    <w:p w:rsidR="00F77D8D" w:rsidRDefault="00F77D8D" w:rsidP="00AF647B">
      <w:pPr>
        <w:rPr>
          <w:rFonts w:ascii="Cambria" w:hAnsi="Cambria"/>
          <w:sz w:val="24"/>
          <w:szCs w:val="24"/>
        </w:rPr>
      </w:pPr>
      <w:r w:rsidRPr="00EB72D1">
        <w:rPr>
          <w:rFonts w:ascii="Cambria" w:hAnsi="Cambria"/>
          <w:sz w:val="24"/>
          <w:szCs w:val="24"/>
        </w:rPr>
        <w:t xml:space="preserve">http://books.google.si/books?id=ZskGAAAAQAAJ&amp;printsec=frontcover&amp;dq=sgodbe+sa+svetiga+pisma+za+mlade+ljudi&amp;source=bl&amp;ots=R-il3h94G1&amp;sig=_aouhlSOnpqSSVleu2u3G75da2M&amp;hl=sl&amp;ei=JsqKS9D7BNCh_Abdvu3pBg&amp;sa=X&amp;oi=book_result&amp;ct=result&amp;resnum=3&amp;ved=0CAoQ6AEwAg#v=onepage&amp;q=&amp;f=false </w:t>
      </w:r>
      <w:r w:rsidR="007A7CA3" w:rsidRPr="00EB72D1">
        <w:rPr>
          <w:rFonts w:ascii="Cambria" w:hAnsi="Cambria"/>
          <w:sz w:val="24"/>
          <w:szCs w:val="24"/>
        </w:rPr>
        <w:t xml:space="preserve">    </w:t>
      </w:r>
      <w:r w:rsidRPr="00EB72D1">
        <w:rPr>
          <w:rFonts w:ascii="Cambria" w:hAnsi="Cambria"/>
          <w:sz w:val="24"/>
          <w:szCs w:val="24"/>
        </w:rPr>
        <w:t xml:space="preserve"> (28. 2. 2010)</w:t>
      </w:r>
    </w:p>
    <w:p w:rsidR="009D6D84" w:rsidRPr="00FF62A1" w:rsidRDefault="009D6D84" w:rsidP="009D6D84">
      <w:pPr>
        <w:rPr>
          <w:sz w:val="24"/>
          <w:szCs w:val="24"/>
        </w:rPr>
      </w:pPr>
    </w:p>
    <w:p w:rsidR="000332AA" w:rsidRPr="00FF62A1" w:rsidRDefault="00921DD1">
      <w:pPr>
        <w:rPr>
          <w:sz w:val="24"/>
          <w:szCs w:val="24"/>
        </w:rPr>
      </w:pPr>
      <w:r w:rsidRPr="00921DD1">
        <w:rPr>
          <w:sz w:val="24"/>
          <w:szCs w:val="24"/>
        </w:rPr>
        <w:t>http://nl.ijs.si:8080/fedora/get/sbl:2450/VIEW/</w:t>
      </w:r>
      <w:r>
        <w:rPr>
          <w:sz w:val="24"/>
          <w:szCs w:val="24"/>
        </w:rPr>
        <w:t xml:space="preserve">    (27. 4. 2010)</w:t>
      </w:r>
    </w:p>
    <w:p w:rsidR="000D0755" w:rsidRPr="00FF62A1" w:rsidRDefault="000D0755">
      <w:pPr>
        <w:rPr>
          <w:sz w:val="24"/>
          <w:szCs w:val="24"/>
        </w:rPr>
      </w:pPr>
    </w:p>
    <w:sectPr w:rsidR="000D0755" w:rsidRPr="00FF62A1" w:rsidSect="00B844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29" w:rsidRDefault="00244029" w:rsidP="00857B4B">
      <w:pPr>
        <w:spacing w:line="240" w:lineRule="auto"/>
      </w:pPr>
      <w:r>
        <w:separator/>
      </w:r>
    </w:p>
  </w:endnote>
  <w:endnote w:type="continuationSeparator" w:id="0">
    <w:p w:rsidR="00244029" w:rsidRDefault="00244029" w:rsidP="0085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00 ZRCola">
    <w:altName w:val="Cambria"/>
    <w:charset w:val="EE"/>
    <w:family w:val="roman"/>
    <w:pitch w:val="variable"/>
    <w:sig w:usb0="E0002AFF" w:usb1="D000F4FF" w:usb2="0000002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FE7" w:rsidRDefault="004B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5" w:rsidRPr="00B84475" w:rsidRDefault="00B84475" w:rsidP="00B84475">
    <w:pPr>
      <w:pStyle w:val="Footer"/>
      <w:pBdr>
        <w:top w:val="single" w:sz="4" w:space="1" w:color="auto"/>
      </w:pBdr>
      <w:jc w:val="center"/>
    </w:pPr>
    <w:r w:rsidRPr="00B84475">
      <w:rPr>
        <w:rFonts w:ascii="Cambria" w:hAnsi="Cambria"/>
      </w:rPr>
      <w:t xml:space="preserve">str. </w:t>
    </w:r>
    <w:r w:rsidRPr="00B84475">
      <w:fldChar w:fldCharType="begin"/>
    </w:r>
    <w:r w:rsidRPr="00B84475">
      <w:instrText xml:space="preserve"> PAGE    \* MERGEFORMAT </w:instrText>
    </w:r>
    <w:r w:rsidRPr="00B84475">
      <w:fldChar w:fldCharType="separate"/>
    </w:r>
    <w:r w:rsidR="00C12D47" w:rsidRPr="00C12D47">
      <w:rPr>
        <w:rFonts w:ascii="Cambria" w:hAnsi="Cambria"/>
        <w:noProof/>
      </w:rPr>
      <w:t>2</w:t>
    </w:r>
    <w:r w:rsidRPr="00B84475">
      <w:fldChar w:fldCharType="end"/>
    </w:r>
  </w:p>
  <w:p w:rsidR="00B84475" w:rsidRDefault="00B84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FE7" w:rsidRDefault="004B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29" w:rsidRDefault="00244029" w:rsidP="00857B4B">
      <w:pPr>
        <w:spacing w:line="240" w:lineRule="auto"/>
      </w:pPr>
      <w:r>
        <w:separator/>
      </w:r>
    </w:p>
  </w:footnote>
  <w:footnote w:type="continuationSeparator" w:id="0">
    <w:p w:rsidR="00244029" w:rsidRDefault="00244029" w:rsidP="00857B4B">
      <w:pPr>
        <w:spacing w:line="240" w:lineRule="auto"/>
      </w:pPr>
      <w:r>
        <w:continuationSeparator/>
      </w:r>
    </w:p>
  </w:footnote>
  <w:footnote w:id="1">
    <w:p w:rsidR="00E53745" w:rsidRDefault="00E53745">
      <w:pPr>
        <w:pStyle w:val="FootnoteText"/>
      </w:pPr>
      <w:r>
        <w:rPr>
          <w:rStyle w:val="FootnoteReference"/>
        </w:rPr>
        <w:footnoteRef/>
      </w:r>
      <w:r>
        <w:t xml:space="preserve"> Kar v smislu potem</w:t>
      </w:r>
    </w:p>
  </w:footnote>
  <w:footnote w:id="2">
    <w:p w:rsidR="00CD12AD" w:rsidRDefault="00CD12AD">
      <w:pPr>
        <w:pStyle w:val="FootnoteText"/>
      </w:pPr>
      <w:r>
        <w:rPr>
          <w:rStyle w:val="FootnoteReference"/>
        </w:rPr>
        <w:footnoteRef/>
      </w:r>
      <w:r>
        <w:t xml:space="preserve"> Enočrkovne predloge piše z apostrofom</w:t>
      </w:r>
    </w:p>
  </w:footnote>
  <w:footnote w:id="3">
    <w:p w:rsidR="00E53745" w:rsidRDefault="00E53745">
      <w:pPr>
        <w:pStyle w:val="FootnoteText"/>
      </w:pPr>
      <w:r>
        <w:rPr>
          <w:rStyle w:val="FootnoteReference"/>
        </w:rPr>
        <w:footnoteRef/>
      </w:r>
      <w:r>
        <w:t xml:space="preserve"> Verzham: er=, ko</w:t>
      </w:r>
      <w:r w:rsidR="005C4EAC">
        <w:t>n</w:t>
      </w:r>
      <w:r>
        <w:t xml:space="preserve">čnica </w:t>
      </w:r>
      <w:r w:rsidR="005C4EAC">
        <w:t>–</w:t>
      </w:r>
      <w:r>
        <w:t>am</w:t>
      </w:r>
      <w:r w:rsidR="005C4EAC">
        <w:t xml:space="preserve">  kot ostanek iz starocerkvene slovanščine, gre za or. ed. m. spola </w:t>
      </w:r>
      <w:r w:rsidR="00CD12AD">
        <w:t>(o-jevska sklanjetev)</w:t>
      </w:r>
      <w:r w:rsidR="005C4EAC">
        <w:t xml:space="preserve"> </w:t>
      </w:r>
    </w:p>
  </w:footnote>
  <w:footnote w:id="4">
    <w:p w:rsidR="005C4EAC" w:rsidRDefault="005C4EAC" w:rsidP="005C4EAC">
      <w:pPr>
        <w:pStyle w:val="FootnoteText"/>
      </w:pPr>
      <w:r>
        <w:rPr>
          <w:rStyle w:val="FootnoteReference"/>
        </w:rPr>
        <w:footnoteRef/>
      </w:r>
      <w:r>
        <w:t xml:space="preserve"> </w:t>
      </w:r>
      <w:r w:rsidR="00CC70DE">
        <w:t>l</w:t>
      </w:r>
      <w:r>
        <w:t xml:space="preserve"> kot odraz za palatajni l</w:t>
      </w:r>
    </w:p>
  </w:footnote>
  <w:footnote w:id="5">
    <w:p w:rsidR="00DB41C5" w:rsidRDefault="00DB41C5" w:rsidP="00DB41C5">
      <w:pPr>
        <w:pStyle w:val="FootnoteText"/>
      </w:pPr>
      <w:r>
        <w:rPr>
          <w:rStyle w:val="FootnoteReference"/>
        </w:rPr>
        <w:footnoteRef/>
      </w:r>
      <w:r>
        <w:t xml:space="preserve"> zamenjan vrsti red</w:t>
      </w:r>
    </w:p>
  </w:footnote>
  <w:footnote w:id="6">
    <w:p w:rsidR="005C4EAC" w:rsidRDefault="005C4EAC">
      <w:pPr>
        <w:pStyle w:val="FootnoteText"/>
      </w:pPr>
      <w:r>
        <w:rPr>
          <w:rStyle w:val="FootnoteReference"/>
        </w:rPr>
        <w:footnoteRef/>
      </w:r>
      <w:r>
        <w:t xml:space="preserve"> er=</w:t>
      </w:r>
    </w:p>
  </w:footnote>
  <w:footnote w:id="7">
    <w:p w:rsidR="00A938DC" w:rsidRDefault="00A938DC">
      <w:pPr>
        <w:pStyle w:val="FootnoteText"/>
      </w:pPr>
      <w:r>
        <w:rPr>
          <w:rStyle w:val="FootnoteReference"/>
        </w:rPr>
        <w:footnoteRef/>
      </w:r>
      <w:r>
        <w:t xml:space="preserve"> Pi, brez končnega j</w:t>
      </w:r>
    </w:p>
  </w:footnote>
  <w:footnote w:id="8">
    <w:p w:rsidR="00A938DC" w:rsidRDefault="00A938DC">
      <w:pPr>
        <w:pStyle w:val="FootnoteText"/>
      </w:pPr>
      <w:r>
        <w:rPr>
          <w:rStyle w:val="FootnoteReference"/>
        </w:rPr>
        <w:footnoteRef/>
      </w:r>
      <w:r>
        <w:t xml:space="preserve"> deležje na –ši, Ravnikar je uporabljal veliko deležij na –ši/-vši pa tudi delžnike na –oč/eč. Prevzel jih je predvsem od Küzmiča, saj je le-ta v prevodu </w:t>
      </w:r>
      <w:r w:rsidR="00360091">
        <w:t>Nouvega Zakona</w:t>
      </w:r>
      <w:r>
        <w:t xml:space="preserve"> uporabljal veliko takih besed. Deležja na –ši je uporabljal kot sredstvo za krajšanje zapleteno zloženih povedih (Jesenšek1998, 12)</w:t>
      </w:r>
    </w:p>
  </w:footnote>
  <w:footnote w:id="9">
    <w:p w:rsidR="00082095" w:rsidRDefault="00082095">
      <w:pPr>
        <w:pStyle w:val="FootnoteText"/>
      </w:pPr>
      <w:r>
        <w:rPr>
          <w:rStyle w:val="FootnoteReference"/>
        </w:rPr>
        <w:footnoteRef/>
      </w:r>
      <w:r>
        <w:t xml:space="preserve"> </w:t>
      </w:r>
      <w:r w:rsidR="00CD12AD">
        <w:t>Rozhe: roke</w:t>
      </w:r>
    </w:p>
  </w:footnote>
  <w:footnote w:id="10">
    <w:p w:rsidR="00CD12AD" w:rsidRDefault="00CD12AD">
      <w:pPr>
        <w:pStyle w:val="FootnoteText"/>
      </w:pPr>
      <w:r>
        <w:rPr>
          <w:rStyle w:val="FootnoteReference"/>
        </w:rPr>
        <w:footnoteRef/>
      </w:r>
      <w:r>
        <w:t xml:space="preserve"> Velbljudam: kamelam</w:t>
      </w:r>
    </w:p>
  </w:footnote>
  <w:footnote w:id="11">
    <w:p w:rsidR="00C407E6" w:rsidRDefault="00CD12AD">
      <w:pPr>
        <w:pStyle w:val="FootnoteText"/>
      </w:pPr>
      <w:r>
        <w:rPr>
          <w:rStyle w:val="FootnoteReference"/>
        </w:rPr>
        <w:footnoteRef/>
      </w:r>
      <w:r>
        <w:t xml:space="preserve">končnica –iga </w:t>
      </w:r>
      <w:r w:rsidR="00C407E6">
        <w:t xml:space="preserve"> za prid. sr. in m. spola </w:t>
      </w:r>
    </w:p>
  </w:footnote>
  <w:footnote w:id="12">
    <w:p w:rsidR="00C407E6" w:rsidRDefault="00C407E6">
      <w:pPr>
        <w:pStyle w:val="FootnoteText"/>
      </w:pPr>
      <w:r>
        <w:rPr>
          <w:rStyle w:val="FootnoteReference"/>
        </w:rPr>
        <w:footnoteRef/>
      </w:r>
      <w:r>
        <w:t xml:space="preserve"> Sim, i kot ǝ</w:t>
      </w:r>
    </w:p>
  </w:footnote>
  <w:footnote w:id="13">
    <w:p w:rsidR="00CC70DE" w:rsidRDefault="00CC70DE">
      <w:pPr>
        <w:pStyle w:val="FootnoteText"/>
      </w:pPr>
      <w:r>
        <w:rPr>
          <w:rStyle w:val="FootnoteReference"/>
        </w:rPr>
        <w:footnoteRef/>
      </w:r>
      <w:r>
        <w:t xml:space="preserve"> zheʃen š</w:t>
      </w:r>
      <w:r>
        <w:sym w:font="Wingdings" w:char="F0E0"/>
      </w:r>
      <w:r>
        <w:t>šč</w:t>
      </w:r>
    </w:p>
  </w:footnote>
  <w:footnote w:id="14">
    <w:p w:rsidR="00CC70DE" w:rsidRDefault="00CC70DE">
      <w:pPr>
        <w:pStyle w:val="FootnoteText"/>
      </w:pPr>
      <w:r>
        <w:rPr>
          <w:rStyle w:val="FootnoteReference"/>
        </w:rPr>
        <w:footnoteRef/>
      </w:r>
      <w:r>
        <w:t xml:space="preserve"> Končnica –imu namesto -emu</w:t>
      </w:r>
    </w:p>
  </w:footnote>
  <w:footnote w:id="15">
    <w:p w:rsidR="00CC70DE" w:rsidRDefault="00CC70DE">
      <w:pPr>
        <w:pStyle w:val="FootnoteText"/>
      </w:pPr>
      <w:r>
        <w:rPr>
          <w:rStyle w:val="FootnoteReference"/>
        </w:rPr>
        <w:footnoteRef/>
      </w:r>
      <w:r>
        <w:t xml:space="preserve"> ravnoʃt manjka predlog na: naravnost</w:t>
      </w:r>
    </w:p>
  </w:footnote>
  <w:footnote w:id="16">
    <w:p w:rsidR="00CC70DE" w:rsidRDefault="00CC70DE">
      <w:pPr>
        <w:pStyle w:val="FootnoteText"/>
      </w:pPr>
      <w:r>
        <w:rPr>
          <w:rStyle w:val="FootnoteReference"/>
        </w:rPr>
        <w:footnoteRef/>
      </w:r>
      <w:r>
        <w:t xml:space="preserve"> Domu: domov</w:t>
      </w:r>
    </w:p>
  </w:footnote>
  <w:footnote w:id="17">
    <w:p w:rsidR="00CC70DE" w:rsidRDefault="00CC70DE">
      <w:pPr>
        <w:pStyle w:val="FootnoteText"/>
      </w:pPr>
      <w:r>
        <w:rPr>
          <w:rStyle w:val="FootnoteReference"/>
        </w:rPr>
        <w:footnoteRef/>
      </w:r>
      <w:r>
        <w:t xml:space="preserve"> j na koncu besede onemi</w:t>
      </w:r>
    </w:p>
  </w:footnote>
  <w:footnote w:id="18">
    <w:p w:rsidR="00CC70DE" w:rsidRDefault="00CC70DE">
      <w:pPr>
        <w:pStyle w:val="FootnoteText"/>
      </w:pPr>
      <w:r>
        <w:rPr>
          <w:rStyle w:val="FootnoteReference"/>
        </w:rPr>
        <w:footnoteRef/>
      </w:r>
      <w:r>
        <w:t xml:space="preserve"> Pela=pelje</w:t>
      </w:r>
    </w:p>
  </w:footnote>
  <w:footnote w:id="19">
    <w:p w:rsidR="00CC70DE" w:rsidRDefault="00CC70DE">
      <w:pPr>
        <w:pStyle w:val="FootnoteText"/>
      </w:pPr>
      <w:r>
        <w:rPr>
          <w:rStyle w:val="FootnoteReference"/>
        </w:rPr>
        <w:footnoteRef/>
      </w:r>
      <w:r>
        <w:t xml:space="preserve"> Pt</w:t>
      </w:r>
      <w:r>
        <w:sym w:font="Wingdings" w:char="F0E0"/>
      </w:r>
      <w:r>
        <w:t>t</w:t>
      </w:r>
    </w:p>
  </w:footnote>
  <w:footnote w:id="20">
    <w:p w:rsidR="00AE6DF2" w:rsidRDefault="00AE6DF2">
      <w:pPr>
        <w:pStyle w:val="FootnoteText"/>
      </w:pPr>
      <w:r>
        <w:rPr>
          <w:rStyle w:val="FootnoteReference"/>
        </w:rPr>
        <w:footnoteRef/>
      </w:r>
      <w:r>
        <w:t xml:space="preserve"> tiʃtkrat</w:t>
      </w:r>
      <w:r>
        <w:sym w:font="Wingdings" w:char="F0E0"/>
      </w:r>
      <w:r>
        <w:t>tistikrat, izpad i-ja</w:t>
      </w:r>
    </w:p>
  </w:footnote>
  <w:footnote w:id="21">
    <w:p w:rsidR="00AE6DF2" w:rsidRDefault="00AE6DF2">
      <w:pPr>
        <w:pStyle w:val="FootnoteText"/>
      </w:pPr>
      <w:r>
        <w:rPr>
          <w:rStyle w:val="FootnoteReference"/>
        </w:rPr>
        <w:footnoteRef/>
      </w:r>
      <w:r>
        <w:t xml:space="preserve"> Vedla</w:t>
      </w:r>
      <w:r>
        <w:sym w:font="Wingdings" w:char="F0E0"/>
      </w:r>
      <w:r>
        <w:t>vedela; izpad e-ja</w:t>
      </w:r>
    </w:p>
  </w:footnote>
  <w:footnote w:id="22">
    <w:p w:rsidR="00CC70DE" w:rsidRDefault="00CC70DE">
      <w:pPr>
        <w:pStyle w:val="FootnoteText"/>
      </w:pPr>
      <w:r>
        <w:rPr>
          <w:rStyle w:val="FootnoteReference"/>
        </w:rPr>
        <w:footnoteRef/>
      </w:r>
      <w:r>
        <w:t xml:space="preserve"> Vovzhij</w:t>
      </w:r>
      <w:r>
        <w:sym w:font="Wingdings" w:char="F0E0"/>
      </w:r>
      <w:r>
        <w:t xml:space="preserve"> božji</w:t>
      </w:r>
    </w:p>
  </w:footnote>
  <w:footnote w:id="23">
    <w:p w:rsidR="00CC70DE" w:rsidRDefault="00CC70DE">
      <w:pPr>
        <w:pStyle w:val="FootnoteText"/>
      </w:pPr>
      <w:r>
        <w:rPr>
          <w:rStyle w:val="FootnoteReference"/>
        </w:rPr>
        <w:footnoteRef/>
      </w:r>
      <w:r>
        <w:t xml:space="preserve"> Ktiri</w:t>
      </w:r>
      <w:r w:rsidR="00AE6DF2">
        <w:sym w:font="Wingdings" w:char="F0E0"/>
      </w:r>
      <w:r w:rsidR="00AE6DF2">
        <w:t>kateri; izpade e-ja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FE7" w:rsidRDefault="004B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5" w:rsidRDefault="00B84475" w:rsidP="00B84475">
    <w:pPr>
      <w:pStyle w:val="Header"/>
      <w:pBdr>
        <w:bottom w:val="single" w:sz="4" w:space="1" w:color="auto"/>
      </w:pBdr>
    </w:pPr>
    <w:r>
      <w:t>Zgodovina knjižnega jezika: Matevž Ravnikar-Zgodba uči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FE7" w:rsidRDefault="004B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54F"/>
    <w:multiLevelType w:val="hybridMultilevel"/>
    <w:tmpl w:val="8DA4367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903926"/>
    <w:multiLevelType w:val="hybridMultilevel"/>
    <w:tmpl w:val="58E6EEB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0D60D0"/>
    <w:multiLevelType w:val="hybridMultilevel"/>
    <w:tmpl w:val="90AC8E5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04C3941"/>
    <w:multiLevelType w:val="hybridMultilevel"/>
    <w:tmpl w:val="DAC43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17052A"/>
    <w:multiLevelType w:val="hybridMultilevel"/>
    <w:tmpl w:val="C92C1886"/>
    <w:lvl w:ilvl="0" w:tplc="2F261540">
      <w:start w:val="1"/>
      <w:numFmt w:val="bullet"/>
      <w:lvlText w:val=""/>
      <w:lvlJc w:val="left"/>
      <w:pPr>
        <w:tabs>
          <w:tab w:val="num" w:pos="720"/>
        </w:tabs>
        <w:ind w:left="720" w:hanging="360"/>
      </w:pPr>
      <w:rPr>
        <w:rFonts w:ascii="Wingdings 2" w:hAnsi="Wingdings 2" w:hint="default"/>
      </w:rPr>
    </w:lvl>
    <w:lvl w:ilvl="1" w:tplc="9BD47CA4" w:tentative="1">
      <w:start w:val="1"/>
      <w:numFmt w:val="bullet"/>
      <w:lvlText w:val=""/>
      <w:lvlJc w:val="left"/>
      <w:pPr>
        <w:tabs>
          <w:tab w:val="num" w:pos="1440"/>
        </w:tabs>
        <w:ind w:left="1440" w:hanging="360"/>
      </w:pPr>
      <w:rPr>
        <w:rFonts w:ascii="Wingdings 2" w:hAnsi="Wingdings 2" w:hint="default"/>
      </w:rPr>
    </w:lvl>
    <w:lvl w:ilvl="2" w:tplc="0BF62608" w:tentative="1">
      <w:start w:val="1"/>
      <w:numFmt w:val="bullet"/>
      <w:lvlText w:val=""/>
      <w:lvlJc w:val="left"/>
      <w:pPr>
        <w:tabs>
          <w:tab w:val="num" w:pos="2160"/>
        </w:tabs>
        <w:ind w:left="2160" w:hanging="360"/>
      </w:pPr>
      <w:rPr>
        <w:rFonts w:ascii="Wingdings 2" w:hAnsi="Wingdings 2" w:hint="default"/>
      </w:rPr>
    </w:lvl>
    <w:lvl w:ilvl="3" w:tplc="807200B8" w:tentative="1">
      <w:start w:val="1"/>
      <w:numFmt w:val="bullet"/>
      <w:lvlText w:val=""/>
      <w:lvlJc w:val="left"/>
      <w:pPr>
        <w:tabs>
          <w:tab w:val="num" w:pos="2880"/>
        </w:tabs>
        <w:ind w:left="2880" w:hanging="360"/>
      </w:pPr>
      <w:rPr>
        <w:rFonts w:ascii="Wingdings 2" w:hAnsi="Wingdings 2" w:hint="default"/>
      </w:rPr>
    </w:lvl>
    <w:lvl w:ilvl="4" w:tplc="07163832" w:tentative="1">
      <w:start w:val="1"/>
      <w:numFmt w:val="bullet"/>
      <w:lvlText w:val=""/>
      <w:lvlJc w:val="left"/>
      <w:pPr>
        <w:tabs>
          <w:tab w:val="num" w:pos="3600"/>
        </w:tabs>
        <w:ind w:left="3600" w:hanging="360"/>
      </w:pPr>
      <w:rPr>
        <w:rFonts w:ascii="Wingdings 2" w:hAnsi="Wingdings 2" w:hint="default"/>
      </w:rPr>
    </w:lvl>
    <w:lvl w:ilvl="5" w:tplc="387E94EC" w:tentative="1">
      <w:start w:val="1"/>
      <w:numFmt w:val="bullet"/>
      <w:lvlText w:val=""/>
      <w:lvlJc w:val="left"/>
      <w:pPr>
        <w:tabs>
          <w:tab w:val="num" w:pos="4320"/>
        </w:tabs>
        <w:ind w:left="4320" w:hanging="360"/>
      </w:pPr>
      <w:rPr>
        <w:rFonts w:ascii="Wingdings 2" w:hAnsi="Wingdings 2" w:hint="default"/>
      </w:rPr>
    </w:lvl>
    <w:lvl w:ilvl="6" w:tplc="883ABBDE" w:tentative="1">
      <w:start w:val="1"/>
      <w:numFmt w:val="bullet"/>
      <w:lvlText w:val=""/>
      <w:lvlJc w:val="left"/>
      <w:pPr>
        <w:tabs>
          <w:tab w:val="num" w:pos="5040"/>
        </w:tabs>
        <w:ind w:left="5040" w:hanging="360"/>
      </w:pPr>
      <w:rPr>
        <w:rFonts w:ascii="Wingdings 2" w:hAnsi="Wingdings 2" w:hint="default"/>
      </w:rPr>
    </w:lvl>
    <w:lvl w:ilvl="7" w:tplc="CCB6E412" w:tentative="1">
      <w:start w:val="1"/>
      <w:numFmt w:val="bullet"/>
      <w:lvlText w:val=""/>
      <w:lvlJc w:val="left"/>
      <w:pPr>
        <w:tabs>
          <w:tab w:val="num" w:pos="5760"/>
        </w:tabs>
        <w:ind w:left="5760" w:hanging="360"/>
      </w:pPr>
      <w:rPr>
        <w:rFonts w:ascii="Wingdings 2" w:hAnsi="Wingdings 2" w:hint="default"/>
      </w:rPr>
    </w:lvl>
    <w:lvl w:ilvl="8" w:tplc="1A8604B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1AE9"/>
    <w:rsid w:val="0001241A"/>
    <w:rsid w:val="00024C92"/>
    <w:rsid w:val="000332AA"/>
    <w:rsid w:val="00044448"/>
    <w:rsid w:val="00050622"/>
    <w:rsid w:val="000576DF"/>
    <w:rsid w:val="0006204D"/>
    <w:rsid w:val="0006241C"/>
    <w:rsid w:val="00082095"/>
    <w:rsid w:val="000A3CD7"/>
    <w:rsid w:val="000A42C8"/>
    <w:rsid w:val="000C7296"/>
    <w:rsid w:val="000D0755"/>
    <w:rsid w:val="000D34C9"/>
    <w:rsid w:val="000D5BEA"/>
    <w:rsid w:val="000E5876"/>
    <w:rsid w:val="000F72F4"/>
    <w:rsid w:val="00115602"/>
    <w:rsid w:val="0012427C"/>
    <w:rsid w:val="00131765"/>
    <w:rsid w:val="00132754"/>
    <w:rsid w:val="0013389C"/>
    <w:rsid w:val="001400A1"/>
    <w:rsid w:val="001550EA"/>
    <w:rsid w:val="00161EDD"/>
    <w:rsid w:val="00166B34"/>
    <w:rsid w:val="00174A23"/>
    <w:rsid w:val="00186773"/>
    <w:rsid w:val="001A7819"/>
    <w:rsid w:val="001E6596"/>
    <w:rsid w:val="001F0D33"/>
    <w:rsid w:val="001F3D46"/>
    <w:rsid w:val="00203670"/>
    <w:rsid w:val="002257F3"/>
    <w:rsid w:val="00244029"/>
    <w:rsid w:val="002523CC"/>
    <w:rsid w:val="002558B8"/>
    <w:rsid w:val="00263FA3"/>
    <w:rsid w:val="002663F6"/>
    <w:rsid w:val="00286049"/>
    <w:rsid w:val="002A72E0"/>
    <w:rsid w:val="002A7643"/>
    <w:rsid w:val="002B4962"/>
    <w:rsid w:val="002B7722"/>
    <w:rsid w:val="002D3DB3"/>
    <w:rsid w:val="002F3F1C"/>
    <w:rsid w:val="00300CE3"/>
    <w:rsid w:val="0033251E"/>
    <w:rsid w:val="00335CA7"/>
    <w:rsid w:val="003402A1"/>
    <w:rsid w:val="00342CF0"/>
    <w:rsid w:val="003554DD"/>
    <w:rsid w:val="00360091"/>
    <w:rsid w:val="00375E17"/>
    <w:rsid w:val="003A71D8"/>
    <w:rsid w:val="003D5075"/>
    <w:rsid w:val="003E1BB2"/>
    <w:rsid w:val="003F4F36"/>
    <w:rsid w:val="00411C31"/>
    <w:rsid w:val="004274CB"/>
    <w:rsid w:val="00432D43"/>
    <w:rsid w:val="004542C8"/>
    <w:rsid w:val="00462D0E"/>
    <w:rsid w:val="0048535C"/>
    <w:rsid w:val="004B5FE7"/>
    <w:rsid w:val="004C2350"/>
    <w:rsid w:val="004D1CA2"/>
    <w:rsid w:val="004D4677"/>
    <w:rsid w:val="004D7ABE"/>
    <w:rsid w:val="004E52BD"/>
    <w:rsid w:val="004F5848"/>
    <w:rsid w:val="00511FA0"/>
    <w:rsid w:val="0051250F"/>
    <w:rsid w:val="0053348E"/>
    <w:rsid w:val="00540BE5"/>
    <w:rsid w:val="00550749"/>
    <w:rsid w:val="00556F19"/>
    <w:rsid w:val="0057031D"/>
    <w:rsid w:val="00570363"/>
    <w:rsid w:val="00583A42"/>
    <w:rsid w:val="005C4EAC"/>
    <w:rsid w:val="005D0811"/>
    <w:rsid w:val="005E0DC8"/>
    <w:rsid w:val="005E1C32"/>
    <w:rsid w:val="005F2C73"/>
    <w:rsid w:val="00601C3F"/>
    <w:rsid w:val="00602957"/>
    <w:rsid w:val="0063011D"/>
    <w:rsid w:val="00631533"/>
    <w:rsid w:val="00651948"/>
    <w:rsid w:val="00662351"/>
    <w:rsid w:val="00662D66"/>
    <w:rsid w:val="006868E4"/>
    <w:rsid w:val="00694693"/>
    <w:rsid w:val="006A3685"/>
    <w:rsid w:val="006A53D0"/>
    <w:rsid w:val="006A70EB"/>
    <w:rsid w:val="006B2D55"/>
    <w:rsid w:val="006B7912"/>
    <w:rsid w:val="006C0A23"/>
    <w:rsid w:val="006E5696"/>
    <w:rsid w:val="00705D68"/>
    <w:rsid w:val="00717DA7"/>
    <w:rsid w:val="00763BDA"/>
    <w:rsid w:val="00777E89"/>
    <w:rsid w:val="007A5155"/>
    <w:rsid w:val="007A5D12"/>
    <w:rsid w:val="007A7CA3"/>
    <w:rsid w:val="007B071E"/>
    <w:rsid w:val="007B2267"/>
    <w:rsid w:val="007E29FD"/>
    <w:rsid w:val="0081364C"/>
    <w:rsid w:val="0082091B"/>
    <w:rsid w:val="00855DE9"/>
    <w:rsid w:val="00857B4B"/>
    <w:rsid w:val="008615F9"/>
    <w:rsid w:val="00873DA5"/>
    <w:rsid w:val="00877FA4"/>
    <w:rsid w:val="008B7A6E"/>
    <w:rsid w:val="008C452A"/>
    <w:rsid w:val="008C4FBA"/>
    <w:rsid w:val="008D3242"/>
    <w:rsid w:val="008E4894"/>
    <w:rsid w:val="008E699F"/>
    <w:rsid w:val="00900415"/>
    <w:rsid w:val="00912566"/>
    <w:rsid w:val="00916161"/>
    <w:rsid w:val="00921DD1"/>
    <w:rsid w:val="00924BDC"/>
    <w:rsid w:val="00952838"/>
    <w:rsid w:val="009560D2"/>
    <w:rsid w:val="00981469"/>
    <w:rsid w:val="009A7F61"/>
    <w:rsid w:val="009C16D3"/>
    <w:rsid w:val="009D3E91"/>
    <w:rsid w:val="009D6D84"/>
    <w:rsid w:val="009F581C"/>
    <w:rsid w:val="009F65C4"/>
    <w:rsid w:val="00A14D22"/>
    <w:rsid w:val="00A15953"/>
    <w:rsid w:val="00A20EEE"/>
    <w:rsid w:val="00A26659"/>
    <w:rsid w:val="00A366AD"/>
    <w:rsid w:val="00A9060F"/>
    <w:rsid w:val="00A938DC"/>
    <w:rsid w:val="00AA62E6"/>
    <w:rsid w:val="00AC00C7"/>
    <w:rsid w:val="00AE5274"/>
    <w:rsid w:val="00AE6DF2"/>
    <w:rsid w:val="00AF1187"/>
    <w:rsid w:val="00AF647B"/>
    <w:rsid w:val="00B071EB"/>
    <w:rsid w:val="00B145DF"/>
    <w:rsid w:val="00B15251"/>
    <w:rsid w:val="00B33D9E"/>
    <w:rsid w:val="00B64B0B"/>
    <w:rsid w:val="00B65A5B"/>
    <w:rsid w:val="00B76A2F"/>
    <w:rsid w:val="00B82B6E"/>
    <w:rsid w:val="00B84475"/>
    <w:rsid w:val="00B920D4"/>
    <w:rsid w:val="00B97203"/>
    <w:rsid w:val="00BC13BF"/>
    <w:rsid w:val="00BD05D7"/>
    <w:rsid w:val="00BD491B"/>
    <w:rsid w:val="00BD798E"/>
    <w:rsid w:val="00BD7FD1"/>
    <w:rsid w:val="00BE7C87"/>
    <w:rsid w:val="00C11D1B"/>
    <w:rsid w:val="00C12D47"/>
    <w:rsid w:val="00C21471"/>
    <w:rsid w:val="00C407E6"/>
    <w:rsid w:val="00C51AE9"/>
    <w:rsid w:val="00C60D3A"/>
    <w:rsid w:val="00C8526B"/>
    <w:rsid w:val="00C930EC"/>
    <w:rsid w:val="00CA2093"/>
    <w:rsid w:val="00CA66A0"/>
    <w:rsid w:val="00CB5E7A"/>
    <w:rsid w:val="00CC2507"/>
    <w:rsid w:val="00CC389D"/>
    <w:rsid w:val="00CC70DE"/>
    <w:rsid w:val="00CD12AD"/>
    <w:rsid w:val="00CE12D7"/>
    <w:rsid w:val="00D005CF"/>
    <w:rsid w:val="00D03762"/>
    <w:rsid w:val="00D130D0"/>
    <w:rsid w:val="00D248B4"/>
    <w:rsid w:val="00D36096"/>
    <w:rsid w:val="00D54E90"/>
    <w:rsid w:val="00DB2BE8"/>
    <w:rsid w:val="00DB41C5"/>
    <w:rsid w:val="00DB62E4"/>
    <w:rsid w:val="00DC7CD0"/>
    <w:rsid w:val="00DD6C4A"/>
    <w:rsid w:val="00DF724D"/>
    <w:rsid w:val="00DF7B0B"/>
    <w:rsid w:val="00DF7FCF"/>
    <w:rsid w:val="00E021C4"/>
    <w:rsid w:val="00E17976"/>
    <w:rsid w:val="00E442B5"/>
    <w:rsid w:val="00E449D0"/>
    <w:rsid w:val="00E53745"/>
    <w:rsid w:val="00E80204"/>
    <w:rsid w:val="00E923B2"/>
    <w:rsid w:val="00E95A74"/>
    <w:rsid w:val="00EA2607"/>
    <w:rsid w:val="00EB1F31"/>
    <w:rsid w:val="00EB72D1"/>
    <w:rsid w:val="00EC65AA"/>
    <w:rsid w:val="00F329F1"/>
    <w:rsid w:val="00F37300"/>
    <w:rsid w:val="00F53A2A"/>
    <w:rsid w:val="00F53B23"/>
    <w:rsid w:val="00F70C85"/>
    <w:rsid w:val="00F72B97"/>
    <w:rsid w:val="00F75A81"/>
    <w:rsid w:val="00F77D8D"/>
    <w:rsid w:val="00F91C9E"/>
    <w:rsid w:val="00FD208C"/>
    <w:rsid w:val="00FE3351"/>
    <w:rsid w:val="00FF6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84"/>
    <w:pPr>
      <w:spacing w:line="276" w:lineRule="auto"/>
      <w:jc w:val="both"/>
    </w:pPr>
    <w:rPr>
      <w:rFonts w:ascii="00 ZRCola" w:hAnsi="00 ZRCola" w:cs="00 ZRCola"/>
      <w:sz w:val="22"/>
      <w:szCs w:val="22"/>
      <w:lang w:eastAsia="en-US"/>
    </w:rPr>
  </w:style>
  <w:style w:type="paragraph" w:styleId="Heading1">
    <w:name w:val="heading 1"/>
    <w:basedOn w:val="Normal"/>
    <w:next w:val="Normal"/>
    <w:link w:val="Heading1Char"/>
    <w:uiPriority w:val="9"/>
    <w:qFormat/>
    <w:rsid w:val="00AF647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74A2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D130D0"/>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45DF"/>
    <w:rPr>
      <w:sz w:val="16"/>
      <w:szCs w:val="16"/>
    </w:rPr>
  </w:style>
  <w:style w:type="paragraph" w:styleId="CommentText">
    <w:name w:val="annotation text"/>
    <w:basedOn w:val="Normal"/>
    <w:link w:val="CommentTextChar"/>
    <w:uiPriority w:val="99"/>
    <w:semiHidden/>
    <w:unhideWhenUsed/>
    <w:rsid w:val="00B145DF"/>
    <w:rPr>
      <w:sz w:val="20"/>
      <w:szCs w:val="20"/>
    </w:rPr>
  </w:style>
  <w:style w:type="character" w:customStyle="1" w:styleId="CommentTextChar">
    <w:name w:val="Comment Text Char"/>
    <w:link w:val="CommentText"/>
    <w:uiPriority w:val="99"/>
    <w:semiHidden/>
    <w:rsid w:val="00B145DF"/>
    <w:rPr>
      <w:lang w:eastAsia="en-US"/>
    </w:rPr>
  </w:style>
  <w:style w:type="paragraph" w:styleId="CommentSubject">
    <w:name w:val="annotation subject"/>
    <w:basedOn w:val="CommentText"/>
    <w:next w:val="CommentText"/>
    <w:link w:val="CommentSubjectChar"/>
    <w:uiPriority w:val="99"/>
    <w:semiHidden/>
    <w:unhideWhenUsed/>
    <w:rsid w:val="00B145DF"/>
    <w:rPr>
      <w:b/>
      <w:bCs/>
    </w:rPr>
  </w:style>
  <w:style w:type="character" w:customStyle="1" w:styleId="CommentSubjectChar">
    <w:name w:val="Comment Subject Char"/>
    <w:link w:val="CommentSubject"/>
    <w:uiPriority w:val="99"/>
    <w:semiHidden/>
    <w:rsid w:val="00B145DF"/>
    <w:rPr>
      <w:b/>
      <w:bCs/>
      <w:lang w:eastAsia="en-US"/>
    </w:rPr>
  </w:style>
  <w:style w:type="paragraph" w:styleId="BalloonText">
    <w:name w:val="Balloon Text"/>
    <w:basedOn w:val="Normal"/>
    <w:link w:val="BalloonTextChar"/>
    <w:uiPriority w:val="99"/>
    <w:semiHidden/>
    <w:unhideWhenUsed/>
    <w:rsid w:val="00B145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45DF"/>
    <w:rPr>
      <w:rFonts w:ascii="Tahoma" w:hAnsi="Tahoma" w:cs="Tahoma"/>
      <w:sz w:val="16"/>
      <w:szCs w:val="16"/>
      <w:lang w:eastAsia="en-US"/>
    </w:rPr>
  </w:style>
  <w:style w:type="table" w:styleId="TableGrid">
    <w:name w:val="Table Grid"/>
    <w:basedOn w:val="TableNormal"/>
    <w:uiPriority w:val="59"/>
    <w:rsid w:val="001E6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D130D0"/>
    <w:rPr>
      <w:rFonts w:ascii="Times New Roman" w:eastAsia="Times New Roman" w:hAnsi="Times New Roman"/>
      <w:b/>
      <w:bCs/>
      <w:sz w:val="27"/>
      <w:szCs w:val="27"/>
    </w:rPr>
  </w:style>
  <w:style w:type="character" w:customStyle="1" w:styleId="Heading1Char">
    <w:name w:val="Heading 1 Char"/>
    <w:link w:val="Heading1"/>
    <w:uiPriority w:val="9"/>
    <w:rsid w:val="00AF647B"/>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unhideWhenUsed/>
    <w:rsid w:val="00BC13BF"/>
    <w:pPr>
      <w:tabs>
        <w:tab w:val="right" w:leader="dot" w:pos="9062"/>
      </w:tabs>
      <w:spacing w:line="360" w:lineRule="auto"/>
    </w:pPr>
  </w:style>
  <w:style w:type="character" w:styleId="Hyperlink">
    <w:name w:val="Hyperlink"/>
    <w:uiPriority w:val="99"/>
    <w:unhideWhenUsed/>
    <w:rsid w:val="00AF647B"/>
    <w:rPr>
      <w:color w:val="0000FF"/>
      <w:u w:val="single"/>
    </w:rPr>
  </w:style>
  <w:style w:type="character" w:customStyle="1" w:styleId="Heading2Char">
    <w:name w:val="Heading 2 Char"/>
    <w:link w:val="Heading2"/>
    <w:uiPriority w:val="9"/>
    <w:rsid w:val="00174A23"/>
    <w:rPr>
      <w:rFonts w:ascii="Cambria" w:eastAsia="Times New Roman" w:hAnsi="Cambria" w:cs="Times New Roman"/>
      <w:b/>
      <w:bCs/>
      <w:i/>
      <w:iCs/>
      <w:sz w:val="28"/>
      <w:szCs w:val="28"/>
      <w:lang w:eastAsia="en-US"/>
    </w:rPr>
  </w:style>
  <w:style w:type="paragraph" w:styleId="TOC2">
    <w:name w:val="toc 2"/>
    <w:basedOn w:val="Normal"/>
    <w:next w:val="Normal"/>
    <w:autoRedefine/>
    <w:uiPriority w:val="39"/>
    <w:unhideWhenUsed/>
    <w:rsid w:val="00CC389D"/>
    <w:pPr>
      <w:tabs>
        <w:tab w:val="right" w:leader="dot" w:pos="9062"/>
      </w:tabs>
      <w:spacing w:line="360" w:lineRule="auto"/>
      <w:ind w:left="220"/>
    </w:pPr>
  </w:style>
  <w:style w:type="paragraph" w:styleId="Header">
    <w:name w:val="header"/>
    <w:basedOn w:val="Normal"/>
    <w:link w:val="HeaderChar"/>
    <w:uiPriority w:val="99"/>
    <w:unhideWhenUsed/>
    <w:rsid w:val="00857B4B"/>
    <w:pPr>
      <w:tabs>
        <w:tab w:val="center" w:pos="4536"/>
        <w:tab w:val="right" w:pos="9072"/>
      </w:tabs>
    </w:pPr>
  </w:style>
  <w:style w:type="character" w:customStyle="1" w:styleId="HeaderChar">
    <w:name w:val="Header Char"/>
    <w:link w:val="Header"/>
    <w:uiPriority w:val="99"/>
    <w:rsid w:val="00857B4B"/>
    <w:rPr>
      <w:rFonts w:ascii="00 ZRCola" w:hAnsi="00 ZRCola" w:cs="00 ZRCola"/>
      <w:sz w:val="22"/>
      <w:szCs w:val="22"/>
      <w:lang w:eastAsia="en-US"/>
    </w:rPr>
  </w:style>
  <w:style w:type="paragraph" w:styleId="Footer">
    <w:name w:val="footer"/>
    <w:basedOn w:val="Normal"/>
    <w:link w:val="FooterChar"/>
    <w:uiPriority w:val="99"/>
    <w:unhideWhenUsed/>
    <w:rsid w:val="00857B4B"/>
    <w:pPr>
      <w:tabs>
        <w:tab w:val="center" w:pos="4536"/>
        <w:tab w:val="right" w:pos="9072"/>
      </w:tabs>
    </w:pPr>
  </w:style>
  <w:style w:type="character" w:customStyle="1" w:styleId="FooterChar">
    <w:name w:val="Footer Char"/>
    <w:link w:val="Footer"/>
    <w:uiPriority w:val="99"/>
    <w:rsid w:val="00857B4B"/>
    <w:rPr>
      <w:rFonts w:ascii="00 ZRCola" w:hAnsi="00 ZRCola" w:cs="00 ZRCola"/>
      <w:sz w:val="22"/>
      <w:szCs w:val="22"/>
      <w:lang w:eastAsia="en-US"/>
    </w:rPr>
  </w:style>
  <w:style w:type="paragraph" w:styleId="Caption">
    <w:name w:val="caption"/>
    <w:basedOn w:val="Normal"/>
    <w:next w:val="Normal"/>
    <w:uiPriority w:val="35"/>
    <w:unhideWhenUsed/>
    <w:qFormat/>
    <w:rsid w:val="004C2350"/>
    <w:rPr>
      <w:b/>
      <w:bCs/>
      <w:sz w:val="20"/>
      <w:szCs w:val="20"/>
    </w:rPr>
  </w:style>
  <w:style w:type="table" w:customStyle="1" w:styleId="Svetelseznampoudarek1">
    <w:name w:val="Svetel seznam – poudarek 1"/>
    <w:basedOn w:val="TableNormal"/>
    <w:uiPriority w:val="61"/>
    <w:rsid w:val="00D0376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E53745"/>
    <w:rPr>
      <w:sz w:val="20"/>
      <w:szCs w:val="20"/>
    </w:rPr>
  </w:style>
  <w:style w:type="character" w:customStyle="1" w:styleId="FootnoteTextChar">
    <w:name w:val="Footnote Text Char"/>
    <w:link w:val="FootnoteText"/>
    <w:uiPriority w:val="99"/>
    <w:semiHidden/>
    <w:rsid w:val="00E53745"/>
    <w:rPr>
      <w:rFonts w:ascii="00 ZRCola" w:hAnsi="00 ZRCola" w:cs="00 ZRCola"/>
      <w:lang w:eastAsia="en-US"/>
    </w:rPr>
  </w:style>
  <w:style w:type="character" w:styleId="FootnoteReference">
    <w:name w:val="footnote reference"/>
    <w:uiPriority w:val="99"/>
    <w:unhideWhenUsed/>
    <w:rsid w:val="00E53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94626">
      <w:bodyDiv w:val="1"/>
      <w:marLeft w:val="0"/>
      <w:marRight w:val="0"/>
      <w:marTop w:val="0"/>
      <w:marBottom w:val="0"/>
      <w:divBdr>
        <w:top w:val="none" w:sz="0" w:space="0" w:color="auto"/>
        <w:left w:val="none" w:sz="0" w:space="0" w:color="auto"/>
        <w:bottom w:val="none" w:sz="0" w:space="0" w:color="auto"/>
        <w:right w:val="none" w:sz="0" w:space="0" w:color="auto"/>
      </w:divBdr>
      <w:divsChild>
        <w:div w:id="701901455">
          <w:marLeft w:val="432"/>
          <w:marRight w:val="0"/>
          <w:marTop w:val="125"/>
          <w:marBottom w:val="0"/>
          <w:divBdr>
            <w:top w:val="none" w:sz="0" w:space="0" w:color="auto"/>
            <w:left w:val="none" w:sz="0" w:space="0" w:color="auto"/>
            <w:bottom w:val="none" w:sz="0" w:space="0" w:color="auto"/>
            <w:right w:val="none" w:sz="0" w:space="0" w:color="auto"/>
          </w:divBdr>
        </w:div>
        <w:div w:id="851451225">
          <w:marLeft w:val="432"/>
          <w:marRight w:val="0"/>
          <w:marTop w:val="125"/>
          <w:marBottom w:val="0"/>
          <w:divBdr>
            <w:top w:val="none" w:sz="0" w:space="0" w:color="auto"/>
            <w:left w:val="none" w:sz="0" w:space="0" w:color="auto"/>
            <w:bottom w:val="none" w:sz="0" w:space="0" w:color="auto"/>
            <w:right w:val="none" w:sz="0" w:space="0" w:color="auto"/>
          </w:divBdr>
        </w:div>
      </w:divsChild>
    </w:div>
    <w:div w:id="1810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5BE0BCE-740C-4C3E-ADB3-8D959D5A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Links>
    <vt:vector size="24" baseType="variant">
      <vt:variant>
        <vt:i4>1179696</vt:i4>
      </vt:variant>
      <vt:variant>
        <vt:i4>20</vt:i4>
      </vt:variant>
      <vt:variant>
        <vt:i4>0</vt:i4>
      </vt:variant>
      <vt:variant>
        <vt:i4>5</vt:i4>
      </vt:variant>
      <vt:variant>
        <vt:lpwstr/>
      </vt:variant>
      <vt:variant>
        <vt:lpwstr>_Toc261522142</vt:lpwstr>
      </vt:variant>
      <vt:variant>
        <vt:i4>1179696</vt:i4>
      </vt:variant>
      <vt:variant>
        <vt:i4>14</vt:i4>
      </vt:variant>
      <vt:variant>
        <vt:i4>0</vt:i4>
      </vt:variant>
      <vt:variant>
        <vt:i4>5</vt:i4>
      </vt:variant>
      <vt:variant>
        <vt:lpwstr/>
      </vt:variant>
      <vt:variant>
        <vt:lpwstr>_Toc261522141</vt:lpwstr>
      </vt:variant>
      <vt:variant>
        <vt:i4>1179696</vt:i4>
      </vt:variant>
      <vt:variant>
        <vt:i4>8</vt:i4>
      </vt:variant>
      <vt:variant>
        <vt:i4>0</vt:i4>
      </vt:variant>
      <vt:variant>
        <vt:i4>5</vt:i4>
      </vt:variant>
      <vt:variant>
        <vt:lpwstr/>
      </vt:variant>
      <vt:variant>
        <vt:lpwstr>_Toc261522140</vt:lpwstr>
      </vt:variant>
      <vt:variant>
        <vt:i4>1376304</vt:i4>
      </vt:variant>
      <vt:variant>
        <vt:i4>2</vt:i4>
      </vt:variant>
      <vt:variant>
        <vt:i4>0</vt:i4>
      </vt:variant>
      <vt:variant>
        <vt:i4>5</vt:i4>
      </vt:variant>
      <vt:variant>
        <vt:lpwstr/>
      </vt:variant>
      <vt:variant>
        <vt:lpwstr>_Toc261522139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