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B5995" w14:textId="77777777" w:rsidR="00934028" w:rsidRDefault="003F1AFD">
      <w:pPr>
        <w:jc w:val="center"/>
        <w:rPr>
          <w:i/>
          <w:color w:val="000000"/>
          <w:sz w:val="48"/>
          <w:u w:val="single"/>
          <w:lang w:val="sl-SI"/>
        </w:rPr>
      </w:pPr>
      <w:bookmarkStart w:id="0" w:name="_GoBack"/>
      <w:bookmarkEnd w:id="0"/>
      <w:r>
        <w:rPr>
          <w:i/>
          <w:color w:val="000000"/>
          <w:sz w:val="48"/>
          <w:u w:val="single"/>
          <w:lang w:val="sl-SI"/>
        </w:rPr>
        <w:t>Tone Seliškar</w:t>
      </w:r>
    </w:p>
    <w:p w14:paraId="7EE865AB" w14:textId="77777777" w:rsidR="00934028" w:rsidRDefault="00934028">
      <w:pPr>
        <w:jc w:val="center"/>
        <w:rPr>
          <w:i/>
          <w:color w:val="000000"/>
          <w:sz w:val="48"/>
          <w:u w:val="single"/>
          <w:lang w:val="sl-SI"/>
        </w:rPr>
      </w:pPr>
    </w:p>
    <w:p w14:paraId="34914855" w14:textId="77777777" w:rsidR="00934028" w:rsidRDefault="003F1AFD">
      <w:pPr>
        <w:rPr>
          <w:color w:val="000000"/>
          <w:sz w:val="36"/>
          <w:lang w:val="sl-SI"/>
        </w:rPr>
      </w:pPr>
      <w:r>
        <w:rPr>
          <w:color w:val="000000"/>
          <w:sz w:val="36"/>
          <w:lang w:val="sl-SI"/>
        </w:rPr>
        <w:t xml:space="preserve">Pesnik in pripovednik </w:t>
      </w:r>
      <w:r>
        <w:rPr>
          <w:i/>
          <w:color w:val="000000"/>
          <w:sz w:val="36"/>
          <w:lang w:val="sl-SI"/>
        </w:rPr>
        <w:t>Tone Seliškar</w:t>
      </w:r>
      <w:r>
        <w:rPr>
          <w:color w:val="000000"/>
          <w:sz w:val="36"/>
          <w:lang w:val="sl-SI"/>
        </w:rPr>
        <w:t xml:space="preserve"> (Ljubljana 1900- Ljubljana 1969) je napisal kar zajetno število pesmi za odrasle (pomembni sta zbirki</w:t>
      </w:r>
      <w:r>
        <w:rPr>
          <w:i/>
          <w:color w:val="000000"/>
          <w:sz w:val="36"/>
          <w:lang w:val="sl-SI"/>
        </w:rPr>
        <w:t xml:space="preserve"> Trbovlje </w:t>
      </w:r>
      <w:r>
        <w:rPr>
          <w:color w:val="000000"/>
          <w:sz w:val="36"/>
          <w:lang w:val="sl-SI"/>
        </w:rPr>
        <w:t>in</w:t>
      </w:r>
      <w:r>
        <w:rPr>
          <w:i/>
          <w:color w:val="000000"/>
          <w:sz w:val="36"/>
          <w:lang w:val="sl-SI"/>
        </w:rPr>
        <w:t xml:space="preserve"> Pesmi pričakovanja</w:t>
      </w:r>
      <w:r>
        <w:rPr>
          <w:color w:val="000000"/>
          <w:sz w:val="36"/>
          <w:lang w:val="sl-SI"/>
        </w:rPr>
        <w:t xml:space="preserve">) in vrsto daljših pripovedi, hkrati pa je postal eden najplodnejših slovenskih mldadinskih pisateljev. Znan ni le doma, temveč tudi po svetu. njegova mladinska dela so prevedena v več kot deset tujih jezikov. Največkrat je izšla in največ jezikov je bila prevedena povest </w:t>
      </w:r>
      <w:r>
        <w:rPr>
          <w:i/>
          <w:color w:val="000000"/>
          <w:sz w:val="36"/>
          <w:lang w:val="sl-SI"/>
        </w:rPr>
        <w:t>Bratovščina Sinjega galeba</w:t>
      </w:r>
      <w:r>
        <w:rPr>
          <w:color w:val="000000"/>
          <w:sz w:val="36"/>
          <w:lang w:val="sl-SI"/>
        </w:rPr>
        <w:t>. Zelo brane so še pripovedi</w:t>
      </w:r>
      <w:r>
        <w:rPr>
          <w:i/>
          <w:color w:val="000000"/>
          <w:sz w:val="36"/>
          <w:lang w:val="sl-SI"/>
        </w:rPr>
        <w:t xml:space="preserve"> Rudi, Janko in Metka, Mule, Tovariši, Indijanci in gusarji, Posadka brez ladje </w:t>
      </w:r>
      <w:r>
        <w:rPr>
          <w:color w:val="000000"/>
          <w:sz w:val="36"/>
          <w:lang w:val="sl-SI"/>
        </w:rPr>
        <w:t>idr.</w:t>
      </w:r>
    </w:p>
    <w:p w14:paraId="4490BE6B" w14:textId="77777777" w:rsidR="00934028" w:rsidRDefault="00934028">
      <w:pPr>
        <w:rPr>
          <w:color w:val="000000"/>
          <w:sz w:val="36"/>
          <w:lang w:val="sl-SI"/>
        </w:rPr>
      </w:pPr>
    </w:p>
    <w:p w14:paraId="7FE5EB08" w14:textId="77777777" w:rsidR="00934028" w:rsidRDefault="003F1AFD">
      <w:pPr>
        <w:rPr>
          <w:i/>
          <w:color w:val="000000"/>
          <w:sz w:val="36"/>
          <w:lang w:val="sl-SI"/>
        </w:rPr>
      </w:pPr>
      <w:r>
        <w:rPr>
          <w:color w:val="000000"/>
          <w:sz w:val="36"/>
          <w:lang w:val="sl-SI"/>
        </w:rPr>
        <w:t xml:space="preserve">Seliškar je bil iz obrtniške družine. V Ljubljani je končal učiteljišče in kot učitelj služboval med drugim v Trbovljah, najdaljšo dobo pa v Ljubljani. Med 2. svet. vojno je bil v partizanih, po vojni se je ukvarjal z novinarstvom in urednikovanjem mladinskih listov. Zelo mu je bila pri srcu Tržaška cesta v Ljubljani, o čemer pričajo spomini na mladost </w:t>
      </w:r>
      <w:r>
        <w:rPr>
          <w:i/>
          <w:color w:val="000000"/>
          <w:sz w:val="36"/>
          <w:lang w:val="sl-SI"/>
        </w:rPr>
        <w:t>Deček z velike ceste</w:t>
      </w:r>
      <w:r>
        <w:rPr>
          <w:color w:val="000000"/>
          <w:sz w:val="36"/>
          <w:lang w:val="sl-SI"/>
        </w:rPr>
        <w:t xml:space="preserve"> in povest </w:t>
      </w:r>
      <w:r>
        <w:rPr>
          <w:i/>
          <w:color w:val="000000"/>
          <w:sz w:val="36"/>
          <w:lang w:val="sl-SI"/>
        </w:rPr>
        <w:t>Tržaška cesta.</w:t>
      </w:r>
    </w:p>
    <w:p w14:paraId="32767BC8" w14:textId="77777777" w:rsidR="00934028" w:rsidRDefault="00934028">
      <w:pPr>
        <w:rPr>
          <w:i/>
          <w:color w:val="000000"/>
          <w:sz w:val="36"/>
          <w:lang w:val="sl-SI"/>
        </w:rPr>
      </w:pPr>
    </w:p>
    <w:p w14:paraId="06777476" w14:textId="77777777" w:rsidR="00934028" w:rsidRDefault="003F1AFD">
      <w:pPr>
        <w:rPr>
          <w:i/>
          <w:color w:val="000000"/>
          <w:sz w:val="36"/>
          <w:lang w:val="sl-SI"/>
        </w:rPr>
      </w:pPr>
      <w:r>
        <w:rPr>
          <w:i/>
          <w:color w:val="000000"/>
          <w:sz w:val="36"/>
          <w:u w:val="single"/>
          <w:lang w:val="sl-SI"/>
        </w:rPr>
        <w:t>PREBRALI: ~Rudnik</w:t>
      </w:r>
    </w:p>
    <w:p w14:paraId="5DFEBF92" w14:textId="77777777" w:rsidR="00934028" w:rsidRDefault="00934028"/>
    <w:sectPr w:rsidR="00934028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1AFD"/>
    <w:rsid w:val="003F1AFD"/>
    <w:rsid w:val="00934028"/>
    <w:rsid w:val="00BB4048"/>
    <w:rsid w:val="00E9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310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