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8E" w:rsidRDefault="0044196E">
      <w:bookmarkStart w:id="0" w:name="_GoBack"/>
      <w:bookmarkEnd w:id="0"/>
      <w:r>
        <w:rPr>
          <w:color w:val="FF0000"/>
          <w:sz w:val="32"/>
          <w:szCs w:val="32"/>
        </w:rPr>
        <w:t>Hebrejska književnost</w:t>
      </w:r>
    </w:p>
    <w:p w:rsidR="00A12A8E" w:rsidRDefault="0044196E">
      <w:pPr>
        <w:numPr>
          <w:ilvl w:val="0"/>
          <w:numId w:val="3"/>
        </w:numPr>
      </w:pPr>
      <w:r>
        <w:t>tisočletje pred Kristusom</w:t>
      </w:r>
    </w:p>
    <w:p w:rsidR="00A12A8E" w:rsidRDefault="0044196E">
      <w:pPr>
        <w:numPr>
          <w:ilvl w:val="0"/>
          <w:numId w:val="3"/>
        </w:numPr>
      </w:pPr>
      <w:r>
        <w:t xml:space="preserve">temeljno delo: Sveto pismo/Biblija </w:t>
      </w:r>
    </w:p>
    <w:p w:rsidR="00A12A8E" w:rsidRDefault="0044196E">
      <w:pPr>
        <w:numPr>
          <w:ilvl w:val="0"/>
          <w:numId w:val="3"/>
        </w:numPr>
      </w:pPr>
      <w:r>
        <w:t>Stara zaveza: nastajanje od l. 1000 pr. Kr. Do leta 100, napisana v Hebrejščini in Aramejščini, sestavljena je iz treh delov (Postava, Spisi, Preroki)</w:t>
      </w:r>
    </w:p>
    <w:p w:rsidR="00A12A8E" w:rsidRDefault="0044196E">
      <w:pPr>
        <w:numPr>
          <w:ilvl w:val="0"/>
          <w:numId w:val="3"/>
        </w:numPr>
      </w:pPr>
      <w:r>
        <w:t>Nova zaveza:nastajanje od 2. pol. 1. stol. Do 4. stol., napisana v Grščini, deli se na 4 knjige (Evangeliji-Matejev, Lukov, Markov, Janezov; Apostolska dela, Pisma, Apokalipsa)</w:t>
      </w:r>
    </w:p>
    <w:p w:rsidR="00A12A8E" w:rsidRDefault="0044196E">
      <w:pPr>
        <w:numPr>
          <w:ilvl w:val="0"/>
          <w:numId w:val="3"/>
        </w:numPr>
      </w:pPr>
      <w:r>
        <w:t>V Slovenščino prevedel Jurij Dalmatin l. 1584 (ena prvih knjig napisanih v slovenščini)</w:t>
      </w:r>
    </w:p>
    <w:p w:rsidR="00A12A8E" w:rsidRDefault="00A12A8E"/>
    <w:p w:rsidR="00A12A8E" w:rsidRDefault="0044196E">
      <w:r>
        <w:rPr>
          <w:sz w:val="28"/>
          <w:szCs w:val="28"/>
        </w:rPr>
        <w:t>Psalm</w:t>
      </w:r>
    </w:p>
    <w:p w:rsidR="00A12A8E" w:rsidRDefault="0044196E">
      <w:pPr>
        <w:numPr>
          <w:ilvl w:val="0"/>
          <w:numId w:val="4"/>
        </w:numPr>
      </w:pPr>
      <w:r>
        <w:t>starožidovska pesniška oblika v kateri se lirski subjekt obrača na Boga in mu izreka tožbo, prošnjo, zahvalo, čaščenje … Gre za lirsko besedilo.</w:t>
      </w:r>
    </w:p>
    <w:p w:rsidR="00A12A8E" w:rsidRDefault="0044196E">
      <w:pPr>
        <w:numPr>
          <w:ilvl w:val="0"/>
          <w:numId w:val="4"/>
        </w:numPr>
      </w:pPr>
      <w:r>
        <w:t>Iz globočine je spokorni psalm ter hvalnica Bogu. Izpoveduje svoj obup, življenjsko stisko. Prosi Boga za odpuščanje, Božjo pomoč.</w:t>
      </w:r>
    </w:p>
    <w:p w:rsidR="00A12A8E" w:rsidRDefault="0044196E">
      <w:pPr>
        <w:numPr>
          <w:ilvl w:val="0"/>
          <w:numId w:val="4"/>
        </w:numPr>
      </w:pPr>
      <w:r>
        <w:t>Značilen PARALELIZEM ČLENOV, METAFORE, NAGOVOR, METONIMIJA, ANTITEZA, PRIMERA, PONAVLJANJE</w:t>
      </w:r>
    </w:p>
    <w:p w:rsidR="00A12A8E" w:rsidRDefault="0044196E">
      <w:pPr>
        <w:numPr>
          <w:ilvl w:val="0"/>
          <w:numId w:val="4"/>
        </w:numPr>
      </w:pPr>
      <w:r>
        <w:t>Psalmi spadajo v Staro zavezo. Zbrani so v Knjigi psalmov/Psalterju.</w:t>
      </w:r>
    </w:p>
    <w:p w:rsidR="00A12A8E" w:rsidRDefault="00A12A8E"/>
    <w:p w:rsidR="00A12A8E" w:rsidRDefault="0044196E">
      <w:r>
        <w:rPr>
          <w:sz w:val="28"/>
          <w:szCs w:val="28"/>
        </w:rPr>
        <w:t>Prilika</w:t>
      </w:r>
    </w:p>
    <w:p w:rsidR="00A12A8E" w:rsidRDefault="0044196E">
      <w:pPr>
        <w:numPr>
          <w:ilvl w:val="0"/>
          <w:numId w:val="2"/>
        </w:numPr>
      </w:pPr>
      <w:r>
        <w:t xml:space="preserve">Svetopisemsko besedilo, poučna zgodba, ki s primerom iz vsakdanjega življenja ponazarja nek verski nauk. Jezus je govoril v prilikah, da so ga ljudje lažje razumeli. </w:t>
      </w:r>
    </w:p>
    <w:p w:rsidR="00A12A8E" w:rsidRDefault="0044196E">
      <w:pPr>
        <w:numPr>
          <w:ilvl w:val="0"/>
          <w:numId w:val="2"/>
        </w:numPr>
      </w:pPr>
      <w:r>
        <w:t>Alegorija je konkretna podoba (oče), ki nadomešča, zaznamuje nekaj abstraktnega (odpuščanje, ljubezen)</w:t>
      </w:r>
    </w:p>
    <w:p w:rsidR="00A12A8E" w:rsidRDefault="0044196E">
      <w:pPr>
        <w:numPr>
          <w:ilvl w:val="0"/>
          <w:numId w:val="2"/>
        </w:numPr>
      </w:pPr>
      <w:r>
        <w:t>Značilne besedne zveze (in rekel je, šel je vase …), nasprotje, ponavljanje, mnogovezje, dramatizacija z dialogom</w:t>
      </w:r>
    </w:p>
    <w:p w:rsidR="00A12A8E" w:rsidRDefault="00A12A8E"/>
    <w:p w:rsidR="00A12A8E" w:rsidRDefault="0044196E">
      <w:r>
        <w:rPr>
          <w:sz w:val="28"/>
          <w:szCs w:val="28"/>
        </w:rPr>
        <w:t xml:space="preserve">Visoka pesem/Pesem pesmi </w:t>
      </w:r>
    </w:p>
    <w:p w:rsidR="00A12A8E" w:rsidRDefault="0044196E">
      <w:pPr>
        <w:numPr>
          <w:ilvl w:val="0"/>
          <w:numId w:val="1"/>
        </w:numPr>
      </w:pPr>
      <w:r>
        <w:t xml:space="preserve">Ljubezenska pesem, pesnitev. Spada v Staro zavezo. Zaročenca si izpovedujeta ljubezen v obliki dialoga. </w:t>
      </w:r>
    </w:p>
    <w:p w:rsidR="00A12A8E" w:rsidRDefault="0044196E">
      <w:pPr>
        <w:numPr>
          <w:ilvl w:val="0"/>
          <w:numId w:val="1"/>
        </w:numPr>
      </w:pPr>
      <w:r>
        <w:t>V pesmi prevladuje PRIMERA ali KOMPARACIJA (vzete iz narave)</w:t>
      </w:r>
    </w:p>
    <w:p w:rsidR="00A12A8E" w:rsidRDefault="0044196E">
      <w:pPr>
        <w:numPr>
          <w:ilvl w:val="0"/>
          <w:numId w:val="1"/>
        </w:numPr>
      </w:pPr>
      <w:r>
        <w:t>Ritem ustvarja PARALELIZEM ČLENOV</w:t>
      </w:r>
    </w:p>
    <w:p w:rsidR="00A12A8E" w:rsidRDefault="0044196E">
      <w:pPr>
        <w:numPr>
          <w:ilvl w:val="0"/>
          <w:numId w:val="1"/>
        </w:numPr>
      </w:pPr>
      <w:r>
        <w:t>Pesem postala del Biblije ko so jo začeli razlagati alegorično (zaročenca sta prispodoba za Kristusa in cerkev)</w:t>
      </w:r>
    </w:p>
    <w:sectPr w:rsidR="00A1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96E"/>
    <w:rsid w:val="0044196E"/>
    <w:rsid w:val="006272EF"/>
    <w:rsid w:val="007D13E4"/>
    <w:rsid w:val="00A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