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035" w:rsidRDefault="006F0035" w:rsidP="006F0035">
      <w:pPr>
        <w:jc w:val="center"/>
        <w:rPr>
          <w:b/>
          <w:color w:val="000080"/>
          <w:sz w:val="40"/>
          <w:szCs w:val="40"/>
        </w:rPr>
      </w:pPr>
      <w:bookmarkStart w:id="0" w:name="_GoBack"/>
      <w:bookmarkEnd w:id="0"/>
      <w:r w:rsidRPr="006F0035">
        <w:rPr>
          <w:b/>
          <w:color w:val="000080"/>
          <w:sz w:val="40"/>
          <w:szCs w:val="40"/>
        </w:rPr>
        <w:t>Klasicizem in razsvetljenstvo</w:t>
      </w:r>
    </w:p>
    <w:p w:rsidR="006F0035" w:rsidRPr="006F0035" w:rsidRDefault="006F0035" w:rsidP="006F0035">
      <w:pPr>
        <w:jc w:val="center"/>
        <w:rPr>
          <w:color w:val="000080"/>
        </w:rPr>
      </w:pPr>
    </w:p>
    <w:p w:rsidR="006F0035" w:rsidRDefault="006F0035" w:rsidP="006F0035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Razsvetljenstvo</w:t>
      </w:r>
    </w:p>
    <w:p w:rsidR="006F0035" w:rsidRDefault="006F0035" w:rsidP="006F0035">
      <w:r>
        <w:t>-17. stoletje</w:t>
      </w:r>
    </w:p>
    <w:p w:rsidR="006F0035" w:rsidRDefault="006F0035" w:rsidP="006F0035">
      <w:r>
        <w:t>-začel se je razvijati v Franciji z absolutno monarhijo. Kraljevo oblast podpira meščanstvo</w:t>
      </w:r>
    </w:p>
    <w:p w:rsidR="006F0035" w:rsidRDefault="006F0035" w:rsidP="006F0035">
      <w:r>
        <w:t>-pomembna je urejenost, zato sat se v tem času uveljavila razum in disciplina</w:t>
      </w:r>
    </w:p>
    <w:p w:rsidR="006F0035" w:rsidRDefault="006F0035" w:rsidP="006F0035">
      <w:r>
        <w:t>-klasicizem se je razvijal vzporedno z barokom</w:t>
      </w:r>
    </w:p>
    <w:p w:rsidR="006F0035" w:rsidRDefault="006F0035" w:rsidP="006F0035">
      <w:r>
        <w:t>-vladar, ki je zelo podpiral klasicizem je bil Lud</w:t>
      </w:r>
      <w:r w:rsidR="006B7A56">
        <w:t>v</w:t>
      </w:r>
      <w:r>
        <w:t xml:space="preserve">ik XIV – Sončni kralj. Finančno podpira </w:t>
      </w:r>
    </w:p>
    <w:p w:rsidR="006F0035" w:rsidRDefault="006F0035" w:rsidP="00C8520C">
      <w:pPr>
        <w:ind w:left="180" w:hanging="180"/>
      </w:pPr>
      <w:r>
        <w:t xml:space="preserve"> </w:t>
      </w:r>
      <w:r w:rsidR="00C8520C">
        <w:t xml:space="preserve">  </w:t>
      </w:r>
      <w:r>
        <w:t>Molierovo gledališče</w:t>
      </w:r>
    </w:p>
    <w:p w:rsidR="006F0035" w:rsidRDefault="006F0035" w:rsidP="00C8520C">
      <w:pPr>
        <w:ind w:left="180" w:hanging="180"/>
      </w:pPr>
      <w:r>
        <w:t>-klasicisti so se naslanjali na antično umetnost – oživijo Aristotelovo trditev o enotnosti dogajanja ter na Horaca – besedna umetnost naj poučuje, hkrati pa zabava. Snov pogosto izbirajo iz antične umetnosti. Razumskost, discipliniranost se kaže tudi v izpiljenosti sloga, v jeziku, enotnosti dogajanja – pomembna je jasnost</w:t>
      </w:r>
      <w:r w:rsidR="00C8520C">
        <w:t xml:space="preserve"> v izražanju. Značilna je podolgovato gledališče, prizadevali so si za komorno obliko.</w:t>
      </w:r>
    </w:p>
    <w:p w:rsidR="00C8520C" w:rsidRDefault="00C8520C" w:rsidP="00C8520C"/>
    <w:p w:rsidR="00920C9A" w:rsidRDefault="00920C9A" w:rsidP="00C8520C">
      <w:pPr>
        <w:rPr>
          <w:b/>
          <w:color w:val="000080"/>
        </w:rPr>
      </w:pPr>
      <w:r w:rsidRPr="00920C9A">
        <w:rPr>
          <w:b/>
          <w:color w:val="000080"/>
        </w:rPr>
        <w:t>Molierova v</w:t>
      </w:r>
      <w:r>
        <w:rPr>
          <w:b/>
          <w:color w:val="000080"/>
        </w:rPr>
        <w:t>loga pri razvoju komedije v kla</w:t>
      </w:r>
      <w:r w:rsidRPr="00920C9A">
        <w:rPr>
          <w:b/>
          <w:color w:val="000080"/>
        </w:rPr>
        <w:t>sicizmu</w:t>
      </w:r>
    </w:p>
    <w:p w:rsidR="00920C9A" w:rsidRDefault="00920C9A" w:rsidP="00920C9A">
      <w:pPr>
        <w:ind w:left="900" w:hanging="900"/>
      </w:pPr>
      <w:r>
        <w:t xml:space="preserve">              -osrednja lika nista zaljubljena, ampak nekdo, ki to zvezo preprečuje</w:t>
      </w:r>
    </w:p>
    <w:p w:rsidR="00920C9A" w:rsidRDefault="00920C9A" w:rsidP="00920C9A">
      <w:pPr>
        <w:ind w:left="900" w:hanging="900"/>
      </w:pPr>
      <w:r>
        <w:t xml:space="preserve">              -komično figuro uprizarja nekdo, ki je značilen za ta čas</w:t>
      </w:r>
    </w:p>
    <w:p w:rsidR="00920C9A" w:rsidRDefault="00920C9A" w:rsidP="00920C9A">
      <w:pPr>
        <w:ind w:left="900" w:hanging="900"/>
      </w:pPr>
      <w:r>
        <w:t xml:space="preserve">              -glavna ideja podpira razumsko pot rešitve</w:t>
      </w:r>
    </w:p>
    <w:p w:rsidR="00920C9A" w:rsidRDefault="00920C9A" w:rsidP="00920C9A">
      <w:pPr>
        <w:ind w:left="900" w:hanging="900"/>
      </w:pPr>
      <w:r>
        <w:t xml:space="preserve">              -motiv svetohlinca je preoblikovan v svetohlinca 17.st. (prej v Antiki)</w:t>
      </w:r>
    </w:p>
    <w:p w:rsidR="00920C9A" w:rsidRDefault="00920C9A" w:rsidP="00920C9A">
      <w:pPr>
        <w:ind w:left="900" w:hanging="900"/>
      </w:pPr>
      <w:r>
        <w:t xml:space="preserve">              -zasledimo tudi kritičnost proti društvu presvetega zakramenta</w:t>
      </w:r>
    </w:p>
    <w:p w:rsidR="00920C9A" w:rsidRDefault="00920C9A" w:rsidP="00920C9A">
      <w:pPr>
        <w:ind w:left="900" w:hanging="900"/>
      </w:pPr>
    </w:p>
    <w:p w:rsidR="00920C9A" w:rsidRDefault="00920C9A" w:rsidP="00920C9A">
      <w:pPr>
        <w:ind w:left="900" w:hanging="900"/>
        <w:rPr>
          <w:b/>
          <w:color w:val="000080"/>
        </w:rPr>
      </w:pPr>
      <w:r w:rsidRPr="00920C9A">
        <w:rPr>
          <w:b/>
          <w:color w:val="000080"/>
        </w:rPr>
        <w:t>Motivi, ki se pogosto pojavljajo</w:t>
      </w:r>
    </w:p>
    <w:p w:rsidR="00920C9A" w:rsidRDefault="00920C9A" w:rsidP="00920C9A">
      <w:pPr>
        <w:ind w:left="900" w:hanging="900"/>
      </w:pPr>
      <w:r>
        <w:t xml:space="preserve">              -motiv neustrezne poroke</w:t>
      </w:r>
    </w:p>
    <w:p w:rsidR="00920C9A" w:rsidRDefault="00920C9A" w:rsidP="00920C9A">
      <w:pPr>
        <w:ind w:left="900" w:hanging="900"/>
      </w:pPr>
      <w:r>
        <w:t xml:space="preserve">              -generacijski konflikti</w:t>
      </w:r>
    </w:p>
    <w:p w:rsidR="00920C9A" w:rsidRDefault="00920C9A" w:rsidP="00920C9A">
      <w:pPr>
        <w:ind w:left="900" w:hanging="900"/>
      </w:pPr>
      <w:r>
        <w:t xml:space="preserve">              -različne oblike ljubezni (varanje, ljubosumlje…)</w:t>
      </w:r>
    </w:p>
    <w:p w:rsidR="00920C9A" w:rsidRDefault="00920C9A" w:rsidP="00920C9A">
      <w:pPr>
        <w:ind w:left="900" w:hanging="900"/>
      </w:pPr>
      <w:r>
        <w:t xml:space="preserve">              -motiv parazita (naivnež)</w:t>
      </w:r>
    </w:p>
    <w:p w:rsidR="00920C9A" w:rsidRDefault="00920C9A" w:rsidP="00920C9A">
      <w:pPr>
        <w:ind w:left="900" w:hanging="900"/>
      </w:pPr>
      <w:r>
        <w:t xml:space="preserve">              -motiv nesporazuma</w:t>
      </w:r>
    </w:p>
    <w:p w:rsidR="00920C9A" w:rsidRDefault="00920C9A" w:rsidP="00920C9A">
      <w:pPr>
        <w:ind w:left="900" w:hanging="900"/>
      </w:pPr>
      <w:r>
        <w:t xml:space="preserve">              -motivi vladarja (vendar se ne pojavi na odru)</w:t>
      </w:r>
    </w:p>
    <w:p w:rsidR="00920C9A" w:rsidRDefault="00920C9A" w:rsidP="00920C9A">
      <w:pPr>
        <w:pBdr>
          <w:bottom w:val="single" w:sz="6" w:space="1" w:color="auto"/>
        </w:pBdr>
        <w:ind w:left="900" w:hanging="900"/>
      </w:pPr>
    </w:p>
    <w:p w:rsidR="00920C9A" w:rsidRDefault="00920C9A" w:rsidP="00920C9A">
      <w:pPr>
        <w:ind w:left="900" w:hanging="900"/>
      </w:pPr>
    </w:p>
    <w:p w:rsidR="00920C9A" w:rsidRPr="00920C9A" w:rsidRDefault="00920C9A" w:rsidP="00920C9A">
      <w:pPr>
        <w:ind w:left="900" w:hanging="900"/>
        <w:rPr>
          <w:b/>
          <w:color w:val="000080"/>
          <w:sz w:val="28"/>
          <w:szCs w:val="28"/>
        </w:rPr>
      </w:pPr>
      <w:r w:rsidRPr="00920C9A">
        <w:rPr>
          <w:b/>
          <w:color w:val="000080"/>
          <w:sz w:val="28"/>
          <w:szCs w:val="28"/>
        </w:rPr>
        <w:t>Moliere,</w:t>
      </w:r>
    </w:p>
    <w:p w:rsidR="00920C9A" w:rsidRDefault="00920C9A" w:rsidP="00920C9A">
      <w:pPr>
        <w:ind w:left="900" w:hanging="900"/>
        <w:rPr>
          <w:b/>
          <w:color w:val="000080"/>
          <w:sz w:val="28"/>
          <w:szCs w:val="28"/>
        </w:rPr>
      </w:pPr>
      <w:r w:rsidRPr="00920C9A">
        <w:rPr>
          <w:b/>
          <w:color w:val="000080"/>
          <w:sz w:val="28"/>
          <w:szCs w:val="28"/>
        </w:rPr>
        <w:t xml:space="preserve">              Tartuffe</w:t>
      </w:r>
    </w:p>
    <w:p w:rsidR="00920C9A" w:rsidRDefault="00920C9A" w:rsidP="00920C9A">
      <w:pPr>
        <w:pBdr>
          <w:bottom w:val="single" w:sz="6" w:space="1" w:color="auto"/>
        </w:pBdr>
        <w:ind w:left="900" w:hanging="900"/>
      </w:pPr>
    </w:p>
    <w:p w:rsidR="00920C9A" w:rsidRDefault="00920C9A" w:rsidP="00920C9A">
      <w:pPr>
        <w:ind w:left="900" w:hanging="900"/>
      </w:pPr>
    </w:p>
    <w:p w:rsidR="00920C9A" w:rsidRDefault="003E119E" w:rsidP="003E119E">
      <w:pPr>
        <w:ind w:left="900" w:hanging="900"/>
        <w:jc w:val="center"/>
        <w:rPr>
          <w:b/>
          <w:color w:val="000080"/>
          <w:sz w:val="32"/>
          <w:szCs w:val="32"/>
        </w:rPr>
      </w:pPr>
      <w:r w:rsidRPr="003E119E">
        <w:rPr>
          <w:b/>
          <w:color w:val="000080"/>
          <w:sz w:val="32"/>
          <w:szCs w:val="32"/>
        </w:rPr>
        <w:t>Razsvetljenstvo</w:t>
      </w:r>
    </w:p>
    <w:p w:rsidR="003E119E" w:rsidRDefault="003E119E" w:rsidP="003E119E">
      <w:pPr>
        <w:ind w:left="900" w:hanging="900"/>
      </w:pPr>
    </w:p>
    <w:p w:rsidR="00791D0D" w:rsidRDefault="00791D0D" w:rsidP="003E119E">
      <w:pPr>
        <w:ind w:left="900" w:hanging="900"/>
      </w:pPr>
      <w:r>
        <w:t>-konec 17.st. do 18.st. (do 1789)</w:t>
      </w:r>
    </w:p>
    <w:p w:rsidR="00791D0D" w:rsidRDefault="00791D0D" w:rsidP="003E119E">
      <w:pPr>
        <w:ind w:left="900" w:hanging="900"/>
      </w:pPr>
      <w:r>
        <w:t>-pripravlja svet meščanski revoluciji</w:t>
      </w:r>
    </w:p>
    <w:p w:rsidR="00791D0D" w:rsidRDefault="00791D0D" w:rsidP="003E119E">
      <w:pPr>
        <w:ind w:left="900" w:hanging="900"/>
      </w:pPr>
      <w:r>
        <w:t>-začelo se je v Angliji</w:t>
      </w:r>
    </w:p>
    <w:p w:rsidR="00791D0D" w:rsidRDefault="00791D0D" w:rsidP="003E119E">
      <w:pPr>
        <w:ind w:left="900" w:hanging="900"/>
      </w:pPr>
      <w:r>
        <w:t>-zagovarjali so izkušnje, razumskost in čutnost:</w:t>
      </w:r>
    </w:p>
    <w:p w:rsidR="00791D0D" w:rsidRDefault="00791D0D" w:rsidP="003E119E">
      <w:pPr>
        <w:ind w:left="900" w:hanging="900"/>
      </w:pPr>
      <w:r>
        <w:t xml:space="preserve">                                                           -racionalizem (razum)</w:t>
      </w:r>
    </w:p>
    <w:p w:rsidR="00791D0D" w:rsidRDefault="00791D0D" w:rsidP="003E119E">
      <w:pPr>
        <w:ind w:left="900" w:hanging="900"/>
      </w:pPr>
      <w:r>
        <w:t xml:space="preserve">                                                           -empirizem (kritičen, izkustvo)</w:t>
      </w:r>
    </w:p>
    <w:p w:rsidR="00791D0D" w:rsidRDefault="00791D0D" w:rsidP="003E119E">
      <w:pPr>
        <w:ind w:left="900" w:hanging="900"/>
      </w:pPr>
      <w:r>
        <w:t xml:space="preserve">                                                           -materializem (osnova vsega je materia)</w:t>
      </w:r>
    </w:p>
    <w:p w:rsidR="00791D0D" w:rsidRDefault="00791D0D" w:rsidP="003E119E">
      <w:pPr>
        <w:ind w:left="900" w:hanging="900"/>
      </w:pPr>
      <w:r>
        <w:t xml:space="preserve">                                                           -utilitarizem (literatura je poučna)</w:t>
      </w:r>
    </w:p>
    <w:p w:rsidR="00791D0D" w:rsidRDefault="006B7A56" w:rsidP="003E119E">
      <w:pPr>
        <w:ind w:left="900" w:hanging="900"/>
      </w:pPr>
      <w:r>
        <w:t>-vrste in zvrsti literature:</w:t>
      </w:r>
    </w:p>
    <w:p w:rsidR="006B7A56" w:rsidRDefault="006B7A56" w:rsidP="003E119E">
      <w:pPr>
        <w:ind w:left="900" w:hanging="900"/>
      </w:pPr>
      <w:r>
        <w:t xml:space="preserve">            -dramatika: komedija, meščanska drama (tragedija)</w:t>
      </w:r>
    </w:p>
    <w:p w:rsidR="006B7A56" w:rsidRDefault="006B7A56" w:rsidP="003E119E">
      <w:pPr>
        <w:ind w:left="900" w:hanging="900"/>
      </w:pPr>
      <w:r>
        <w:t xml:space="preserve">            -epika: basen, roman, miselna proza (enciklopedisti)</w:t>
      </w:r>
    </w:p>
    <w:p w:rsidR="006B7A56" w:rsidRDefault="006B7A56" w:rsidP="003E119E">
      <w:pPr>
        <w:ind w:left="900" w:hanging="900"/>
      </w:pPr>
      <w:r>
        <w:lastRenderedPageBreak/>
        <w:t xml:space="preserve">        -lirika: poučne pesnitve, epigrami, anakreontika (družabna pesem)</w:t>
      </w:r>
    </w:p>
    <w:p w:rsidR="00EB5A14" w:rsidRDefault="00EB5A14" w:rsidP="003E119E">
      <w:pPr>
        <w:ind w:left="900" w:hanging="900"/>
      </w:pPr>
    </w:p>
    <w:p w:rsidR="006B7A56" w:rsidRDefault="006B7A56" w:rsidP="003E119E">
      <w:pPr>
        <w:ind w:left="900" w:hanging="900"/>
      </w:pPr>
      <w:r>
        <w:t>-predstavniki:</w:t>
      </w:r>
      <w:r w:rsidR="00EB5A14">
        <w:t xml:space="preserve"> -Beaumarchais (Bomorclias) – (Figarova svatba – Linhart)</w:t>
      </w:r>
    </w:p>
    <w:p w:rsidR="00EB5A14" w:rsidRDefault="00EB5A14" w:rsidP="003E119E">
      <w:pPr>
        <w:ind w:left="900" w:hanging="900"/>
      </w:pPr>
      <w:r>
        <w:t xml:space="preserve">                       -Defoe Daniel (Robinson Crusoe)</w:t>
      </w:r>
    </w:p>
    <w:p w:rsidR="00EB5A14" w:rsidRDefault="00EB5A14" w:rsidP="003E119E">
      <w:pPr>
        <w:ind w:left="900" w:hanging="900"/>
      </w:pPr>
      <w:r>
        <w:t xml:space="preserve">                       -Goldini</w:t>
      </w:r>
    </w:p>
    <w:p w:rsidR="00EB5A14" w:rsidRDefault="00EB5A14" w:rsidP="003E119E">
      <w:pPr>
        <w:ind w:left="900" w:hanging="900"/>
      </w:pPr>
      <w:r>
        <w:t xml:space="preserve">                       -Swift</w:t>
      </w:r>
    </w:p>
    <w:p w:rsidR="00EB5A14" w:rsidRDefault="00EB5A14" w:rsidP="003E119E">
      <w:pPr>
        <w:ind w:left="900" w:hanging="900"/>
      </w:pPr>
      <w:r>
        <w:t xml:space="preserve">                       -Roussean</w:t>
      </w:r>
    </w:p>
    <w:p w:rsidR="00EB5A14" w:rsidRDefault="00EB5A14" w:rsidP="003E119E">
      <w:pPr>
        <w:ind w:left="900" w:hanging="900"/>
      </w:pPr>
      <w:r>
        <w:t xml:space="preserve">                       -Voltaire</w:t>
      </w:r>
    </w:p>
    <w:p w:rsidR="00EB5A14" w:rsidRDefault="00EB5A14" w:rsidP="003E119E">
      <w:pPr>
        <w:ind w:left="900" w:hanging="900"/>
      </w:pPr>
    </w:p>
    <w:p w:rsidR="00EB5A14" w:rsidRDefault="00EB5A14" w:rsidP="00EB5A14">
      <w:pPr>
        <w:ind w:left="900" w:hanging="90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Razsvetljenstvo na slovenskem</w:t>
      </w:r>
    </w:p>
    <w:p w:rsidR="00EB5A14" w:rsidRDefault="00EB5A14" w:rsidP="00EB5A14">
      <w:pPr>
        <w:ind w:left="900" w:hanging="900"/>
      </w:pPr>
    </w:p>
    <w:p w:rsidR="00955480" w:rsidRDefault="00955480" w:rsidP="00955480">
      <w:r>
        <w:t xml:space="preserve">-traja od 1768 (izid Pohlinove slovnice Kranjska gramatika) do 1830 (leto izida Kranjske </w:t>
      </w:r>
    </w:p>
    <w:p w:rsidR="00955480" w:rsidRDefault="00955480" w:rsidP="00955480">
      <w:r>
        <w:t xml:space="preserve">  čebelice)</w:t>
      </w:r>
    </w:p>
    <w:p w:rsidR="00955480" w:rsidRDefault="00955480" w:rsidP="00955480">
      <w:r>
        <w:t xml:space="preserve">-takratne razmere: -Slovenci razkosani na posamezne pokrajine, kulturno in politično zatirani </w:t>
      </w:r>
    </w:p>
    <w:p w:rsidR="00955480" w:rsidRDefault="00955480" w:rsidP="00955480">
      <w:r>
        <w:t xml:space="preserve">                                pod Avstrijo</w:t>
      </w:r>
    </w:p>
    <w:p w:rsidR="00955480" w:rsidRDefault="00955480" w:rsidP="00955480">
      <w:r>
        <w:t xml:space="preserve">                              -prebivalstvo: kmečko, obrtniki, duhovniki, malomeščani</w:t>
      </w:r>
    </w:p>
    <w:p w:rsidR="00955480" w:rsidRDefault="00955480" w:rsidP="00955480">
      <w:r>
        <w:t xml:space="preserve">                              -reforme Marije Terezije in Jožefa II. – zakon o obveznem šolstvu 1774 </w:t>
      </w:r>
    </w:p>
    <w:p w:rsidR="00791D0D" w:rsidRDefault="00955480" w:rsidP="00955480">
      <w:r>
        <w:t xml:space="preserve">                               (od 6. do 12. leta)</w:t>
      </w:r>
    </w:p>
    <w:p w:rsidR="00955480" w:rsidRDefault="00965252" w:rsidP="00955480">
      <w:r>
        <w:t>-preporod slovenske književnosti (odslej ustvarjajo tudi posvetno književnost)</w:t>
      </w:r>
    </w:p>
    <w:p w:rsidR="00965252" w:rsidRDefault="00965252" w:rsidP="00955480">
      <w:pPr>
        <w:rPr>
          <w:b/>
        </w:rPr>
      </w:pPr>
      <w:r>
        <w:t xml:space="preserve">-znana sta dva krožka: </w:t>
      </w:r>
      <w:r w:rsidRPr="00965252">
        <w:rPr>
          <w:b/>
        </w:rPr>
        <w:t>-Pohlinov krožek</w:t>
      </w:r>
      <w:r>
        <w:rPr>
          <w:b/>
        </w:rPr>
        <w:t>:</w:t>
      </w:r>
    </w:p>
    <w:p w:rsidR="00965252" w:rsidRDefault="00965252" w:rsidP="00965252">
      <w:pPr>
        <w:ind w:left="3060" w:hanging="3060"/>
      </w:pPr>
      <w:r>
        <w:t xml:space="preserve">                                                  -v njem se začne rojevati slovenska narodna zavest – Pohlin izdal Kranysko grammatiko - pomemben je uvod,naj se Slovenci ne sramujejo svojega jezika, Pisanice – prvi slovenski zbornik posvetnih pesmi. V njem sat objavljala tudi Vodnik in Dev, ki jih je tudi urejal</w:t>
      </w:r>
    </w:p>
    <w:p w:rsidR="00EC2721" w:rsidRDefault="00EC2721" w:rsidP="00EC2721">
      <w:pPr>
        <w:ind w:left="2340" w:hanging="2340"/>
        <w:rPr>
          <w:b/>
        </w:rPr>
      </w:pPr>
      <w:r>
        <w:t xml:space="preserve">                                     </w:t>
      </w:r>
      <w:r>
        <w:rPr>
          <w:b/>
        </w:rPr>
        <w:t>-Zoisov krožek:</w:t>
      </w:r>
    </w:p>
    <w:p w:rsidR="00EC2721" w:rsidRDefault="00EC2721" w:rsidP="00EC2721">
      <w:pPr>
        <w:ind w:left="3060" w:hanging="2340"/>
      </w:pPr>
      <w:r>
        <w:rPr>
          <w:b/>
        </w:rPr>
        <w:t xml:space="preserve">                                  </w:t>
      </w:r>
      <w:r>
        <w:t xml:space="preserve">    -Zois je bil središčna oseba našega razsvetljenstva: organizator, mentor, mecen, kritik in usmerjevalec. Okrog sebe je zbral sodelavce, ki so si prizadevali za slovnico, slovar, umetniško in poljudno književnost in za vsesplošni kulturni preporod</w:t>
      </w:r>
    </w:p>
    <w:p w:rsidR="00EC2721" w:rsidRDefault="00EC2721" w:rsidP="00EC2721">
      <w:pPr>
        <w:ind w:left="3060" w:hanging="2340"/>
      </w:pPr>
      <w:r>
        <w:t xml:space="preserve">                                      -predstavniki: Vodnik, Linhart, Kumerdej, Japelj </w:t>
      </w:r>
    </w:p>
    <w:p w:rsidR="00EC2721" w:rsidRDefault="00EC2721" w:rsidP="00EC2721">
      <w:pPr>
        <w:ind w:left="3060" w:hanging="2340"/>
      </w:pPr>
      <w:r>
        <w:t xml:space="preserve">                                      -književnost naj bo  prilagojena manj izobraženemu bralcu – razumljiva, poučna, zabavna (literatura za ljudstvo)</w:t>
      </w:r>
    </w:p>
    <w:p w:rsidR="00912FDA" w:rsidRDefault="00912FDA" w:rsidP="00912FDA"/>
    <w:p w:rsidR="00050944" w:rsidRDefault="00050944" w:rsidP="00912FDA">
      <w:r w:rsidRPr="00050944">
        <w:rPr>
          <w:b/>
        </w:rPr>
        <w:t>Vodnik (1758 – 1819):</w:t>
      </w:r>
      <w:r>
        <w:t xml:space="preserve"> -prvi slovenski časopis – Ljubljanske novice</w:t>
      </w:r>
    </w:p>
    <w:p w:rsidR="00050944" w:rsidRDefault="00050944" w:rsidP="00912FDA">
      <w:r>
        <w:t xml:space="preserve">                                      -pesmi za pokušino</w:t>
      </w:r>
    </w:p>
    <w:p w:rsidR="00050944" w:rsidRDefault="00050944" w:rsidP="00912FDA">
      <w:r>
        <w:t xml:space="preserve">                                      -pesmi za brambovce</w:t>
      </w:r>
    </w:p>
    <w:p w:rsidR="00050944" w:rsidRDefault="00050944" w:rsidP="00912FDA">
      <w:r>
        <w:t xml:space="preserve">                                      -pratika (za razvedrilo) – mala in velika pratika</w:t>
      </w:r>
    </w:p>
    <w:p w:rsidR="00050944" w:rsidRDefault="00050944" w:rsidP="00912FDA">
      <w:r>
        <w:t xml:space="preserve">                                      -priročniki; kuharske knjige, babištvo</w:t>
      </w:r>
    </w:p>
    <w:p w:rsidR="00050944" w:rsidRDefault="00050944" w:rsidP="00912FDA">
      <w:r>
        <w:t xml:space="preserve">                                      -abeceda za perve šole</w:t>
      </w:r>
    </w:p>
    <w:p w:rsidR="00050944" w:rsidRDefault="00050944" w:rsidP="00912FDA">
      <w:r>
        <w:t xml:space="preserve">                                      -pismenost ali gramatika za perve šole (slovnica)</w:t>
      </w:r>
    </w:p>
    <w:p w:rsidR="00050944" w:rsidRDefault="00050944" w:rsidP="00912FDA"/>
    <w:p w:rsidR="00050944" w:rsidRPr="00EC2721" w:rsidRDefault="00050944" w:rsidP="00912FDA">
      <w:r w:rsidRPr="00050944">
        <w:rPr>
          <w:b/>
        </w:rPr>
        <w:t>Linhart:</w:t>
      </w:r>
      <w:r>
        <w:t xml:space="preserve"> -Matiček se ženi ali ta veseli dan</w:t>
      </w:r>
    </w:p>
    <w:p w:rsidR="00920C9A" w:rsidRDefault="00050944" w:rsidP="00920C9A">
      <w:pPr>
        <w:ind w:left="900" w:hanging="900"/>
      </w:pPr>
      <w:r>
        <w:t xml:space="preserve">               -Županova Micka (uprizoritev 1779 – rojstvo slovenskega gledališča)</w:t>
      </w:r>
    </w:p>
    <w:p w:rsidR="00050944" w:rsidRDefault="00050944" w:rsidP="00920C9A">
      <w:pPr>
        <w:ind w:left="900" w:hanging="900"/>
      </w:pPr>
    </w:p>
    <w:p w:rsidR="00050944" w:rsidRDefault="00050944" w:rsidP="00920C9A">
      <w:pPr>
        <w:ind w:left="900" w:hanging="900"/>
      </w:pPr>
      <w:r w:rsidRPr="00050944">
        <w:rPr>
          <w:b/>
        </w:rPr>
        <w:t>Dev:</w:t>
      </w:r>
      <w:r>
        <w:t xml:space="preserve"> -prvi posvetni pesnik v Sloveniji</w:t>
      </w:r>
    </w:p>
    <w:p w:rsidR="003C4DBB" w:rsidRDefault="003C4DBB" w:rsidP="00920C9A">
      <w:pPr>
        <w:ind w:left="900" w:hanging="900"/>
      </w:pPr>
    </w:p>
    <w:p w:rsidR="003C4DBB" w:rsidRDefault="003C4DBB" w:rsidP="003C4DBB">
      <w:pPr>
        <w:ind w:left="900" w:hanging="900"/>
      </w:pPr>
      <w:r>
        <w:t>-literatura: poučna, zabavna, vzgojna, uporabna</w:t>
      </w:r>
    </w:p>
    <w:p w:rsidR="003C4DBB" w:rsidRDefault="003C4DBB" w:rsidP="003C4DBB">
      <w:pPr>
        <w:ind w:left="900" w:hanging="900"/>
      </w:pPr>
      <w:r>
        <w:t>-začne se razvijati tudi strokovna literatura: babiške knjige, kuharske knjige, čebelarstvo</w:t>
      </w:r>
    </w:p>
    <w:p w:rsidR="003C4DBB" w:rsidRPr="003C4DBB" w:rsidRDefault="003C4DBB" w:rsidP="003C4DBB">
      <w:pPr>
        <w:ind w:left="900" w:hanging="900"/>
        <w:rPr>
          <w:b/>
          <w:color w:val="000080"/>
          <w:sz w:val="28"/>
          <w:szCs w:val="28"/>
        </w:rPr>
      </w:pPr>
      <w:r w:rsidRPr="003C4DBB">
        <w:rPr>
          <w:b/>
          <w:color w:val="000080"/>
          <w:sz w:val="28"/>
          <w:szCs w:val="28"/>
        </w:rPr>
        <w:lastRenderedPageBreak/>
        <w:t>Valentin Vodnik,</w:t>
      </w:r>
    </w:p>
    <w:p w:rsidR="003C4DBB" w:rsidRDefault="003C4DBB" w:rsidP="003C4DBB">
      <w:pPr>
        <w:ind w:left="900" w:hanging="900"/>
        <w:rPr>
          <w:b/>
          <w:color w:val="000080"/>
          <w:sz w:val="28"/>
          <w:szCs w:val="28"/>
        </w:rPr>
      </w:pPr>
      <w:r w:rsidRPr="003C4DBB">
        <w:rPr>
          <w:b/>
          <w:color w:val="000080"/>
          <w:sz w:val="28"/>
          <w:szCs w:val="28"/>
        </w:rPr>
        <w:t xml:space="preserve">                            </w:t>
      </w:r>
      <w:r>
        <w:rPr>
          <w:b/>
          <w:color w:val="000080"/>
          <w:sz w:val="28"/>
          <w:szCs w:val="28"/>
        </w:rPr>
        <w:t xml:space="preserve"> </w:t>
      </w:r>
      <w:r w:rsidRPr="003C4DBB">
        <w:rPr>
          <w:b/>
          <w:color w:val="000080"/>
          <w:sz w:val="28"/>
          <w:szCs w:val="28"/>
        </w:rPr>
        <w:t>Dramilo (pesma na moje rojake)</w:t>
      </w:r>
    </w:p>
    <w:p w:rsidR="003C4DBB" w:rsidRDefault="003C4DBB" w:rsidP="003C4DBB">
      <w:pPr>
        <w:ind w:left="900" w:hanging="900"/>
      </w:pPr>
    </w:p>
    <w:p w:rsidR="008B5B21" w:rsidRDefault="008B5B21" w:rsidP="003C4DBB">
      <w:pPr>
        <w:ind w:left="900" w:hanging="900"/>
      </w:pPr>
      <w:r>
        <w:t>-njegove pesmi so zbrane v zbirki pesme za pokušino</w:t>
      </w:r>
    </w:p>
    <w:p w:rsidR="008B5B21" w:rsidRDefault="008B5B21" w:rsidP="003C4DBB">
      <w:pPr>
        <w:ind w:left="900" w:hanging="900"/>
      </w:pPr>
      <w:r>
        <w:t>-pesem Dramilo je znana tudi pod naslovom Pesma na moje rojake</w:t>
      </w:r>
    </w:p>
    <w:p w:rsidR="008B5B21" w:rsidRDefault="008B5B21" w:rsidP="008B5B21">
      <w:r>
        <w:t xml:space="preserve">-v tej pesmi Vodnik nagovarja Slovence k razumnemu, naravnemu, delovnemu in poštenemu  </w:t>
      </w:r>
    </w:p>
    <w:p w:rsidR="008B5B21" w:rsidRDefault="006E77E9" w:rsidP="008B5B21">
      <w:r>
        <w:t xml:space="preserve"> </w:t>
      </w:r>
      <w:r w:rsidR="008B5B21">
        <w:t xml:space="preserve"> življenju</w:t>
      </w:r>
    </w:p>
    <w:p w:rsidR="008B5B21" w:rsidRDefault="006E77E9" w:rsidP="008B5B21">
      <w:r>
        <w:t>-naslov se nanaša na njegove rojake, Kranjce, Slovence</w:t>
      </w:r>
    </w:p>
    <w:p w:rsidR="006E77E9" w:rsidRDefault="006E77E9" w:rsidP="008B5B21">
      <w:r>
        <w:t>-narodno prebudna pesem, poučna</w:t>
      </w:r>
    </w:p>
    <w:p w:rsidR="006E77E9" w:rsidRDefault="006E77E9" w:rsidP="008B5B21">
      <w:r>
        <w:t xml:space="preserve">-ideja:razsvetljenska miselnost, optimizem. Slovenci naj se zbudijo, naj se zavedo, da jim </w:t>
      </w:r>
    </w:p>
    <w:p w:rsidR="006E77E9" w:rsidRDefault="006E77E9" w:rsidP="008B5B21">
      <w:r>
        <w:t xml:space="preserve">  zemlja nudi vse blagostanje, srečo, razvoj, če bodo pridni, delavni</w:t>
      </w:r>
    </w:p>
    <w:p w:rsidR="006E77E9" w:rsidRDefault="006E77E9" w:rsidP="008B5B21"/>
    <w:p w:rsidR="006E77E9" w:rsidRDefault="006E77E9" w:rsidP="008B5B21">
      <w:r>
        <w:t>-čemu jih želi prebuditi: želi jim srečo, zadovoljno življenje</w:t>
      </w:r>
    </w:p>
    <w:p w:rsidR="006E77E9" w:rsidRDefault="006E77E9" w:rsidP="008B5B21">
      <w:r>
        <w:t xml:space="preserve">-ali imajo za to pogoje: da. Imajo zemljo, Slovenci so sposobni ljudje, so močni, utrjeni in </w:t>
      </w:r>
    </w:p>
    <w:p w:rsidR="006E77E9" w:rsidRDefault="006E77E9" w:rsidP="008B5B21">
      <w:r>
        <w:t xml:space="preserve">  sposobni za kakršno koli delo: umsko ali fizično</w:t>
      </w:r>
    </w:p>
    <w:p w:rsidR="006E77E9" w:rsidRDefault="006E77E9" w:rsidP="008B5B21">
      <w:r>
        <w:t>-kako lahko Slovenci pridejo do sreče: da delajo in se učijo</w:t>
      </w:r>
    </w:p>
    <w:p w:rsidR="006E77E9" w:rsidRDefault="006E77E9" w:rsidP="008B5B21"/>
    <w:p w:rsidR="008B5B21" w:rsidRDefault="008B5B21" w:rsidP="008B5B21">
      <w:r>
        <w:t>1. kitica: opeva Kranjsko deželo</w:t>
      </w:r>
    </w:p>
    <w:p w:rsidR="008B5B21" w:rsidRDefault="008B5B21" w:rsidP="008B5B21">
      <w:r>
        <w:t>2. kitica: opeva kranjskega človeka</w:t>
      </w:r>
    </w:p>
    <w:p w:rsidR="008B5B21" w:rsidRDefault="008B5B21" w:rsidP="008B5B21">
      <w:r>
        <w:t>3. kitica: razsvetljenske ideje (kakšen naj bo človek – vsi imajo enake možnosti, če niso leni)</w:t>
      </w:r>
    </w:p>
    <w:p w:rsidR="006E77E9" w:rsidRDefault="006E77E9" w:rsidP="008B5B21"/>
    <w:p w:rsidR="006E77E9" w:rsidRDefault="006E77E9" w:rsidP="008B5B21">
      <w:r>
        <w:t>Slogovna sredstva: -nagovor: Krajnc!</w:t>
      </w:r>
    </w:p>
    <w:p w:rsidR="006E77E9" w:rsidRDefault="006E77E9" w:rsidP="008B5B21">
      <w:r>
        <w:t xml:space="preserve">                               -poosebitev: tvoja zemlja je zdrava</w:t>
      </w:r>
    </w:p>
    <w:p w:rsidR="006E77E9" w:rsidRDefault="006E77E9" w:rsidP="008B5B21">
      <w:r>
        <w:t xml:space="preserve">                               -sinekdoha: govorna figura, vrsta metonimije, posredno poimenovanje </w:t>
      </w:r>
    </w:p>
    <w:p w:rsidR="006E77E9" w:rsidRDefault="006E77E9" w:rsidP="008B5B21">
      <w:r>
        <w:t xml:space="preserve">                                                  nečesa, naprimer celote z delom, ednina z množino…strgan </w:t>
      </w:r>
    </w:p>
    <w:p w:rsidR="009B1594" w:rsidRDefault="006E77E9" w:rsidP="008B5B21">
      <w:r>
        <w:t xml:space="preserve">                                                  rokav </w:t>
      </w:r>
      <w:r w:rsidR="009B1594">
        <w:t>–</w:t>
      </w:r>
      <w:r>
        <w:t xml:space="preserve"> uboštvo</w:t>
      </w:r>
    </w:p>
    <w:p w:rsidR="009B1594" w:rsidRDefault="009B1594" w:rsidP="008B5B21"/>
    <w:p w:rsidR="009B1594" w:rsidRDefault="009B1594" w:rsidP="008B5B21">
      <w:r>
        <w:t>Alpska poskočnica: posebna oblika verza ali kitice, spesnjena v plesnem ritmu in ¾ taktu, znana v ljudski poeziji: dvostopični verzi so oblikovani iz dveh amfibrahov (U-U  U-U)</w:t>
      </w:r>
    </w:p>
    <w:p w:rsidR="009B1594" w:rsidRDefault="009B1594" w:rsidP="008B5B21">
      <w:pPr>
        <w:pBdr>
          <w:bottom w:val="single" w:sz="6" w:space="1" w:color="auto"/>
        </w:pBdr>
      </w:pPr>
    </w:p>
    <w:p w:rsidR="009B1594" w:rsidRDefault="009B1594" w:rsidP="008B5B21"/>
    <w:p w:rsidR="009B1594" w:rsidRPr="009B1594" w:rsidRDefault="009B1594" w:rsidP="008B5B21">
      <w:pPr>
        <w:rPr>
          <w:b/>
          <w:color w:val="000080"/>
          <w:sz w:val="28"/>
          <w:szCs w:val="28"/>
        </w:rPr>
      </w:pPr>
      <w:r w:rsidRPr="009B1594">
        <w:rPr>
          <w:b/>
          <w:color w:val="000080"/>
          <w:sz w:val="28"/>
          <w:szCs w:val="28"/>
        </w:rPr>
        <w:t>Anton Tomaž Linhart,</w:t>
      </w:r>
    </w:p>
    <w:p w:rsidR="009B1594" w:rsidRDefault="009B1594" w:rsidP="008B5B21">
      <w:r w:rsidRPr="009B1594">
        <w:rPr>
          <w:b/>
          <w:color w:val="000080"/>
          <w:sz w:val="28"/>
          <w:szCs w:val="28"/>
        </w:rPr>
        <w:t xml:space="preserve">                                   </w:t>
      </w:r>
      <w:r>
        <w:rPr>
          <w:b/>
          <w:color w:val="000080"/>
          <w:sz w:val="28"/>
          <w:szCs w:val="28"/>
        </w:rPr>
        <w:t xml:space="preserve">   </w:t>
      </w:r>
      <w:r w:rsidRPr="009B1594">
        <w:rPr>
          <w:b/>
          <w:color w:val="000080"/>
          <w:sz w:val="28"/>
          <w:szCs w:val="28"/>
        </w:rPr>
        <w:t>Ta veseli dan ali Matiček se ženi</w:t>
      </w:r>
    </w:p>
    <w:p w:rsidR="00935435" w:rsidRDefault="00935435" w:rsidP="008B5B21">
      <w:pPr>
        <w:pBdr>
          <w:bottom w:val="single" w:sz="6" w:space="1" w:color="auto"/>
        </w:pBdr>
      </w:pPr>
    </w:p>
    <w:p w:rsidR="00FD35B6" w:rsidRDefault="00FD35B6" w:rsidP="008B5B21"/>
    <w:p w:rsidR="00FD35B6" w:rsidRPr="00935435" w:rsidRDefault="00FD35B6" w:rsidP="008B5B21"/>
    <w:p w:rsidR="008B5B21" w:rsidRDefault="008B5B21" w:rsidP="008B5B21"/>
    <w:p w:rsidR="008B5B21" w:rsidRPr="003C4DBB" w:rsidRDefault="008B5B21" w:rsidP="008B5B21"/>
    <w:p w:rsidR="00050944" w:rsidRDefault="00050944" w:rsidP="00920C9A">
      <w:pPr>
        <w:ind w:left="900" w:hanging="900"/>
      </w:pPr>
    </w:p>
    <w:p w:rsidR="00050944" w:rsidRPr="00920C9A" w:rsidRDefault="00050944" w:rsidP="00920C9A">
      <w:pPr>
        <w:ind w:left="900" w:hanging="900"/>
      </w:pPr>
    </w:p>
    <w:sectPr w:rsidR="00050944" w:rsidRPr="00920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0035"/>
    <w:rsid w:val="00050944"/>
    <w:rsid w:val="003C4DBB"/>
    <w:rsid w:val="003E119E"/>
    <w:rsid w:val="006B7A56"/>
    <w:rsid w:val="006E77E9"/>
    <w:rsid w:val="006F0035"/>
    <w:rsid w:val="00776943"/>
    <w:rsid w:val="00791D0D"/>
    <w:rsid w:val="008B5B21"/>
    <w:rsid w:val="00912FDA"/>
    <w:rsid w:val="00920C9A"/>
    <w:rsid w:val="00935435"/>
    <w:rsid w:val="00955480"/>
    <w:rsid w:val="00965252"/>
    <w:rsid w:val="009B1594"/>
    <w:rsid w:val="00C8520C"/>
    <w:rsid w:val="00CE236A"/>
    <w:rsid w:val="00EB5A14"/>
    <w:rsid w:val="00EC2721"/>
    <w:rsid w:val="00FD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979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