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DF0" w:rsidRDefault="0090396C">
      <w:pPr>
        <w:numPr>
          <w:ilvl w:val="0"/>
          <w:numId w:val="8"/>
        </w:numPr>
        <w:rPr>
          <w:sz w:val="28"/>
          <w:lang w:val="sl-SI"/>
        </w:rPr>
      </w:pPr>
      <w:bookmarkStart w:id="0" w:name="_GoBack"/>
      <w:bookmarkEnd w:id="0"/>
      <w:r>
        <w:rPr>
          <w:sz w:val="28"/>
          <w:lang w:val="sl-SI"/>
        </w:rPr>
        <w:t>PODVOJITEV ALI GEMINACIJA</w: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rPr>
          <w:sz w:val="28"/>
          <w:lang w:val="sl-SI"/>
        </w:rPr>
      </w:pPr>
      <w:r>
        <w:rPr>
          <w:sz w:val="28"/>
          <w:u w:val="single"/>
          <w:lang w:val="sl-SI"/>
        </w:rPr>
        <w:t>Sije, sije</w:t>
      </w:r>
      <w:r>
        <w:rPr>
          <w:sz w:val="28"/>
          <w:lang w:val="sl-SI"/>
        </w:rPr>
        <w:t xml:space="preserve"> sončece.</w:t>
      </w:r>
    </w:p>
    <w:p w:rsidR="00E37DF0" w:rsidRDefault="0090396C">
      <w:pPr>
        <w:rPr>
          <w:sz w:val="28"/>
          <w:lang w:val="sl-SI"/>
        </w:rPr>
      </w:pPr>
      <w:r>
        <w:rPr>
          <w:sz w:val="28"/>
          <w:lang w:val="sl-SI"/>
        </w:rPr>
        <w:t xml:space="preserve">Glej, meni še bolj se </w:t>
      </w:r>
      <w:r>
        <w:rPr>
          <w:sz w:val="28"/>
          <w:u w:val="single"/>
          <w:lang w:val="sl-SI"/>
        </w:rPr>
        <w:t>mudi, mudi</w:t>
      </w:r>
      <w:r>
        <w:rPr>
          <w:sz w:val="28"/>
          <w:lang w:val="sl-SI"/>
        </w:rPr>
        <w:t>.</w:t>
      </w:r>
    </w:p>
    <w:p w:rsidR="00E37DF0" w:rsidRDefault="0090396C">
      <w:pPr>
        <w:rPr>
          <w:color w:val="800000"/>
          <w:sz w:val="28"/>
          <w:lang w:val="sl-SI"/>
        </w:rPr>
      </w:pPr>
      <w:r>
        <w:rPr>
          <w:color w:val="800000"/>
          <w:sz w:val="28"/>
          <w:lang w:val="sl-SI"/>
        </w:rPr>
        <w:t>Ponavljanje iste besede zaporedoma.</w:t>
      </w:r>
    </w:p>
    <w:p w:rsidR="00E37DF0" w:rsidRDefault="00E37DF0">
      <w:pPr>
        <w:rPr>
          <w:color w:val="800000"/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rPr>
          <w:color w:val="000000"/>
          <w:sz w:val="28"/>
          <w:lang w:val="sl-SI"/>
        </w:rPr>
      </w:pPr>
      <w:r>
        <w:rPr>
          <w:color w:val="000000"/>
          <w:sz w:val="28"/>
          <w:lang w:val="sl-SI"/>
        </w:rPr>
        <w:t>ANAFORA</w:t>
      </w:r>
    </w:p>
    <w:p w:rsidR="00E37DF0" w:rsidRDefault="00E37DF0">
      <w:pPr>
        <w:rPr>
          <w:color w:val="000000"/>
          <w:sz w:val="28"/>
          <w:lang w:val="sl-SI"/>
        </w:rPr>
      </w:pPr>
    </w:p>
    <w:p w:rsidR="00E37DF0" w:rsidRDefault="0090396C">
      <w:pPr>
        <w:rPr>
          <w:color w:val="000000"/>
          <w:sz w:val="28"/>
          <w:lang w:val="sl-SI"/>
        </w:rPr>
      </w:pPr>
      <w:r>
        <w:rPr>
          <w:color w:val="000000"/>
          <w:sz w:val="28"/>
          <w:u w:val="single"/>
          <w:lang w:val="sl-SI"/>
        </w:rPr>
        <w:t>Vabi te</w:t>
      </w:r>
      <w:r>
        <w:rPr>
          <w:color w:val="000000"/>
          <w:sz w:val="28"/>
          <w:lang w:val="sl-SI"/>
        </w:rPr>
        <w:t xml:space="preserve"> mesečina,</w:t>
      </w:r>
    </w:p>
    <w:p w:rsidR="00E37DF0" w:rsidRDefault="0090396C">
      <w:pPr>
        <w:rPr>
          <w:color w:val="000000"/>
          <w:sz w:val="28"/>
          <w:lang w:val="sl-SI"/>
        </w:rPr>
      </w:pPr>
      <w:r>
        <w:rPr>
          <w:color w:val="000000"/>
          <w:sz w:val="28"/>
          <w:u w:val="single"/>
          <w:lang w:val="sl-SI"/>
        </w:rPr>
        <w:t>Vabi te</w:t>
      </w:r>
      <w:r>
        <w:rPr>
          <w:color w:val="000000"/>
          <w:sz w:val="28"/>
          <w:lang w:val="sl-SI"/>
        </w:rPr>
        <w:t xml:space="preserve"> sila spomina.</w:t>
      </w:r>
    </w:p>
    <w:p w:rsidR="00E37DF0" w:rsidRDefault="0090396C">
      <w:pPr>
        <w:rPr>
          <w:color w:val="000000"/>
          <w:sz w:val="28"/>
          <w:lang w:val="sl-SI"/>
        </w:rPr>
      </w:pPr>
      <w:r>
        <w:rPr>
          <w:color w:val="800000"/>
          <w:sz w:val="28"/>
          <w:lang w:val="sl-SI"/>
        </w:rPr>
        <w:t>Ponavljanje besed na začetku verza.</w:t>
      </w:r>
    </w:p>
    <w:p w:rsidR="00E37DF0" w:rsidRDefault="00E37DF0">
      <w:pPr>
        <w:rPr>
          <w:color w:val="000000"/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rPr>
          <w:color w:val="000000"/>
          <w:sz w:val="28"/>
          <w:lang w:val="sl-SI"/>
        </w:rPr>
      </w:pPr>
      <w:r>
        <w:rPr>
          <w:color w:val="000000"/>
          <w:sz w:val="28"/>
          <w:lang w:val="sl-SI"/>
        </w:rPr>
        <w:t>EPIFORA</w:t>
      </w:r>
    </w:p>
    <w:p w:rsidR="00E37DF0" w:rsidRDefault="00E37DF0">
      <w:pPr>
        <w:rPr>
          <w:color w:val="000000"/>
          <w:sz w:val="28"/>
          <w:lang w:val="sl-SI"/>
        </w:rPr>
      </w:pPr>
    </w:p>
    <w:p w:rsidR="00E37DF0" w:rsidRDefault="0090396C">
      <w:pPr>
        <w:rPr>
          <w:color w:val="000000"/>
          <w:sz w:val="28"/>
          <w:lang w:val="sl-SI"/>
        </w:rPr>
      </w:pPr>
      <w:r>
        <w:rPr>
          <w:color w:val="000000"/>
          <w:sz w:val="28"/>
          <w:lang w:val="sl-SI"/>
        </w:rPr>
        <w:t xml:space="preserve">Peruti ptičica </w:t>
      </w:r>
      <w:r>
        <w:rPr>
          <w:color w:val="000000"/>
          <w:sz w:val="28"/>
          <w:u w:val="single"/>
          <w:lang w:val="sl-SI"/>
        </w:rPr>
        <w:t>ima</w:t>
      </w:r>
      <w:r>
        <w:rPr>
          <w:color w:val="000000"/>
          <w:sz w:val="28"/>
          <w:lang w:val="sl-SI"/>
        </w:rPr>
        <w:t xml:space="preserve"> </w:t>
      </w:r>
    </w:p>
    <w:p w:rsidR="00E37DF0" w:rsidRDefault="0090396C">
      <w:pPr>
        <w:rPr>
          <w:color w:val="000000"/>
          <w:sz w:val="28"/>
          <w:lang w:val="sl-SI"/>
        </w:rPr>
      </w:pPr>
      <w:r>
        <w:rPr>
          <w:color w:val="000000"/>
          <w:sz w:val="28"/>
          <w:lang w:val="sl-SI"/>
        </w:rPr>
        <w:t xml:space="preserve">plavuti ribica </w:t>
      </w:r>
      <w:r>
        <w:rPr>
          <w:color w:val="000000"/>
          <w:sz w:val="28"/>
          <w:u w:val="single"/>
          <w:lang w:val="sl-SI"/>
        </w:rPr>
        <w:t>ima</w:t>
      </w:r>
      <w:r>
        <w:rPr>
          <w:color w:val="000000"/>
          <w:sz w:val="28"/>
          <w:lang w:val="sl-SI"/>
        </w:rPr>
        <w:t>.</w:t>
      </w:r>
    </w:p>
    <w:p w:rsidR="00E37DF0" w:rsidRDefault="0090396C">
      <w:pPr>
        <w:rPr>
          <w:color w:val="000000"/>
          <w:sz w:val="28"/>
          <w:lang w:val="sl-SI"/>
        </w:rPr>
      </w:pPr>
      <w:r>
        <w:rPr>
          <w:color w:val="800000"/>
          <w:sz w:val="28"/>
          <w:lang w:val="sl-SI"/>
        </w:rPr>
        <w:t>Ponavljanje besed na koncu verza.</w:t>
      </w:r>
    </w:p>
    <w:p w:rsidR="00E37DF0" w:rsidRDefault="00E37DF0">
      <w:pPr>
        <w:rPr>
          <w:color w:val="000000"/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rPr>
          <w:color w:val="000000"/>
          <w:sz w:val="28"/>
          <w:lang w:val="sl-SI"/>
        </w:rPr>
      </w:pPr>
      <w:r>
        <w:rPr>
          <w:color w:val="000000"/>
          <w:sz w:val="28"/>
          <w:lang w:val="sl-SI"/>
        </w:rPr>
        <w:t>ANADIPLOZA</w:t>
      </w:r>
    </w:p>
    <w:p w:rsidR="00E37DF0" w:rsidRDefault="00E37DF0">
      <w:pPr>
        <w:rPr>
          <w:color w:val="000000"/>
          <w:sz w:val="28"/>
          <w:lang w:val="sl-SI"/>
        </w:rPr>
      </w:pPr>
    </w:p>
    <w:p w:rsidR="00E37DF0" w:rsidRDefault="0090396C">
      <w:pPr>
        <w:rPr>
          <w:color w:val="000000"/>
          <w:sz w:val="28"/>
          <w:lang w:val="sl-SI"/>
        </w:rPr>
      </w:pPr>
      <w:r>
        <w:rPr>
          <w:color w:val="000000"/>
          <w:sz w:val="28"/>
          <w:lang w:val="sl-SI"/>
        </w:rPr>
        <w:t xml:space="preserve">Le vleci, le vleci, </w:t>
      </w:r>
      <w:r>
        <w:rPr>
          <w:color w:val="000000"/>
          <w:sz w:val="28"/>
          <w:u w:val="single"/>
          <w:lang w:val="sl-SI"/>
        </w:rPr>
        <w:t>veter hladen</w:t>
      </w:r>
    </w:p>
    <w:p w:rsidR="00E37DF0" w:rsidRDefault="0090396C">
      <w:pPr>
        <w:rPr>
          <w:color w:val="000000"/>
          <w:sz w:val="28"/>
          <w:lang w:val="sl-SI"/>
        </w:rPr>
      </w:pPr>
      <w:r>
        <w:rPr>
          <w:color w:val="000000"/>
          <w:sz w:val="28"/>
          <w:u w:val="single"/>
          <w:lang w:val="sl-SI"/>
        </w:rPr>
        <w:t>veter hladen</w:t>
      </w:r>
      <w:r>
        <w:rPr>
          <w:color w:val="000000"/>
          <w:sz w:val="28"/>
          <w:lang w:val="sl-SI"/>
        </w:rPr>
        <w:t>, veter močan</w:t>
      </w:r>
    </w:p>
    <w:p w:rsidR="00E37DF0" w:rsidRDefault="0090396C">
      <w:pPr>
        <w:rPr>
          <w:color w:val="800000"/>
          <w:sz w:val="28"/>
          <w:lang w:val="sl-SI"/>
        </w:rPr>
      </w:pPr>
      <w:r>
        <w:rPr>
          <w:color w:val="800000"/>
          <w:sz w:val="28"/>
          <w:lang w:val="sl-SI"/>
        </w:rPr>
        <w:t>Ponavljanje besed na koncu prvega verza in na začetku drugega verza.</w:t>
      </w:r>
    </w:p>
    <w:p w:rsidR="00E37DF0" w:rsidRDefault="00E37DF0">
      <w:pPr>
        <w:rPr>
          <w:color w:val="000000"/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rPr>
          <w:sz w:val="28"/>
          <w:lang w:val="sl-SI"/>
        </w:rPr>
      </w:pPr>
      <w:r>
        <w:rPr>
          <w:sz w:val="28"/>
          <w:lang w:val="sl-SI"/>
        </w:rPr>
        <w:t>PRIPEV ALI REFREN</w: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rPr>
          <w:color w:val="800000"/>
          <w:sz w:val="28"/>
          <w:lang w:val="sl-SI"/>
        </w:rPr>
      </w:pPr>
      <w:r>
        <w:rPr>
          <w:color w:val="800000"/>
          <w:sz w:val="28"/>
          <w:lang w:val="sl-SI"/>
        </w:rPr>
        <w:t>Ponovitev celotnega verza.</w: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rPr>
          <w:sz w:val="28"/>
          <w:lang w:val="sl-SI"/>
        </w:rPr>
      </w:pPr>
      <w:r>
        <w:rPr>
          <w:sz w:val="28"/>
          <w:lang w:val="sl-SI"/>
        </w:rPr>
        <w:t>ZGRADBA BALADE</w: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rPr>
          <w:color w:val="800000"/>
          <w:sz w:val="28"/>
          <w:lang w:val="sl-SI"/>
        </w:rPr>
      </w:pPr>
      <w:r>
        <w:rPr>
          <w:sz w:val="28"/>
          <w:lang w:val="sl-SI"/>
        </w:rPr>
        <w:t xml:space="preserve">                               </w:t>
      </w:r>
      <w:r>
        <w:rPr>
          <w:color w:val="800000"/>
          <w:sz w:val="28"/>
          <w:lang w:val="sl-SI"/>
        </w:rPr>
        <w:t>Vrh</w:t>
      </w:r>
    </w:p>
    <w:p w:rsidR="00E37DF0" w:rsidRDefault="00081C52">
      <w:pPr>
        <w:rPr>
          <w:sz w:val="28"/>
          <w:lang w:val="sl-SI"/>
        </w:rPr>
      </w:pPr>
      <w:r>
        <w:rPr>
          <w:noProof/>
          <w:sz w:val="28"/>
        </w:rPr>
        <w:pict>
          <v:line id="_x0000_s1032" style="position:absolute;z-index:251652608" from="120.85pt,5.2pt" to="156.35pt,83.3pt" o:allowincell="f"/>
        </w:pict>
      </w:r>
      <w:r>
        <w:rPr>
          <w:noProof/>
          <w:sz w:val="28"/>
        </w:rPr>
        <w:pict>
          <v:line id="_x0000_s1030" style="position:absolute;flip:y;z-index:251651584" from="78.25pt,5.2pt" to="120.85pt,83.3pt" o:allowincell="f"/>
        </w:pic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rPr>
          <w:color w:val="800000"/>
          <w:sz w:val="28"/>
          <w:lang w:val="sl-SI"/>
        </w:rPr>
      </w:pPr>
      <w:r>
        <w:rPr>
          <w:sz w:val="28"/>
          <w:lang w:val="sl-SI"/>
        </w:rPr>
        <w:t xml:space="preserve">           </w:t>
      </w:r>
      <w:r>
        <w:rPr>
          <w:color w:val="800000"/>
          <w:sz w:val="28"/>
          <w:lang w:val="sl-SI"/>
        </w:rPr>
        <w:t xml:space="preserve"> Zaplet                      Razplet</w:t>
      </w:r>
    </w:p>
    <w:p w:rsidR="00E37DF0" w:rsidRDefault="0090396C">
      <w:pPr>
        <w:rPr>
          <w:sz w:val="28"/>
          <w:lang w:val="sl-SI"/>
        </w:rPr>
      </w:pPr>
      <w:r>
        <w:rPr>
          <w:sz w:val="28"/>
          <w:lang w:val="sl-SI"/>
        </w:rPr>
        <w:t xml:space="preserve">       </w:t>
      </w:r>
    </w:p>
    <w:p w:rsidR="00E37DF0" w:rsidRDefault="00E37DF0">
      <w:pPr>
        <w:rPr>
          <w:sz w:val="28"/>
          <w:lang w:val="sl-SI"/>
        </w:rPr>
      </w:pPr>
    </w:p>
    <w:p w:rsidR="00E37DF0" w:rsidRDefault="00081C52">
      <w:pPr>
        <w:pStyle w:val="Heading1"/>
      </w:pPr>
      <w:r>
        <w:rPr>
          <w:noProof/>
        </w:rPr>
        <w:pict>
          <v:line id="_x0000_s1033" style="position:absolute;z-index:251653632" from="156.35pt,2.8pt" to="213.15pt,38.3pt" o:allowincell="f"/>
        </w:pict>
      </w:r>
      <w:r>
        <w:rPr>
          <w:noProof/>
        </w:rPr>
        <w:pict>
          <v:line id="_x0000_s1029" style="position:absolute;flip:y;z-index:251650560" from="14.35pt,2.8pt" to="78.25pt,38.3pt" o:allowincell="f"/>
        </w:pict>
      </w:r>
      <w:r w:rsidR="0090396C">
        <w:t>Zasnova                                          Razsnova</w:t>
      </w:r>
    </w:p>
    <w:p w:rsidR="00E37DF0" w:rsidRDefault="00E37DF0">
      <w:pPr>
        <w:rPr>
          <w:sz w:val="28"/>
          <w:lang w:val="sl-SI"/>
        </w:rPr>
      </w:pPr>
    </w:p>
    <w:p w:rsidR="00E37DF0" w:rsidRDefault="00E37DF0">
      <w:pPr>
        <w:rPr>
          <w:color w:val="800000"/>
          <w:sz w:val="28"/>
          <w:lang w:val="sl-SI"/>
        </w:rPr>
      </w:pPr>
    </w:p>
    <w:p w:rsidR="00E37DF0" w:rsidRDefault="0090396C">
      <w:pPr>
        <w:pStyle w:val="Heading1"/>
        <w:jc w:val="both"/>
      </w:pPr>
      <w:r>
        <w:rPr>
          <w:b/>
        </w:rPr>
        <w:t>Balada</w:t>
      </w:r>
      <w:r>
        <w:t xml:space="preserve"> je lirsko epska pesem temačnega značaja v zgoščeni pripovedi in v jedrnatem slogu pripoveduje o pretresljivem dogodku. Junaku nasprotujejo nadnaravne sile, postane njihova žrtev zato je konec tragičen.</w: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rPr>
          <w:sz w:val="28"/>
          <w:lang w:val="sl-SI"/>
        </w:rPr>
      </w:pPr>
      <w:r>
        <w:rPr>
          <w:sz w:val="28"/>
          <w:lang w:val="sl-SI"/>
        </w:rPr>
        <w:lastRenderedPageBreak/>
        <w:t>ZAMENJAVA ALI METANAMIJA</w:t>
      </w:r>
    </w:p>
    <w:p w:rsidR="00E37DF0" w:rsidRDefault="00081C52">
      <w:pPr>
        <w:rPr>
          <w:sz w:val="28"/>
          <w:lang w:val="sl-SI"/>
        </w:rPr>
      </w:pPr>
      <w:r>
        <w:rPr>
          <w:noProof/>
          <w:sz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9" type="#_x0000_t80" style="position:absolute;margin-left:-6.95pt;margin-top:12.45pt;width:170.4pt;height:35.5pt;z-index:-251661824" o:allowincell="f"/>
        </w:pict>
      </w:r>
    </w:p>
    <w:p w:rsidR="00E37DF0" w:rsidRDefault="0090396C">
      <w:pPr>
        <w:rPr>
          <w:sz w:val="28"/>
          <w:lang w:val="sl-SI"/>
        </w:rPr>
      </w:pPr>
      <w:r>
        <w:rPr>
          <w:sz w:val="28"/>
          <w:lang w:val="sl-SI"/>
        </w:rPr>
        <w:t>Trobente in gosli in cimbale   pele.</w: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rPr>
          <w:sz w:val="28"/>
          <w:lang w:val="sl-SI"/>
        </w:rPr>
      </w:pPr>
      <w:r>
        <w:rPr>
          <w:sz w:val="28"/>
          <w:lang w:val="sl-SI"/>
        </w:rPr>
        <w:t xml:space="preserve">               Orkester </w: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pStyle w:val="Heading2"/>
        <w:numPr>
          <w:ilvl w:val="0"/>
          <w:numId w:val="8"/>
        </w:numPr>
        <w:tabs>
          <w:tab w:val="clear" w:pos="4820"/>
        </w:tabs>
      </w:pPr>
      <w:r>
        <w:t>ANAMATOPIJA ALI SLIČNOGLASJE</w: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pStyle w:val="BodyText"/>
        <w:jc w:val="both"/>
      </w:pPr>
      <w:r>
        <w:t>Je posnemanje naravnih glasov z namenom, da doživimo živo slušno predstavo z nakopičenjem hrupnikov, šumnikov, sikajočih sičnikov soglasniških skupin z grozečim R je Prešernov klasično nazorno opisal prihod viharja.</w:t>
      </w:r>
    </w:p>
    <w:p w:rsidR="00E37DF0" w:rsidRDefault="00E37DF0">
      <w:pPr>
        <w:rPr>
          <w:color w:val="800000"/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rPr>
          <w:sz w:val="28"/>
          <w:lang w:val="sl-SI"/>
        </w:rPr>
      </w:pPr>
      <w:r>
        <w:rPr>
          <w:sz w:val="28"/>
          <w:lang w:val="sl-SI"/>
        </w:rPr>
        <w:t xml:space="preserve">RIMA ALI POLNI STIK </w:t>
      </w:r>
    </w:p>
    <w:p w:rsidR="00E37DF0" w:rsidRDefault="00E37DF0">
      <w:pPr>
        <w:rPr>
          <w:sz w:val="28"/>
          <w:lang w:val="sl-SI"/>
        </w:rPr>
      </w:pPr>
    </w:p>
    <w:p w:rsidR="00E37DF0" w:rsidRDefault="0090396C">
      <w:pPr>
        <w:pStyle w:val="Heading2"/>
        <w:tabs>
          <w:tab w:val="left" w:pos="6096"/>
          <w:tab w:val="left" w:pos="7513"/>
        </w:tabs>
      </w:pPr>
      <w:r>
        <w:t xml:space="preserve">Od nékdaj lepé so Ljubljanke slovele, </w:t>
      </w:r>
      <w:r>
        <w:tab/>
      </w:r>
      <w:r>
        <w:rPr>
          <w:color w:val="800000"/>
        </w:rPr>
        <w:t xml:space="preserve">x  </w:t>
      </w:r>
      <w:r>
        <w:rPr>
          <w:color w:val="800000"/>
        </w:rPr>
        <w:tab/>
        <w:t>zaporedno</w:t>
      </w:r>
      <w:r>
        <w:rPr>
          <w:color w:val="800000"/>
        </w:rPr>
        <w:tab/>
        <w:t>(a,a,b,b)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al' lepši od Urške bilo ni nob</w:t>
      </w:r>
      <w:r>
        <w:rPr>
          <w:sz w:val="28"/>
          <w:u w:val="single"/>
          <w:lang w:val="sl-SI"/>
        </w:rPr>
        <w:t>ene</w:t>
      </w:r>
      <w:r>
        <w:rPr>
          <w:sz w:val="28"/>
          <w:lang w:val="sl-SI"/>
        </w:rPr>
        <w:t xml:space="preserve">,        </w:t>
      </w:r>
      <w:r>
        <w:rPr>
          <w:sz w:val="28"/>
          <w:lang w:val="sl-SI"/>
        </w:rPr>
        <w:tab/>
      </w:r>
      <w:r>
        <w:rPr>
          <w:color w:val="800000"/>
          <w:sz w:val="28"/>
          <w:lang w:val="sl-SI"/>
        </w:rPr>
        <w:t xml:space="preserve">a   </w:t>
      </w:r>
      <w:r>
        <w:rPr>
          <w:color w:val="800000"/>
          <w:sz w:val="28"/>
          <w:lang w:val="sl-SI"/>
        </w:rPr>
        <w:tab/>
        <w:t>oklepajoče</w:t>
      </w:r>
      <w:r>
        <w:rPr>
          <w:color w:val="800000"/>
          <w:sz w:val="28"/>
          <w:lang w:val="sl-SI"/>
        </w:rPr>
        <w:tab/>
        <w:t>(a,b,b,a)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nobene očem bilo bolj zažel</w:t>
      </w:r>
      <w:r>
        <w:rPr>
          <w:sz w:val="28"/>
          <w:u w:val="single"/>
          <w:lang w:val="sl-SI"/>
        </w:rPr>
        <w:t>ene</w:t>
      </w:r>
      <w:r>
        <w:rPr>
          <w:sz w:val="28"/>
          <w:lang w:val="sl-SI"/>
        </w:rPr>
        <w:tab/>
      </w:r>
      <w:r>
        <w:rPr>
          <w:color w:val="800000"/>
          <w:sz w:val="28"/>
          <w:lang w:val="sl-SI"/>
        </w:rPr>
        <w:t xml:space="preserve">a   </w:t>
      </w:r>
      <w:r>
        <w:rPr>
          <w:color w:val="800000"/>
          <w:sz w:val="28"/>
          <w:lang w:val="sl-SI"/>
        </w:rPr>
        <w:tab/>
        <w:t>prestopna</w:t>
      </w:r>
      <w:r>
        <w:rPr>
          <w:color w:val="800000"/>
          <w:sz w:val="28"/>
          <w:lang w:val="sl-SI"/>
        </w:rPr>
        <w:tab/>
        <w:t>(a,b,a,b)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bo času nje cvetja dekleta ne ž</w:t>
      </w:r>
      <w:r>
        <w:rPr>
          <w:sz w:val="28"/>
          <w:u w:val="single"/>
          <w:lang w:val="sl-SI"/>
        </w:rPr>
        <w:t>ene</w:t>
      </w:r>
      <w:r>
        <w:rPr>
          <w:sz w:val="28"/>
          <w:lang w:val="sl-SI"/>
        </w:rPr>
        <w:t xml:space="preserve">. – </w:t>
      </w:r>
      <w:r>
        <w:rPr>
          <w:sz w:val="28"/>
          <w:lang w:val="sl-SI"/>
        </w:rPr>
        <w:tab/>
      </w:r>
      <w:r>
        <w:rPr>
          <w:color w:val="800000"/>
          <w:sz w:val="28"/>
          <w:lang w:val="sl-SI"/>
        </w:rPr>
        <w:t>a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Ko nárbolj iz zvezd je danica svet</w:t>
      </w:r>
      <w:r>
        <w:rPr>
          <w:sz w:val="28"/>
          <w:u w:val="single"/>
          <w:lang w:val="sl-SI"/>
        </w:rPr>
        <w:t>là</w:t>
      </w:r>
      <w:r>
        <w:rPr>
          <w:sz w:val="28"/>
          <w:lang w:val="sl-SI"/>
        </w:rPr>
        <w:t>,</w:t>
      </w:r>
      <w:r>
        <w:rPr>
          <w:sz w:val="28"/>
          <w:lang w:val="sl-SI"/>
        </w:rPr>
        <w:tab/>
      </w:r>
      <w:r>
        <w:rPr>
          <w:color w:val="800000"/>
          <w:sz w:val="28"/>
          <w:lang w:val="sl-SI"/>
        </w:rPr>
        <w:t>b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sz w:val="28"/>
          <w:lang w:val="sl-SI"/>
        </w:rPr>
        <w:t>narlépši iz deklic je Urška bi</w:t>
      </w:r>
      <w:r>
        <w:rPr>
          <w:sz w:val="28"/>
          <w:u w:val="single"/>
          <w:lang w:val="sl-SI"/>
        </w:rPr>
        <w:t>là</w:t>
      </w:r>
      <w:r>
        <w:rPr>
          <w:sz w:val="28"/>
          <w:lang w:val="sl-SI"/>
        </w:rPr>
        <w:t>.</w:t>
      </w:r>
      <w:r>
        <w:rPr>
          <w:sz w:val="28"/>
          <w:lang w:val="sl-SI"/>
        </w:rPr>
        <w:tab/>
      </w:r>
      <w:r>
        <w:rPr>
          <w:color w:val="800000"/>
          <w:sz w:val="28"/>
          <w:lang w:val="sl-SI"/>
        </w:rPr>
        <w:t>b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b/>
          <w:color w:val="800000"/>
          <w:sz w:val="28"/>
          <w:lang w:val="sl-SI"/>
        </w:rPr>
        <w:t>Rima</w:t>
      </w:r>
      <w:r>
        <w:rPr>
          <w:color w:val="800000"/>
          <w:sz w:val="28"/>
          <w:lang w:val="sl-SI"/>
        </w:rPr>
        <w:t xml:space="preserve"> je ujemanje samoglasnika in soglasnika navadno na koncu verza.</w:t>
      </w:r>
    </w:p>
    <w:p w:rsidR="00E37DF0" w:rsidRDefault="0090396C">
      <w:pPr>
        <w:pStyle w:val="Heading1"/>
        <w:tabs>
          <w:tab w:val="left" w:pos="4820"/>
          <w:tab w:val="left" w:pos="6096"/>
          <w:tab w:val="left" w:pos="7513"/>
        </w:tabs>
      </w:pPr>
      <w:r>
        <w:t>Enozložene - moške</w:t>
      </w:r>
      <w:r>
        <w:tab/>
      </w:r>
    </w:p>
    <w:p w:rsidR="00E37DF0" w:rsidRDefault="0090396C">
      <w:pPr>
        <w:pStyle w:val="Heading1"/>
        <w:tabs>
          <w:tab w:val="left" w:pos="4820"/>
          <w:tab w:val="left" w:pos="6096"/>
          <w:tab w:val="left" w:pos="7513"/>
        </w:tabs>
      </w:pPr>
      <w:r>
        <w:t>Dvozložene - ženske</w:t>
      </w:r>
    </w:p>
    <w:p w:rsidR="00E37DF0" w:rsidRDefault="0090396C">
      <w:pPr>
        <w:pStyle w:val="Heading1"/>
        <w:tabs>
          <w:tab w:val="left" w:pos="4820"/>
          <w:tab w:val="left" w:pos="6096"/>
          <w:tab w:val="left" w:pos="7513"/>
        </w:tabs>
      </w:pPr>
      <w:r>
        <w:t>Trozložene  - tekoče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VERZ ALI STIK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</w:rPr>
      </w:pPr>
      <w:r>
        <w:rPr>
          <w:sz w:val="28"/>
        </w:rPr>
        <w:t xml:space="preserve">Od </w:t>
      </w:r>
      <w:r>
        <w:rPr>
          <w:sz w:val="40"/>
        </w:rPr>
        <w:t>↕</w:t>
      </w:r>
      <w:r>
        <w:rPr>
          <w:sz w:val="28"/>
        </w:rPr>
        <w:t xml:space="preserve"> nék</w:t>
      </w:r>
      <w:r>
        <w:rPr>
          <w:sz w:val="40"/>
        </w:rPr>
        <w:t>↕</w:t>
      </w:r>
      <w:r>
        <w:rPr>
          <w:sz w:val="28"/>
        </w:rPr>
        <w:t xml:space="preserve">daj </w:t>
      </w:r>
      <w:r>
        <w:rPr>
          <w:sz w:val="40"/>
        </w:rPr>
        <w:t xml:space="preserve">↕ </w:t>
      </w:r>
      <w:r>
        <w:rPr>
          <w:sz w:val="28"/>
        </w:rPr>
        <w:t>le</w:t>
      </w:r>
      <w:r>
        <w:rPr>
          <w:sz w:val="40"/>
        </w:rPr>
        <w:t>↕</w:t>
      </w:r>
      <w:r>
        <w:rPr>
          <w:sz w:val="28"/>
        </w:rPr>
        <w:t xml:space="preserve">pé </w:t>
      </w:r>
      <w:r>
        <w:rPr>
          <w:sz w:val="40"/>
        </w:rPr>
        <w:t xml:space="preserve">↕ </w:t>
      </w:r>
      <w:r>
        <w:rPr>
          <w:sz w:val="28"/>
        </w:rPr>
        <w:t xml:space="preserve">so </w:t>
      </w:r>
      <w:r>
        <w:rPr>
          <w:sz w:val="40"/>
        </w:rPr>
        <w:t xml:space="preserve">↕ </w:t>
      </w:r>
      <w:r>
        <w:rPr>
          <w:sz w:val="28"/>
        </w:rPr>
        <w:t>Lju</w:t>
      </w:r>
      <w:r>
        <w:rPr>
          <w:sz w:val="40"/>
        </w:rPr>
        <w:t>↕</w:t>
      </w:r>
      <w:r>
        <w:rPr>
          <w:sz w:val="28"/>
        </w:rPr>
        <w:t>bljan</w:t>
      </w:r>
      <w:r>
        <w:rPr>
          <w:sz w:val="40"/>
        </w:rPr>
        <w:t>↕</w:t>
      </w:r>
      <w:r>
        <w:rPr>
          <w:sz w:val="28"/>
        </w:rPr>
        <w:t xml:space="preserve">ke </w:t>
      </w:r>
      <w:r>
        <w:rPr>
          <w:sz w:val="40"/>
        </w:rPr>
        <w:t xml:space="preserve">↕ </w:t>
      </w:r>
      <w:r>
        <w:rPr>
          <w:sz w:val="28"/>
        </w:rPr>
        <w:t>slo</w:t>
      </w:r>
      <w:r>
        <w:rPr>
          <w:sz w:val="40"/>
        </w:rPr>
        <w:t>↕</w:t>
      </w:r>
      <w:r>
        <w:rPr>
          <w:sz w:val="28"/>
        </w:rPr>
        <w:t>ve</w:t>
      </w:r>
      <w:r>
        <w:rPr>
          <w:sz w:val="40"/>
        </w:rPr>
        <w:t>↕</w:t>
      </w:r>
      <w:r>
        <w:rPr>
          <w:sz w:val="28"/>
        </w:rPr>
        <w:t>le,</w:t>
      </w:r>
    </w:p>
    <w:p w:rsidR="00E37DF0" w:rsidRDefault="00081C52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noProof/>
          <w:sz w:val="28"/>
        </w:rPr>
        <w:pict>
          <v:shape id="_x0000_s1047" type="#_x0000_t80" style="position:absolute;margin-left:277.05pt;margin-top:2.1pt;width:63.9pt;height:21.3pt;z-index:-251657728" o:allowincell="f"/>
        </w:pict>
      </w:r>
      <w:r>
        <w:rPr>
          <w:noProof/>
          <w:sz w:val="28"/>
        </w:rPr>
        <w:pict>
          <v:shape id="_x0000_s1046" type="#_x0000_t80" style="position:absolute;margin-left:184.75pt;margin-top:2.1pt;width:78.1pt;height:21.3pt;z-index:-251658752" o:allowincell="f"/>
        </w:pict>
      </w:r>
      <w:r>
        <w:rPr>
          <w:noProof/>
          <w:sz w:val="28"/>
        </w:rPr>
        <w:pict>
          <v:shape id="_x0000_s1045" type="#_x0000_t80" style="position:absolute;margin-left:92.45pt;margin-top:2.1pt;width:78.1pt;height:21.3pt;z-index:-251659776" o:allowincell="f"/>
        </w:pict>
      </w:r>
      <w:r>
        <w:rPr>
          <w:noProof/>
          <w:sz w:val="28"/>
        </w:rPr>
        <w:pict>
          <v:shape id="_x0000_s1044" type="#_x0000_t80" style="position:absolute;margin-left:.15pt;margin-top:2.1pt;width:78.1pt;height:21.3pt;z-index:-251660800" o:allowincell="f"/>
        </w:pict>
      </w:r>
      <w:r w:rsidR="0090396C">
        <w:rPr>
          <w:sz w:val="28"/>
          <w:lang w:val="sl-SI"/>
        </w:rPr>
        <w:t xml:space="preserve"> U      —     U      U    —     U       U      —     U      U    —   U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sz w:val="28"/>
          <w:lang w:val="sl-SI"/>
        </w:rPr>
        <w:t xml:space="preserve">     </w:t>
      </w:r>
      <w:r>
        <w:rPr>
          <w:color w:val="800000"/>
          <w:sz w:val="28"/>
          <w:lang w:val="sl-SI"/>
        </w:rPr>
        <w:t>Stopica               Stopica              Stopica             Stopica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color w:val="800000"/>
          <w:sz w:val="28"/>
          <w:lang w:val="sl-SI"/>
        </w:rPr>
        <w:t>Nenaglašeni zlogi: U                            Štiristopičen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color w:val="800000"/>
          <w:sz w:val="28"/>
          <w:lang w:val="sl-SI"/>
        </w:rPr>
        <w:t xml:space="preserve">Naglašeni zlogi:    —                           Amfibra 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u w:val="single"/>
          <w:lang w:val="sl-SI"/>
        </w:rPr>
      </w:pP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b/>
          <w:color w:val="800000"/>
          <w:sz w:val="28"/>
          <w:lang w:val="sl-SI"/>
        </w:rPr>
        <w:t>Stopica</w:t>
      </w:r>
      <w:r>
        <w:rPr>
          <w:color w:val="800000"/>
          <w:sz w:val="28"/>
          <w:lang w:val="sl-SI"/>
        </w:rPr>
        <w:t xml:space="preserve"> je ritmična enota verza. 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b/>
          <w:color w:val="800000"/>
          <w:sz w:val="28"/>
          <w:lang w:val="sl-SI"/>
        </w:rPr>
        <w:t>Verz</w:t>
      </w:r>
      <w:r>
        <w:rPr>
          <w:color w:val="800000"/>
          <w:sz w:val="28"/>
          <w:lang w:val="sl-SI"/>
        </w:rPr>
        <w:t xml:space="preserve"> je vrsta ritmično povezanih stopic, velikokrat ima ustaljeno število zlogov. Sestavljajo ga lahko dvozložna ali pa trizložne stopice.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lastRenderedPageBreak/>
        <w:t>ROMANCA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90396C">
      <w:pPr>
        <w:pStyle w:val="BodyText2"/>
      </w:pPr>
      <w:r>
        <w:rPr>
          <w:b/>
        </w:rPr>
        <w:t>Romanca</w:t>
      </w:r>
      <w:r>
        <w:t xml:space="preserve"> je lirsko epska pesem, ki lahkotno in vero pripoveduje o kakšnem dogodku s pomirljivim koncem. Slikajo viteško življenje, dogodke in življenje nevsakdanjih ljudi, pojejo o minljivosti, mladosti, lepoti, sreči, … romanca je španskega izvora in nima izrazito vzgojnega nauka. Oblika je predpisana: daljše kitice, verz 4 stopičen, trohej z asonanco.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</w:p>
    <w:p w:rsidR="00E37DF0" w:rsidRDefault="0090396C">
      <w:pPr>
        <w:numPr>
          <w:ilvl w:val="0"/>
          <w:numId w:val="8"/>
        </w:num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ASONANCA ALI SAMOGLASNIŠKI STIK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Hrast stoji v turjaškim dvóri,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vrh vzdiguje svoj v obl</w:t>
      </w:r>
      <w:r>
        <w:rPr>
          <w:color w:val="800000"/>
          <w:sz w:val="28"/>
          <w:u w:val="single"/>
          <w:lang w:val="sl-SI"/>
        </w:rPr>
        <w:t>a</w:t>
      </w:r>
      <w:r>
        <w:rPr>
          <w:sz w:val="28"/>
          <w:lang w:val="sl-SI"/>
        </w:rPr>
        <w:t>k</w:t>
      </w:r>
      <w:r>
        <w:rPr>
          <w:color w:val="800000"/>
          <w:sz w:val="28"/>
          <w:u w:val="single"/>
          <w:lang w:val="sl-SI"/>
        </w:rPr>
        <w:t>e</w:t>
      </w:r>
      <w:r>
        <w:rPr>
          <w:sz w:val="28"/>
          <w:lang w:val="sl-SI"/>
        </w:rPr>
        <w:t>,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 xml:space="preserve">v senci pri kamnitni mizi 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zbor sedi gospode žl</w:t>
      </w:r>
      <w:r>
        <w:rPr>
          <w:color w:val="800000"/>
          <w:sz w:val="28"/>
          <w:u w:val="single"/>
          <w:lang w:val="sl-SI"/>
        </w:rPr>
        <w:t>a</w:t>
      </w:r>
      <w:r>
        <w:rPr>
          <w:sz w:val="28"/>
          <w:lang w:val="sl-SI"/>
        </w:rPr>
        <w:t>htn</w:t>
      </w:r>
      <w:r>
        <w:rPr>
          <w:color w:val="800000"/>
          <w:sz w:val="28"/>
          <w:u w:val="single"/>
          <w:lang w:val="sl-SI"/>
        </w:rPr>
        <w:t>e</w:t>
      </w:r>
      <w:r>
        <w:rPr>
          <w:sz w:val="28"/>
          <w:lang w:val="sl-SI"/>
        </w:rPr>
        <w:t>,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 xml:space="preserve">ker Turjačan spet gostuje 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Rozamundine snub</w:t>
      </w:r>
      <w:r>
        <w:rPr>
          <w:color w:val="800000"/>
          <w:sz w:val="28"/>
          <w:u w:val="single"/>
          <w:lang w:val="sl-SI"/>
        </w:rPr>
        <w:t>a</w:t>
      </w:r>
      <w:r>
        <w:rPr>
          <w:sz w:val="28"/>
          <w:lang w:val="sl-SI"/>
        </w:rPr>
        <w:t>č</w:t>
      </w:r>
      <w:r>
        <w:rPr>
          <w:color w:val="800000"/>
          <w:sz w:val="28"/>
          <w:u w:val="single"/>
          <w:lang w:val="sl-SI"/>
        </w:rPr>
        <w:t>e</w:t>
      </w:r>
      <w:r>
        <w:rPr>
          <w:sz w:val="28"/>
          <w:lang w:val="sl-SI"/>
        </w:rPr>
        <w:t>.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90396C">
      <w:pPr>
        <w:pStyle w:val="BodyText2"/>
      </w:pPr>
      <w:r>
        <w:rPr>
          <w:b/>
        </w:rPr>
        <w:t>Asonanca</w:t>
      </w:r>
      <w:r>
        <w:t xml:space="preserve"> je soglašanje samoglasnikov včasih se razteza čez ves verz, včasih pa jo imamo samo v zaključnih besedah zaključnih verzov.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081C52">
      <w:pPr>
        <w:numPr>
          <w:ilvl w:val="0"/>
          <w:numId w:val="8"/>
        </w:num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noProof/>
          <w:sz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4" type="#_x0000_t88" style="position:absolute;left:0;text-align:left;margin-left:333.85pt;margin-top:11.9pt;width:28.4pt;height:177.5pt;z-index:251663872" o:allowincell="f" adj=",11804" fillcolor="yellow" strokecolor="maroon"/>
        </w:pict>
      </w:r>
      <w:r w:rsidR="0090396C">
        <w:rPr>
          <w:sz w:val="28"/>
          <w:lang w:val="sl-SI"/>
        </w:rPr>
        <w:t>SONET</w:t>
      </w:r>
    </w:p>
    <w:p w:rsidR="00E37DF0" w:rsidRDefault="00081C52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noProof/>
          <w:color w:val="800000"/>
          <w:sz w:val="28"/>
        </w:rPr>
        <w:pict>
          <v:shape id="_x0000_s1049" type="#_x0000_t88" style="position:absolute;margin-left:234.45pt;margin-top:10pt;width:21.3pt;height:71pt;z-index:251659776" o:allowincell="f" adj=",9203"/>
        </w:pic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Apél podobo na ogled postavi,</w:t>
      </w:r>
    </w:p>
    <w:p w:rsidR="00E37DF0" w:rsidRDefault="0090396C">
      <w:pPr>
        <w:tabs>
          <w:tab w:val="left" w:pos="4820"/>
          <w:tab w:val="left" w:pos="5245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 xml:space="preserve">ker bolj resnico ljubi kakor hvalo,                   </w:t>
      </w:r>
      <w:r>
        <w:rPr>
          <w:sz w:val="28"/>
          <w:lang w:val="sl-SI"/>
        </w:rPr>
        <w:tab/>
        <w:t>KVARTINA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zad skrit vse vprék posluša, káj zijalo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neumno, káj umetni od nje pravi.</w:t>
      </w:r>
    </w:p>
    <w:p w:rsidR="00E37DF0" w:rsidRDefault="00081C52">
      <w:pPr>
        <w:pStyle w:val="Heading2"/>
        <w:tabs>
          <w:tab w:val="left" w:pos="6096"/>
          <w:tab w:val="left" w:pos="7371"/>
        </w:tabs>
        <w:rPr>
          <w:color w:val="800000"/>
        </w:rPr>
      </w:pPr>
      <w:r>
        <w:rPr>
          <w:noProof/>
        </w:rPr>
        <w:pict>
          <v:shape id="_x0000_s1050" type="#_x0000_t88" style="position:absolute;margin-left:234.45pt;margin-top:14.7pt;width:21.3pt;height:71pt;z-index:251660800" o:allowincell="f" adj=",8062"/>
        </w:pict>
      </w:r>
      <w:r w:rsidR="0090396C">
        <w:tab/>
      </w:r>
      <w:r w:rsidR="0090396C">
        <w:tab/>
      </w:r>
      <w:r w:rsidR="0090396C">
        <w:tab/>
      </w:r>
      <w:r w:rsidR="0090396C">
        <w:rPr>
          <w:color w:val="800000"/>
        </w:rPr>
        <w:t>KVARTETNI</w:t>
      </w:r>
    </w:p>
    <w:p w:rsidR="00E37DF0" w:rsidRDefault="0090396C">
      <w:pPr>
        <w:tabs>
          <w:tab w:val="left" w:pos="4820"/>
          <w:tab w:val="left" w:pos="6096"/>
          <w:tab w:val="left" w:pos="7371"/>
        </w:tabs>
        <w:rPr>
          <w:sz w:val="28"/>
          <w:lang w:val="sl-SI"/>
        </w:rPr>
      </w:pPr>
      <w:r>
        <w:rPr>
          <w:sz w:val="28"/>
          <w:lang w:val="sl-SI"/>
        </w:rPr>
        <w:t>Pred njo s kopiti čévljarček se vstavi;</w:t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  <w:t xml:space="preserve">       </w:t>
      </w:r>
      <w:r>
        <w:rPr>
          <w:color w:val="800000"/>
          <w:sz w:val="28"/>
          <w:lang w:val="sl-SI"/>
        </w:rPr>
        <w:t>DEL</w:t>
      </w:r>
    </w:p>
    <w:p w:rsidR="00E37DF0" w:rsidRDefault="0090396C">
      <w:pPr>
        <w:tabs>
          <w:tab w:val="left" w:pos="4820"/>
          <w:tab w:val="left" w:pos="5245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 xml:space="preserve">ker ogleduje smôlec obuvalo, </w:t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  <w:t>KVARTINA</w:t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  <w:t xml:space="preserve">                            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jermenov méni, de ima premalo;</w:t>
      </w: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kar on očita, koj Apél popravi.</w:t>
      </w:r>
    </w:p>
    <w:p w:rsidR="00E37DF0" w:rsidRDefault="00081C52">
      <w:pPr>
        <w:tabs>
          <w:tab w:val="left" w:pos="4820"/>
          <w:tab w:val="left" w:pos="5245"/>
          <w:tab w:val="left" w:pos="6096"/>
          <w:tab w:val="left" w:pos="7513"/>
        </w:tabs>
        <w:rPr>
          <w:sz w:val="28"/>
          <w:lang w:val="sl-SI"/>
        </w:rPr>
      </w:pPr>
      <w:r>
        <w:rPr>
          <w:noProof/>
          <w:sz w:val="28"/>
        </w:rPr>
        <w:pict>
          <v:shape id="_x0000_s1055" type="#_x0000_t88" style="position:absolute;margin-left:333.85pt;margin-top:12.3pt;width:28.4pt;height:127.8pt;z-index:251664896" o:allowincell="f" strokecolor="maroon"/>
        </w:pict>
      </w:r>
      <w:r>
        <w:rPr>
          <w:noProof/>
          <w:sz w:val="28"/>
        </w:rPr>
        <w:pict>
          <v:shape id="_x0000_s1051" type="#_x0000_t88" style="position:absolute;margin-left:234.45pt;margin-top:12.3pt;width:21.3pt;height:56.8pt;z-index:251661824" o:allowincell="f"/>
        </w:pict>
      </w:r>
    </w:p>
    <w:p w:rsidR="00E37DF0" w:rsidRDefault="0090396C">
      <w:pPr>
        <w:tabs>
          <w:tab w:val="left" w:pos="4820"/>
          <w:tab w:val="left" w:pos="5245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Ko pride drugi dan spet mož kopitni,</w:t>
      </w:r>
    </w:p>
    <w:p w:rsidR="00E37DF0" w:rsidRDefault="0090396C">
      <w:pPr>
        <w:tabs>
          <w:tab w:val="left" w:pos="4820"/>
          <w:tab w:val="left" w:pos="5245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namèst', de bi šel dèlj po svoji poti,</w:t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  <w:t>TRCINA</w:t>
      </w:r>
    </w:p>
    <w:p w:rsidR="00E37DF0" w:rsidRDefault="0090396C">
      <w:pPr>
        <w:tabs>
          <w:tab w:val="left" w:pos="4820"/>
          <w:tab w:val="left" w:pos="5245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ker čevlji so pogodi, méč se loti;</w:t>
      </w:r>
    </w:p>
    <w:p w:rsidR="00E37DF0" w:rsidRDefault="00081C52">
      <w:pPr>
        <w:tabs>
          <w:tab w:val="left" w:pos="4820"/>
          <w:tab w:val="left" w:pos="5245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noProof/>
          <w:sz w:val="28"/>
        </w:rPr>
        <w:pict>
          <v:shape id="_x0000_s1052" type="#_x0000_t88" style="position:absolute;margin-left:234.45pt;margin-top:11.8pt;width:21.3pt;height:56.8pt;z-index:251662848" o:allowincell="f"/>
        </w:pict>
      </w:r>
      <w:r w:rsidR="0090396C">
        <w:rPr>
          <w:sz w:val="28"/>
          <w:lang w:val="sl-SI"/>
        </w:rPr>
        <w:tab/>
      </w:r>
      <w:r w:rsidR="0090396C">
        <w:rPr>
          <w:sz w:val="28"/>
          <w:lang w:val="sl-SI"/>
        </w:rPr>
        <w:tab/>
      </w:r>
      <w:r w:rsidR="0090396C">
        <w:rPr>
          <w:sz w:val="28"/>
          <w:lang w:val="sl-SI"/>
        </w:rPr>
        <w:tab/>
      </w:r>
      <w:r w:rsidR="0090396C">
        <w:rPr>
          <w:sz w:val="28"/>
          <w:lang w:val="sl-SI"/>
        </w:rPr>
        <w:tab/>
      </w:r>
      <w:r w:rsidR="0090396C">
        <w:rPr>
          <w:color w:val="800000"/>
          <w:sz w:val="28"/>
          <w:lang w:val="sl-SI"/>
        </w:rPr>
        <w:t>TERCITNI</w:t>
      </w:r>
    </w:p>
    <w:p w:rsidR="00E37DF0" w:rsidRDefault="0090396C">
      <w:pPr>
        <w:tabs>
          <w:tab w:val="left" w:pos="4820"/>
          <w:tab w:val="left" w:pos="5245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zavrne ga obraznik imenitni,</w:t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  <w:t xml:space="preserve">     </w:t>
      </w:r>
      <w:r>
        <w:rPr>
          <w:color w:val="800000"/>
          <w:sz w:val="28"/>
          <w:lang w:val="sl-SI"/>
        </w:rPr>
        <w:t>DEL</w:t>
      </w:r>
    </w:p>
    <w:p w:rsidR="00E37DF0" w:rsidRDefault="0090396C">
      <w:pPr>
        <w:tabs>
          <w:tab w:val="left" w:pos="4820"/>
          <w:tab w:val="left" w:pos="5245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in tebe z njim, kdor nap'čen si očitar,</w:t>
      </w:r>
      <w:r>
        <w:rPr>
          <w:sz w:val="28"/>
          <w:lang w:val="sl-SI"/>
        </w:rPr>
        <w:tab/>
      </w:r>
      <w:r>
        <w:rPr>
          <w:sz w:val="28"/>
          <w:lang w:val="sl-SI"/>
        </w:rPr>
        <w:tab/>
        <w:t>TERCINA</w:t>
      </w:r>
    </w:p>
    <w:p w:rsidR="00E37DF0" w:rsidRDefault="0090396C">
      <w:pPr>
        <w:tabs>
          <w:tab w:val="left" w:pos="4820"/>
          <w:tab w:val="left" w:pos="5245"/>
          <w:tab w:val="left" w:pos="6096"/>
          <w:tab w:val="left" w:pos="7513"/>
        </w:tabs>
        <w:rPr>
          <w:sz w:val="28"/>
          <w:lang w:val="sl-SI"/>
        </w:rPr>
      </w:pPr>
      <w:r>
        <w:rPr>
          <w:sz w:val="28"/>
          <w:lang w:val="sl-SI"/>
        </w:rPr>
        <w:t>rekoč: »Le čevlje sodi naj Kopitar!«</w:t>
      </w: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E37DF0">
      <w:pPr>
        <w:tabs>
          <w:tab w:val="left" w:pos="4820"/>
          <w:tab w:val="left" w:pos="6096"/>
          <w:tab w:val="left" w:pos="7513"/>
        </w:tabs>
        <w:rPr>
          <w:sz w:val="28"/>
          <w:lang w:val="sl-SI"/>
        </w:rPr>
      </w:pPr>
    </w:p>
    <w:p w:rsidR="00E37DF0" w:rsidRDefault="0090396C">
      <w:pPr>
        <w:tabs>
          <w:tab w:val="left" w:pos="4820"/>
          <w:tab w:val="left" w:pos="6096"/>
          <w:tab w:val="left" w:pos="7513"/>
        </w:tabs>
        <w:rPr>
          <w:color w:val="800000"/>
          <w:sz w:val="28"/>
          <w:lang w:val="sl-SI"/>
        </w:rPr>
      </w:pPr>
      <w:r>
        <w:rPr>
          <w:b/>
          <w:color w:val="800000"/>
          <w:sz w:val="28"/>
          <w:lang w:val="sl-SI"/>
        </w:rPr>
        <w:lastRenderedPageBreak/>
        <w:t>Sonet</w:t>
      </w:r>
      <w:r>
        <w:rPr>
          <w:color w:val="800000"/>
          <w:sz w:val="28"/>
          <w:lang w:val="sl-SI"/>
        </w:rPr>
        <w:t xml:space="preserve"> je eno izmed najbolj razširjenih lirskih pesniških oblik. Ima štiri kitice; prvi dve sta štiri vrstični (kvartini), drugi dve pa tri vrstični (tercini). Verz je italiijanski enajsterec z rimo  ?…</w:t>
      </w:r>
    </w:p>
    <w:sectPr w:rsidR="00E37DF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24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44E3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544D4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2F276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3F04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8BF04A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65407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8F69B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6F009B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471DB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AA72C8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96C"/>
    <w:rsid w:val="00081C52"/>
    <w:rsid w:val="0090396C"/>
    <w:rsid w:val="00E3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>
      <o:colormenu v:ext="edit" fillcolor="none" strokecolor="maroon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800000"/>
      <w:sz w:val="28"/>
      <w:lang w:val="sl-SI"/>
    </w:rPr>
  </w:style>
  <w:style w:type="paragraph" w:styleId="Heading2">
    <w:name w:val="heading 2"/>
    <w:basedOn w:val="Normal"/>
    <w:next w:val="Normal"/>
    <w:qFormat/>
    <w:pPr>
      <w:keepNext/>
      <w:tabs>
        <w:tab w:val="left" w:pos="4820"/>
      </w:tabs>
      <w:outlineLvl w:val="1"/>
    </w:pPr>
    <w:rPr>
      <w:sz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jc w:val="center"/>
    </w:pPr>
    <w:rPr>
      <w:color w:val="800000"/>
      <w:sz w:val="28"/>
      <w:lang w:val="sl-SI"/>
    </w:rPr>
  </w:style>
  <w:style w:type="paragraph" w:styleId="BodyText2">
    <w:name w:val="Body Text 2"/>
    <w:basedOn w:val="Normal"/>
    <w:semiHidden/>
    <w:pPr>
      <w:tabs>
        <w:tab w:val="left" w:pos="4820"/>
        <w:tab w:val="left" w:pos="6096"/>
        <w:tab w:val="left" w:pos="7513"/>
      </w:tabs>
    </w:pPr>
    <w:rPr>
      <w:color w:val="800000"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