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7427A" w:rsidRDefault="00803C2D">
      <w:pPr>
        <w:tabs>
          <w:tab w:val="left" w:pos="720"/>
        </w:tabs>
        <w:ind w:left="720"/>
        <w:jc w:val="center"/>
        <w:rPr>
          <w:rFonts w:ascii="Monotype Corsiva" w:hAnsi="Monotype Corsiva"/>
          <w:color w:val="808000"/>
          <w:sz w:val="96"/>
          <w:szCs w:val="96"/>
          <w:u w:val="single"/>
        </w:rPr>
      </w:pPr>
      <w:bookmarkStart w:id="0" w:name="_GoBack"/>
      <w:bookmarkEnd w:id="0"/>
      <w:r>
        <w:rPr>
          <w:rFonts w:ascii="Monotype Corsiva" w:hAnsi="Monotype Corsiva"/>
          <w:color w:val="808000"/>
          <w:sz w:val="96"/>
          <w:szCs w:val="96"/>
          <w:u w:val="single"/>
        </w:rPr>
        <w:t>Ljudsko slovstvo</w:t>
      </w:r>
    </w:p>
    <w:p w:rsidR="00F7427A" w:rsidRDefault="00F7427A">
      <w:pPr>
        <w:tabs>
          <w:tab w:val="left" w:pos="720"/>
        </w:tabs>
        <w:ind w:left="720"/>
        <w:jc w:val="center"/>
        <w:rPr>
          <w:rFonts w:ascii="Monotype Corsiva" w:hAnsi="Monotype Corsiva"/>
          <w:sz w:val="28"/>
          <w:szCs w:val="28"/>
          <w:u w:val="single"/>
        </w:rPr>
      </w:pPr>
    </w:p>
    <w:p w:rsidR="00F7427A" w:rsidRDefault="00F7427A">
      <w:pPr>
        <w:tabs>
          <w:tab w:val="left" w:pos="720"/>
        </w:tabs>
        <w:ind w:left="720"/>
        <w:jc w:val="center"/>
        <w:rPr>
          <w:rFonts w:ascii="Monotype Corsiva" w:hAnsi="Monotype Corsiva"/>
          <w:sz w:val="28"/>
          <w:szCs w:val="28"/>
          <w:u w:val="single"/>
        </w:rPr>
      </w:pPr>
    </w:p>
    <w:p w:rsidR="00F7427A" w:rsidRDefault="00803C2D">
      <w:pPr>
        <w:numPr>
          <w:ilvl w:val="0"/>
          <w:numId w:val="2"/>
        </w:numPr>
        <w:tabs>
          <w:tab w:val="left" w:pos="1260"/>
        </w:tabs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ohranjalo se je po ustnem izročilu</w:t>
      </w:r>
    </w:p>
    <w:p w:rsidR="00F7427A" w:rsidRDefault="00803C2D">
      <w:pPr>
        <w:numPr>
          <w:ilvl w:val="0"/>
          <w:numId w:val="2"/>
        </w:numPr>
        <w:tabs>
          <w:tab w:val="left" w:pos="1260"/>
        </w:tabs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nastajale inačice ali variante ljudskih pesmi</w:t>
      </w:r>
    </w:p>
    <w:p w:rsidR="00F7427A" w:rsidRDefault="00803C2D">
      <w:pPr>
        <w:numPr>
          <w:ilvl w:val="0"/>
          <w:numId w:val="2"/>
        </w:numPr>
        <w:tabs>
          <w:tab w:val="left" w:pos="1260"/>
        </w:tabs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razvili sta se dve pesniški obliki: - balada</w:t>
      </w:r>
    </w:p>
    <w:p w:rsidR="00F7427A" w:rsidRDefault="00803C2D">
      <w:pPr>
        <w:tabs>
          <w:tab w:val="left" w:pos="72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- romanca</w:t>
      </w:r>
    </w:p>
    <w:p w:rsidR="00F7427A" w:rsidRDefault="00F7427A">
      <w:pPr>
        <w:tabs>
          <w:tab w:val="left" w:pos="720"/>
        </w:tabs>
        <w:ind w:left="900"/>
        <w:jc w:val="both"/>
        <w:rPr>
          <w:sz w:val="28"/>
          <w:szCs w:val="28"/>
        </w:rPr>
      </w:pPr>
    </w:p>
    <w:p w:rsidR="00F7427A" w:rsidRDefault="00803C2D">
      <w:pPr>
        <w:numPr>
          <w:ilvl w:val="0"/>
          <w:numId w:val="1"/>
        </w:num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balada</w:t>
      </w:r>
      <w:r>
        <w:rPr>
          <w:sz w:val="28"/>
          <w:szCs w:val="28"/>
        </w:rPr>
        <w:t>: - je pripovedna pesem</w:t>
      </w:r>
    </w:p>
    <w:p w:rsidR="00F7427A" w:rsidRDefault="00803C2D">
      <w:pPr>
        <w:tabs>
          <w:tab w:val="left" w:pos="720"/>
        </w:tabs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ima 5-stopenjsko zgradbo</w:t>
      </w:r>
    </w:p>
    <w:p w:rsidR="00F7427A" w:rsidRDefault="00803C2D">
      <w:pPr>
        <w:tabs>
          <w:tab w:val="left" w:pos="720"/>
        </w:tabs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konec je tragičen (fizični ali psihični propad)</w:t>
      </w:r>
    </w:p>
    <w:p w:rsidR="00F7427A" w:rsidRDefault="00803C2D">
      <w:pPr>
        <w:tabs>
          <w:tab w:val="left" w:pos="720"/>
        </w:tabs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je preprosta v jeziku - ljudski jezik</w:t>
      </w:r>
    </w:p>
    <w:p w:rsidR="00F7427A" w:rsidRDefault="00803C2D">
      <w:pPr>
        <w:tabs>
          <w:tab w:val="left" w:pos="720"/>
        </w:tabs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ljudska števila (3,7,9)</w:t>
      </w:r>
    </w:p>
    <w:p w:rsidR="00F7427A" w:rsidRDefault="00803C2D">
      <w:pPr>
        <w:tabs>
          <w:tab w:val="left" w:pos="720"/>
        </w:tabs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ljudske figure (okrasni pridevki, pretiravanja, obrnjen</w:t>
      </w:r>
    </w:p>
    <w:p w:rsidR="00F7427A" w:rsidRDefault="00803C2D">
      <w:pPr>
        <w:tabs>
          <w:tab w:val="left" w:pos="720"/>
        </w:tabs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besedni red-inverzija, ponavljanja, poosebitev - </w:t>
      </w:r>
    </w:p>
    <w:p w:rsidR="00F7427A" w:rsidRDefault="00803C2D">
      <w:pPr>
        <w:tabs>
          <w:tab w:val="left" w:pos="720"/>
        </w:tabs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personifikacija, nagovor - apostrofa, pomanjševalnice…)</w:t>
      </w:r>
    </w:p>
    <w:p w:rsidR="00F7427A" w:rsidRDefault="00803C2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F7427A" w:rsidRDefault="00F7427A">
      <w:pPr>
        <w:tabs>
          <w:tab w:val="left" w:pos="720"/>
        </w:tabs>
        <w:jc w:val="both"/>
        <w:rPr>
          <w:sz w:val="28"/>
          <w:szCs w:val="28"/>
        </w:rPr>
      </w:pPr>
    </w:p>
    <w:p w:rsidR="00F7427A" w:rsidRDefault="00F7427A">
      <w:pPr>
        <w:tabs>
          <w:tab w:val="left" w:pos="720"/>
        </w:tabs>
        <w:jc w:val="both"/>
        <w:rPr>
          <w:sz w:val="28"/>
          <w:szCs w:val="28"/>
        </w:rPr>
      </w:pPr>
    </w:p>
    <w:p w:rsidR="00F7427A" w:rsidRDefault="00F7427A">
      <w:pPr>
        <w:tabs>
          <w:tab w:val="left" w:pos="720"/>
        </w:tabs>
        <w:jc w:val="both"/>
        <w:rPr>
          <w:sz w:val="28"/>
          <w:szCs w:val="28"/>
        </w:rPr>
      </w:pPr>
    </w:p>
    <w:p w:rsidR="00F7427A" w:rsidRDefault="00803C2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 v središču je moški ali ženska, zato ločujemo moške in</w:t>
      </w:r>
    </w:p>
    <w:p w:rsidR="00F7427A" w:rsidRDefault="003E341E">
      <w:pPr>
        <w:tabs>
          <w:tab w:val="left" w:pos="720"/>
        </w:tabs>
        <w:jc w:val="both"/>
        <w:rPr>
          <w:sz w:val="28"/>
          <w:szCs w:val="28"/>
        </w:rPr>
      </w:pPr>
      <w:r>
        <w:pict>
          <v:line id="_x0000_s1026" style="position:absolute;left:0;text-align:left;flip:x;z-index:251657216;mso-position-horizontal:absolute;mso-position-horizontal-relative:text;mso-position-vertical:absolute;mso-position-vertical-relative:text" from="396pt,3.5pt" to="414pt,48.5pt" strokeweight=".26mm">
            <v:stroke endarrow="block" joinstyle="miter"/>
            <w10:wrap type="square"/>
          </v:line>
        </w:pict>
      </w:r>
      <w:r w:rsidR="00803C2D">
        <w:rPr>
          <w:sz w:val="28"/>
          <w:szCs w:val="28"/>
        </w:rPr>
        <w:t xml:space="preserve">                                      ženske balade</w:t>
      </w:r>
    </w:p>
    <w:p w:rsidR="00F7427A" w:rsidRDefault="003E341E">
      <w:pPr>
        <w:tabs>
          <w:tab w:val="left" w:pos="720"/>
        </w:tabs>
        <w:jc w:val="both"/>
        <w:rPr>
          <w:sz w:val="28"/>
          <w:szCs w:val="28"/>
        </w:rPr>
      </w:pPr>
      <w:r>
        <w:pict>
          <v:line id="_x0000_s1027" style="position:absolute;left:0;text-align:left;flip:x;z-index:251658240;mso-position-horizontal:absolute;mso-position-horizontal-relative:text;mso-position-vertical:absolute;mso-position-vertical-relative:text" from="126pt,5.4pt" to="153pt,32.4pt" strokeweight=".26mm">
            <v:stroke endarrow="block" joinstyle="miter"/>
            <w10:wrap type="square"/>
          </v:line>
        </w:pict>
      </w:r>
      <w:r w:rsidR="00803C2D">
        <w:rPr>
          <w:sz w:val="28"/>
          <w:szCs w:val="28"/>
        </w:rPr>
        <w:t xml:space="preserve">                                    </w:t>
      </w:r>
    </w:p>
    <w:p w:rsidR="00F7427A" w:rsidRDefault="00F7427A">
      <w:pPr>
        <w:rPr>
          <w:sz w:val="28"/>
          <w:szCs w:val="28"/>
        </w:rPr>
      </w:pPr>
    </w:p>
    <w:p w:rsidR="00F7427A" w:rsidRDefault="00F7427A">
      <w:pPr>
        <w:rPr>
          <w:sz w:val="28"/>
          <w:szCs w:val="28"/>
        </w:rPr>
      </w:pPr>
    </w:p>
    <w:p w:rsidR="00F7427A" w:rsidRDefault="00803C2D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  <w:t>- ženska nastopa v vlogi                                      - so stvarnejše, življenje</w:t>
      </w:r>
    </w:p>
    <w:p w:rsidR="00F7427A" w:rsidRDefault="00803C2D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žene, vdove, dekleta                                            je prikazano takšno kot</w:t>
      </w:r>
    </w:p>
    <w:p w:rsidR="00F7427A" w:rsidRDefault="00803C2D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ženska fizično ali psihično                                   je (težko, mračno)</w:t>
      </w:r>
    </w:p>
    <w:p w:rsidR="00F7427A" w:rsidRDefault="00803C2D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propade                                                               - Rošlin in Vrjanko</w:t>
      </w:r>
    </w:p>
    <w:p w:rsidR="00F7427A" w:rsidRDefault="00803C2D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- Lepa Vida</w:t>
      </w:r>
    </w:p>
    <w:p w:rsidR="00F7427A" w:rsidRDefault="00803C2D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- Desetnica</w:t>
      </w:r>
    </w:p>
    <w:p w:rsidR="00F7427A" w:rsidRDefault="00803C2D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- Sirota Jerica   </w:t>
      </w:r>
    </w:p>
    <w:p w:rsidR="00F7427A" w:rsidRDefault="00F7427A">
      <w:pPr>
        <w:tabs>
          <w:tab w:val="left" w:pos="1020"/>
        </w:tabs>
        <w:ind w:left="1260"/>
        <w:rPr>
          <w:sz w:val="28"/>
          <w:szCs w:val="28"/>
        </w:rPr>
      </w:pPr>
    </w:p>
    <w:p w:rsidR="00F7427A" w:rsidRDefault="00803C2D">
      <w:pPr>
        <w:numPr>
          <w:ilvl w:val="0"/>
          <w:numId w:val="1"/>
        </w:num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romanca</w:t>
      </w:r>
      <w:r>
        <w:rPr>
          <w:sz w:val="28"/>
          <w:szCs w:val="28"/>
        </w:rPr>
        <w:t>: - to je epsko – lirska pesniška oblika</w:t>
      </w:r>
    </w:p>
    <w:p w:rsidR="00F7427A" w:rsidRDefault="00803C2D">
      <w:pPr>
        <w:tabs>
          <w:tab w:val="left" w:pos="1020"/>
        </w:tabs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                    - gre za neko ljubezensko zgodbo</w:t>
      </w:r>
    </w:p>
    <w:p w:rsidR="00F7427A" w:rsidRDefault="00803C2D">
      <w:pPr>
        <w:tabs>
          <w:tab w:val="left" w:pos="1020"/>
        </w:tabs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                    - tema je ljubezen s hrepenenjem</w:t>
      </w:r>
    </w:p>
    <w:p w:rsidR="00F7427A" w:rsidRDefault="00803C2D">
      <w:pPr>
        <w:tabs>
          <w:tab w:val="left" w:pos="1020"/>
        </w:tabs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                    - napisana po 5-stopenjski zgradbi</w:t>
      </w:r>
    </w:p>
    <w:p w:rsidR="00F7427A" w:rsidRDefault="00803C2D">
      <w:pPr>
        <w:tabs>
          <w:tab w:val="left" w:pos="1020"/>
        </w:tabs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                    - konec je srečen</w:t>
      </w:r>
    </w:p>
    <w:p w:rsidR="00F7427A" w:rsidRDefault="00F7427A">
      <w:pPr>
        <w:tabs>
          <w:tab w:val="left" w:pos="1020"/>
        </w:tabs>
        <w:ind w:left="1260"/>
        <w:rPr>
          <w:sz w:val="28"/>
          <w:szCs w:val="28"/>
        </w:rPr>
      </w:pPr>
    </w:p>
    <w:p w:rsidR="00F7427A" w:rsidRDefault="00F7427A">
      <w:pPr>
        <w:tabs>
          <w:tab w:val="left" w:pos="1020"/>
        </w:tabs>
        <w:rPr>
          <w:sz w:val="28"/>
          <w:szCs w:val="28"/>
        </w:rPr>
      </w:pPr>
    </w:p>
    <w:p w:rsidR="00F7427A" w:rsidRDefault="00803C2D">
      <w:pPr>
        <w:tabs>
          <w:tab w:val="left" w:pos="1020"/>
        </w:tabs>
        <w:ind w:left="1260"/>
        <w:jc w:val="center"/>
        <w:rPr>
          <w:rFonts w:ascii="Monotype Corsiva" w:hAnsi="Monotype Corsiva"/>
          <w:color w:val="808000"/>
          <w:sz w:val="96"/>
          <w:szCs w:val="96"/>
          <w:u w:val="single"/>
        </w:rPr>
      </w:pPr>
      <w:r>
        <w:rPr>
          <w:rFonts w:ascii="Monotype Corsiva" w:hAnsi="Monotype Corsiva"/>
          <w:color w:val="808000"/>
          <w:sz w:val="96"/>
          <w:szCs w:val="96"/>
          <w:u w:val="single"/>
        </w:rPr>
        <w:lastRenderedPageBreak/>
        <w:t>Ljudsko slovstvo</w:t>
      </w:r>
    </w:p>
    <w:p w:rsidR="00F7427A" w:rsidRDefault="00803C2D">
      <w:pPr>
        <w:tabs>
          <w:tab w:val="left" w:pos="1020"/>
        </w:tabs>
        <w:ind w:left="1260"/>
        <w:jc w:val="center"/>
        <w:rPr>
          <w:rFonts w:ascii="Monotype Corsiva" w:hAnsi="Monotype Corsiva"/>
          <w:color w:val="808000"/>
          <w:sz w:val="96"/>
          <w:szCs w:val="96"/>
          <w:u w:val="single"/>
        </w:rPr>
      </w:pPr>
      <w:r>
        <w:rPr>
          <w:rFonts w:ascii="Monotype Corsiva" w:hAnsi="Monotype Corsiva"/>
          <w:color w:val="808000"/>
          <w:sz w:val="96"/>
          <w:szCs w:val="96"/>
          <w:u w:val="single"/>
        </w:rPr>
        <w:t>18. st.</w:t>
      </w:r>
    </w:p>
    <w:p w:rsidR="00F7427A" w:rsidRDefault="00F7427A">
      <w:pPr>
        <w:tabs>
          <w:tab w:val="left" w:pos="1020"/>
        </w:tabs>
        <w:jc w:val="both"/>
        <w:rPr>
          <w:sz w:val="28"/>
          <w:szCs w:val="28"/>
        </w:rPr>
      </w:pPr>
    </w:p>
    <w:p w:rsidR="00F7427A" w:rsidRDefault="00F7427A">
      <w:pPr>
        <w:tabs>
          <w:tab w:val="left" w:pos="1020"/>
        </w:tabs>
        <w:jc w:val="both"/>
        <w:rPr>
          <w:sz w:val="28"/>
          <w:szCs w:val="28"/>
        </w:rPr>
      </w:pPr>
    </w:p>
    <w:p w:rsidR="00F7427A" w:rsidRDefault="00803C2D">
      <w:pPr>
        <w:numPr>
          <w:ilvl w:val="0"/>
          <w:numId w:val="1"/>
        </w:num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razvija se vzporedno z razsvetljenstvom in poznim barokom </w:t>
      </w:r>
    </w:p>
    <w:p w:rsidR="00F7427A" w:rsidRDefault="00F7427A">
      <w:pPr>
        <w:tabs>
          <w:tab w:val="left" w:pos="1020"/>
        </w:tabs>
        <w:ind w:left="720"/>
        <w:rPr>
          <w:sz w:val="28"/>
          <w:szCs w:val="28"/>
        </w:rPr>
      </w:pPr>
    </w:p>
    <w:p w:rsidR="00F7427A" w:rsidRDefault="00803C2D">
      <w:pPr>
        <w:numPr>
          <w:ilvl w:val="0"/>
          <w:numId w:val="1"/>
        </w:num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Valvasor prvi zapiše ljudske pesmi v Slavi Vojvodine kranjske (barok)</w:t>
      </w:r>
    </w:p>
    <w:p w:rsidR="00F7427A" w:rsidRDefault="00F7427A">
      <w:pPr>
        <w:tabs>
          <w:tab w:val="left" w:pos="1020"/>
        </w:tabs>
        <w:ind w:left="720"/>
        <w:rPr>
          <w:sz w:val="28"/>
          <w:szCs w:val="28"/>
        </w:rPr>
      </w:pPr>
    </w:p>
    <w:p w:rsidR="00F7427A" w:rsidRDefault="00803C2D">
      <w:pPr>
        <w:numPr>
          <w:ilvl w:val="0"/>
          <w:numId w:val="1"/>
        </w:num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kasneje je bilo več ljudskih pesmi zapisanih znotraj Pohlinovega in Zoisovega kroga</w:t>
      </w:r>
    </w:p>
    <w:p w:rsidR="00F7427A" w:rsidRDefault="00F7427A">
      <w:pPr>
        <w:tabs>
          <w:tab w:val="left" w:pos="900"/>
        </w:tabs>
        <w:ind w:left="720"/>
        <w:rPr>
          <w:sz w:val="28"/>
          <w:szCs w:val="28"/>
        </w:rPr>
      </w:pPr>
    </w:p>
    <w:p w:rsidR="00F7427A" w:rsidRDefault="00803C2D">
      <w:pPr>
        <w:numPr>
          <w:ilvl w:val="0"/>
          <w:numId w:val="1"/>
        </w:num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v 19. st. ljudske pesmi zapisujeta Smole in Mraz (romantika), na začetku 20. st. Štrekelj-Slovenske ljudske pesmi</w:t>
      </w:r>
    </w:p>
    <w:p w:rsidR="00F7427A" w:rsidRDefault="00F7427A">
      <w:pPr>
        <w:tabs>
          <w:tab w:val="left" w:pos="900"/>
        </w:tabs>
        <w:ind w:left="720"/>
        <w:rPr>
          <w:sz w:val="28"/>
          <w:szCs w:val="28"/>
        </w:rPr>
      </w:pPr>
    </w:p>
    <w:p w:rsidR="00F7427A" w:rsidRDefault="00803C2D">
      <w:pPr>
        <w:numPr>
          <w:ilvl w:val="0"/>
          <w:numId w:val="1"/>
        </w:num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kar je nastajalo v 13. st. in do 19. st. je bilo zapisano v obdobju romantike</w:t>
      </w:r>
    </w:p>
    <w:p w:rsidR="00F7427A" w:rsidRDefault="00F7427A">
      <w:pPr>
        <w:tabs>
          <w:tab w:val="left" w:pos="900"/>
        </w:tabs>
        <w:ind w:left="720"/>
        <w:rPr>
          <w:sz w:val="28"/>
          <w:szCs w:val="28"/>
        </w:rPr>
      </w:pPr>
    </w:p>
    <w:p w:rsidR="00F7427A" w:rsidRDefault="00803C2D">
      <w:pPr>
        <w:numPr>
          <w:ilvl w:val="0"/>
          <w:numId w:val="1"/>
        </w:num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med 2. svetovno vojno pesmi, ki so bile izdane v pesmaricah – partizanske pesmi</w:t>
      </w:r>
    </w:p>
    <w:p w:rsidR="00F7427A" w:rsidRDefault="00F7427A">
      <w:pPr>
        <w:tabs>
          <w:tab w:val="left" w:pos="900"/>
        </w:tabs>
        <w:ind w:left="720"/>
        <w:rPr>
          <w:sz w:val="28"/>
          <w:szCs w:val="28"/>
        </w:rPr>
      </w:pPr>
    </w:p>
    <w:p w:rsidR="00F7427A" w:rsidRDefault="00803C2D">
      <w:pPr>
        <w:numPr>
          <w:ilvl w:val="0"/>
          <w:numId w:val="1"/>
        </w:num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Pesmi o kralju Matjažu</w:t>
      </w:r>
    </w:p>
    <w:p w:rsidR="00F7427A" w:rsidRDefault="00F7427A">
      <w:pPr>
        <w:tabs>
          <w:tab w:val="left" w:pos="900"/>
        </w:tabs>
        <w:ind w:left="720"/>
        <w:rPr>
          <w:sz w:val="28"/>
          <w:szCs w:val="28"/>
        </w:rPr>
      </w:pPr>
    </w:p>
    <w:p w:rsidR="00F7427A" w:rsidRDefault="00803C2D">
      <w:pPr>
        <w:numPr>
          <w:ilvl w:val="0"/>
          <w:numId w:val="1"/>
        </w:num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Pripovedke o Petru Klepcu</w:t>
      </w:r>
    </w:p>
    <w:p w:rsidR="00F7427A" w:rsidRDefault="00F7427A">
      <w:pPr>
        <w:tabs>
          <w:tab w:val="left" w:pos="900"/>
        </w:tabs>
        <w:ind w:left="720"/>
        <w:rPr>
          <w:sz w:val="28"/>
          <w:szCs w:val="28"/>
        </w:rPr>
      </w:pPr>
    </w:p>
    <w:p w:rsidR="00F7427A" w:rsidRDefault="00803C2D">
      <w:pPr>
        <w:numPr>
          <w:ilvl w:val="0"/>
          <w:numId w:val="1"/>
        </w:num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pivske pesmi: Dekle ne sred morja</w:t>
      </w:r>
    </w:p>
    <w:p w:rsidR="00F7427A" w:rsidRDefault="00F7427A">
      <w:pPr>
        <w:tabs>
          <w:tab w:val="left" w:pos="900"/>
        </w:tabs>
        <w:ind w:left="720"/>
        <w:rPr>
          <w:sz w:val="28"/>
          <w:szCs w:val="28"/>
        </w:rPr>
      </w:pPr>
    </w:p>
    <w:p w:rsidR="00F7427A" w:rsidRDefault="00803C2D">
      <w:pPr>
        <w:numPr>
          <w:ilvl w:val="0"/>
          <w:numId w:val="1"/>
        </w:num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legenda Sveti Lukež</w:t>
      </w:r>
    </w:p>
    <w:sectPr w:rsidR="00F7427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8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C2D"/>
    <w:rsid w:val="003E341E"/>
    <w:rsid w:val="00803C2D"/>
    <w:rsid w:val="00F7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