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7B524A" w:rsidRPr="001D100D" w:rsidTr="001D100D">
        <w:tc>
          <w:tcPr>
            <w:tcW w:w="94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79646"/>
          </w:tcPr>
          <w:p w:rsidR="007B524A" w:rsidRPr="001D100D" w:rsidRDefault="007B524A" w:rsidP="001D100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1D100D">
              <w:rPr>
                <w:b/>
                <w:bCs/>
                <w:color w:val="FFFFFF"/>
              </w:rPr>
              <w:t>Ljudsko slovstvo</w:t>
            </w:r>
          </w:p>
        </w:tc>
      </w:tr>
    </w:tbl>
    <w:p w:rsidR="007A04BB" w:rsidRDefault="007A04BB"/>
    <w:p w:rsidR="007B524A" w:rsidRDefault="007B524A" w:rsidP="007B524A"/>
    <w:p w:rsidR="007B524A" w:rsidRPr="002B458D" w:rsidRDefault="007B524A" w:rsidP="007B524A">
      <w:pPr>
        <w:rPr>
          <w:b/>
          <w:color w:val="ED8411"/>
        </w:rPr>
      </w:pPr>
      <w:r w:rsidRPr="002B458D">
        <w:rPr>
          <w:rFonts w:ascii="PSHelvetica" w:hAnsi="PSHelvetica" w:cs="PSHelvetica"/>
          <w:b/>
          <w:color w:val="ED8411"/>
        </w:rPr>
        <w:t>Značilnosti: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Je edini literarni dokument slovenskega naroda od pojava pisane umetne književnosti</w:t>
      </w:r>
    </w:p>
    <w:p w:rsidR="00A46E94" w:rsidRDefault="00A46E94" w:rsidP="007B524A">
      <w:pPr>
        <w:pStyle w:val="ListParagraph"/>
        <w:numPr>
          <w:ilvl w:val="0"/>
          <w:numId w:val="1"/>
        </w:numPr>
      </w:pPr>
      <w:r>
        <w:t xml:space="preserve">Motivi iz časov poganstva, 16 stol. , </w:t>
      </w:r>
      <w:r w:rsidRPr="00A46E94">
        <w:rPr>
          <w:b/>
        </w:rPr>
        <w:t>vrh v 14. 15. stol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Anonimnost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Ustno izročilo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Obstoj številnih različic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Preprosta vsebina in oblika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Preprost jezik, obarvan z narečjem, opazni germanizmi</w:t>
      </w:r>
    </w:p>
    <w:p w:rsidR="007B524A" w:rsidRDefault="007B524A" w:rsidP="007B524A">
      <w:pPr>
        <w:pStyle w:val="ListParagraph"/>
        <w:numPr>
          <w:ilvl w:val="0"/>
          <w:numId w:val="1"/>
        </w:numPr>
      </w:pPr>
      <w:r>
        <w:t>Posamezne stilne značilnosti:</w:t>
      </w:r>
    </w:p>
    <w:p w:rsidR="007B524A" w:rsidRDefault="007B524A" w:rsidP="007B524A">
      <w:pPr>
        <w:pStyle w:val="ListParagraph"/>
        <w:numPr>
          <w:ilvl w:val="2"/>
          <w:numId w:val="1"/>
        </w:numPr>
      </w:pPr>
      <w:r>
        <w:t>Stalna ljudska števila (3,7, 9,10,12)</w:t>
      </w:r>
    </w:p>
    <w:p w:rsidR="007B524A" w:rsidRDefault="007B524A" w:rsidP="007B524A">
      <w:pPr>
        <w:pStyle w:val="ListParagraph"/>
        <w:numPr>
          <w:ilvl w:val="2"/>
          <w:numId w:val="1"/>
        </w:numPr>
      </w:pPr>
      <w:r>
        <w:t xml:space="preserve">Okrasni pridevniki, pomanjševalnice </w:t>
      </w:r>
    </w:p>
    <w:p w:rsidR="00545DDF" w:rsidRDefault="00545DDF" w:rsidP="007B524A">
      <w:pPr>
        <w:pStyle w:val="ListParagraph"/>
        <w:numPr>
          <w:ilvl w:val="2"/>
          <w:numId w:val="1"/>
        </w:numPr>
      </w:pPr>
      <w:r>
        <w:t>refreni</w:t>
      </w:r>
    </w:p>
    <w:p w:rsidR="007B524A" w:rsidRDefault="007B524A">
      <w:pPr>
        <w:rPr>
          <w:rFonts w:ascii="PSHelvetica" w:hAnsi="PSHelvetica" w:cs="PSHelvetica"/>
        </w:rPr>
      </w:pPr>
    </w:p>
    <w:p w:rsidR="007B524A" w:rsidRPr="002B458D" w:rsidRDefault="007B524A">
      <w:pPr>
        <w:rPr>
          <w:rFonts w:ascii="PSHelvetica" w:hAnsi="PSHelvetica" w:cs="PSHelvetica"/>
          <w:b/>
          <w:color w:val="ED8411"/>
        </w:rPr>
      </w:pPr>
      <w:r w:rsidRPr="002B458D">
        <w:rPr>
          <w:rFonts w:ascii="PSHelvetica" w:hAnsi="PSHelvetica" w:cs="PSHelvetica"/>
          <w:b/>
          <w:color w:val="ED8411"/>
        </w:rPr>
        <w:t>Vrste:</w:t>
      </w:r>
    </w:p>
    <w:p w:rsidR="007B524A" w:rsidRDefault="007B524A" w:rsidP="007B524A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Ljudska pesem:</w:t>
      </w:r>
    </w:p>
    <w:p w:rsidR="007B524A" w:rsidRDefault="007B524A" w:rsidP="007B524A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Epske pesmi: </w:t>
      </w:r>
      <w:r w:rsidR="00A46E94">
        <w:rPr>
          <w:rFonts w:ascii="PSHelvetica" w:hAnsi="PSHelvetica" w:cs="PSHelvetica"/>
        </w:rPr>
        <w:t>balade, romance, bajeslovne pesmi, junaške pesmi, pripovedne pesmi</w:t>
      </w:r>
    </w:p>
    <w:p w:rsidR="00A46E94" w:rsidRPr="00545DDF" w:rsidRDefault="00A46E94" w:rsidP="00A46E94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Lirske pe</w:t>
      </w:r>
      <w:r w:rsidR="00545DDF">
        <w:rPr>
          <w:rFonts w:ascii="PSHelvetica" w:hAnsi="PSHelvetica" w:cs="PSHelvetica"/>
        </w:rPr>
        <w:t>smi: obredne, ljubezenske, vojaš</w:t>
      </w:r>
      <w:r>
        <w:rPr>
          <w:rFonts w:ascii="PSHelvetica" w:hAnsi="PSHelvetica" w:cs="PSHelvetica"/>
        </w:rPr>
        <w:t>ke, šaljive..</w:t>
      </w:r>
    </w:p>
    <w:p w:rsidR="00A46E94" w:rsidRPr="002B458D" w:rsidRDefault="00A46E94" w:rsidP="00A46E94">
      <w:pPr>
        <w:rPr>
          <w:rFonts w:ascii="PSHelvetica" w:hAnsi="PSHelvetica" w:cs="PSHelvetica"/>
          <w:color w:val="ED8411"/>
        </w:rPr>
      </w:pPr>
      <w:r w:rsidRPr="002B458D">
        <w:rPr>
          <w:rFonts w:ascii="PSHelvetica" w:hAnsi="PSHelvetica" w:cs="PSHelvetica"/>
          <w:color w:val="ED8411"/>
        </w:rPr>
        <w:t xml:space="preserve">Balada: </w:t>
      </w:r>
    </w:p>
    <w:p w:rsidR="00A46E94" w:rsidRDefault="00A46E94" w:rsidP="00A46E94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Krajša epska pesem, ki meji z lirsko</w:t>
      </w:r>
      <w:r w:rsidR="00545DDF">
        <w:rPr>
          <w:rFonts w:ascii="PSHelvetica" w:hAnsi="PSHelvetica" w:cs="PSHelvetica"/>
        </w:rPr>
        <w:t>, pisana je v verzih, pogost refren,</w:t>
      </w:r>
    </w:p>
    <w:p w:rsidR="00545DDF" w:rsidRDefault="00545DDF" w:rsidP="00A46E94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Nenavadni, grozljivi, pravljični motivi</w:t>
      </w:r>
    </w:p>
    <w:p w:rsidR="00545DDF" w:rsidRDefault="00545DDF" w:rsidP="00A46E94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Ljudske, pravljične, mitične, vojne…</w:t>
      </w:r>
    </w:p>
    <w:p w:rsidR="00545DDF" w:rsidRDefault="00545DDF" w:rsidP="00A46E94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Notranji slog je lirski in dramatičen</w:t>
      </w:r>
    </w:p>
    <w:p w:rsidR="00545DDF" w:rsidRPr="002B458D" w:rsidRDefault="00545DDF" w:rsidP="00545DDF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2B458D">
        <w:rPr>
          <w:rFonts w:ascii="PSHelvetica" w:hAnsi="PSHelvetica" w:cs="PSHelvetica"/>
        </w:rPr>
        <w:t>Moške (Rošlin in Verjanko) realistične , ženske balade ( Lepa Vida) romantičnost</w:t>
      </w:r>
    </w:p>
    <w:p w:rsidR="00545DDF" w:rsidRPr="002B458D" w:rsidRDefault="00545DDF" w:rsidP="00545DDF">
      <w:pPr>
        <w:rPr>
          <w:rFonts w:ascii="PSHelvetica" w:hAnsi="PSHelvetica" w:cs="PSHelvetica"/>
        </w:rPr>
      </w:pPr>
    </w:p>
    <w:p w:rsidR="00545DDF" w:rsidRPr="002B458D" w:rsidRDefault="00545DDF" w:rsidP="00545DDF">
      <w:pPr>
        <w:rPr>
          <w:rFonts w:ascii="PSHelvetica" w:hAnsi="PSHelvetica" w:cs="PSHelvetica"/>
          <w:color w:val="ED8411"/>
        </w:rPr>
      </w:pPr>
      <w:r w:rsidRPr="002B458D">
        <w:rPr>
          <w:rFonts w:ascii="PSHelvetica" w:hAnsi="PSHelvetica" w:cs="PSHelvetica"/>
          <w:color w:val="ED8411"/>
        </w:rPr>
        <w:t>Romanca:</w:t>
      </w:r>
    </w:p>
    <w:p w:rsidR="00545DDF" w:rsidRDefault="00545DDF" w:rsidP="00545DDF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Iz </w:t>
      </w:r>
      <w:r w:rsidR="002434DE">
        <w:rPr>
          <w:rFonts w:ascii="PSHelvetica" w:hAnsi="PSHelvetica" w:cs="PSHelvetica"/>
        </w:rPr>
        <w:t>španskih</w:t>
      </w:r>
      <w:r>
        <w:rPr>
          <w:rFonts w:ascii="PSHelvetica" w:hAnsi="PSHelvetica" w:cs="PSHelvetica"/>
        </w:rPr>
        <w:t xml:space="preserve"> junaških romanc</w:t>
      </w:r>
    </w:p>
    <w:p w:rsidR="00545DDF" w:rsidRDefault="00545DDF" w:rsidP="00545DDF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Epski slog, vedrejša od balade</w:t>
      </w:r>
    </w:p>
    <w:p w:rsidR="00545DDF" w:rsidRPr="00A46E94" w:rsidRDefault="00545DDF" w:rsidP="00545DDF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Motivi so manj nenavadni, deloma grozljivi</w:t>
      </w:r>
    </w:p>
    <w:p w:rsidR="007B524A" w:rsidRDefault="007B524A">
      <w:pPr>
        <w:rPr>
          <w:rFonts w:ascii="PSHelvetica" w:hAnsi="PSHelvetica" w:cs="PSHelvetica"/>
        </w:rPr>
      </w:pPr>
    </w:p>
    <w:p w:rsidR="00A46E94" w:rsidRPr="002B458D" w:rsidRDefault="00545DDF">
      <w:pPr>
        <w:rPr>
          <w:rFonts w:ascii="PSHelvetica" w:hAnsi="PSHelvetica" w:cs="PSHelvetica"/>
          <w:b/>
          <w:color w:val="ED8411"/>
        </w:rPr>
      </w:pPr>
      <w:r w:rsidRPr="002B458D">
        <w:rPr>
          <w:rFonts w:ascii="PSHelvetica" w:hAnsi="PSHelvetica" w:cs="PSHelvetica"/>
          <w:b/>
          <w:color w:val="ED8411"/>
        </w:rPr>
        <w:t xml:space="preserve">Ljudska lirska pesem: </w:t>
      </w:r>
    </w:p>
    <w:p w:rsidR="00545DDF" w:rsidRDefault="00545DDF" w:rsidP="00545DDF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Izraža vsakdanje življenje človeka, ki so jih peli ob delu</w:t>
      </w:r>
    </w:p>
    <w:p w:rsidR="00545DDF" w:rsidRDefault="00545DDF" w:rsidP="00545DDF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Obredne pesmi, pesmi v zvezi s poklicem, ljubezenske, šaljive.. </w:t>
      </w:r>
    </w:p>
    <w:p w:rsidR="00545DDF" w:rsidRPr="00545DDF" w:rsidRDefault="00545DDF" w:rsidP="00545DDF">
      <w:pPr>
        <w:pStyle w:val="ListParagraph"/>
        <w:rPr>
          <w:rFonts w:ascii="PSHelvetica" w:hAnsi="PSHelvetica" w:cs="PSHelvetica"/>
        </w:rPr>
      </w:pPr>
    </w:p>
    <w:p w:rsidR="00A46E94" w:rsidRDefault="00A46E94">
      <w:pPr>
        <w:rPr>
          <w:rFonts w:ascii="PSHelvetica" w:hAnsi="PSHelvetica" w:cs="PSHelvetica"/>
        </w:rPr>
      </w:pPr>
    </w:p>
    <w:p w:rsidR="00A46E94" w:rsidRDefault="00A46E94">
      <w:pPr>
        <w:rPr>
          <w:rFonts w:ascii="PSHelvetica" w:hAnsi="PSHelvetica" w:cs="PSHelvetica"/>
        </w:rPr>
      </w:pPr>
    </w:p>
    <w:p w:rsidR="00A46E94" w:rsidRDefault="00A46E94">
      <w:pPr>
        <w:rPr>
          <w:rFonts w:ascii="PSHelvetica" w:hAnsi="PSHelvetica" w:cs="PSHelvetica"/>
        </w:rPr>
      </w:pPr>
    </w:p>
    <w:p w:rsidR="00597059" w:rsidRPr="002B458D" w:rsidRDefault="00597059">
      <w:pPr>
        <w:rPr>
          <w:rFonts w:ascii="PSHelvetica" w:hAnsi="PSHelvetica" w:cs="PSHelvetica"/>
          <w:b/>
          <w:color w:val="ED8411"/>
        </w:rPr>
      </w:pPr>
      <w:r w:rsidRPr="002B458D">
        <w:rPr>
          <w:rFonts w:ascii="PSHelvetica" w:hAnsi="PSHelvetica" w:cs="PSHelvetica"/>
          <w:b/>
          <w:color w:val="ED8411"/>
        </w:rPr>
        <w:t>Slovenska ljudska pripoved:</w:t>
      </w:r>
    </w:p>
    <w:p w:rsidR="00597059" w:rsidRDefault="00597059" w:rsidP="00597059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Ukrotiti </w:t>
      </w:r>
      <w:r w:rsidR="00D85E96">
        <w:rPr>
          <w:rFonts w:ascii="PSHelvetica" w:hAnsi="PSHelvetica" w:cs="PSHelvetica"/>
        </w:rPr>
        <w:t>naravo</w:t>
      </w:r>
      <w:r>
        <w:rPr>
          <w:rFonts w:ascii="PSHelvetica" w:hAnsi="PSHelvetica" w:cs="PSHelvetica"/>
        </w:rPr>
        <w:t xml:space="preserve"> s pomočjo izražanja, odraža se ljudsko življenje.</w:t>
      </w:r>
    </w:p>
    <w:p w:rsidR="00597059" w:rsidRDefault="00597059" w:rsidP="00597059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 w:rsidRPr="002434DE">
        <w:rPr>
          <w:rFonts w:ascii="PSHelvetica" w:hAnsi="PSHelvetica" w:cs="PSHelvetica"/>
          <w:b/>
        </w:rPr>
        <w:t>Bajke</w:t>
      </w:r>
      <w:r>
        <w:rPr>
          <w:rFonts w:ascii="PSHelvetica" w:hAnsi="PSHelvetica" w:cs="PSHelvetica"/>
        </w:rPr>
        <w:t>: mit, zgodba o bogovih, duhovih, nadnaravnih silah prvotnih religij. (vile, sojenice, volkodlaki..)</w:t>
      </w:r>
    </w:p>
    <w:p w:rsidR="00597059" w:rsidRDefault="00597059" w:rsidP="00597059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 w:rsidRPr="002434DE">
        <w:rPr>
          <w:rFonts w:ascii="PSHelvetica" w:hAnsi="PSHelvetica" w:cs="PSHelvetica"/>
          <w:b/>
        </w:rPr>
        <w:t>Pripovedke:</w:t>
      </w:r>
      <w:r>
        <w:rPr>
          <w:rFonts w:ascii="PSHelvetica" w:hAnsi="PSHelvetica" w:cs="PSHelvetica"/>
        </w:rPr>
        <w:t xml:space="preserve"> ohranjanje junaških dejanj, morda nestvarni liki navezani na konkreten prostor in čas ( Kralj Matjaž, Peter Klepec)</w:t>
      </w:r>
    </w:p>
    <w:p w:rsidR="00D85E96" w:rsidRDefault="00597059" w:rsidP="00D85E96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 w:rsidRPr="002434DE">
        <w:rPr>
          <w:rFonts w:ascii="PSHelvetica" w:hAnsi="PSHelvetica" w:cs="PSHelvetica"/>
          <w:b/>
        </w:rPr>
        <w:t>Pravljice:</w:t>
      </w:r>
      <w:r>
        <w:rPr>
          <w:rFonts w:ascii="PSHelvetica" w:hAnsi="PSHelvetica" w:cs="PSHelvetica"/>
        </w:rPr>
        <w:t xml:space="preserve"> </w:t>
      </w:r>
      <w:r w:rsidR="00D85E96">
        <w:rPr>
          <w:rFonts w:ascii="PSHelvetica" w:hAnsi="PSHelvetica" w:cs="PSHelvetica"/>
        </w:rPr>
        <w:t>krajša pripoved v verzih ali prozi, nedoločen kraj in čas dogajanja, ponavljanja, ljudska števila, pravljična bitja, predmeti s čudežno močjo,  tipizirani junaki, dobro je nagrajeno, zlo je kaznovano</w:t>
      </w:r>
    </w:p>
    <w:p w:rsidR="00D85E96" w:rsidRDefault="00D85E96" w:rsidP="00D85E96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 w:rsidRPr="002434DE">
        <w:rPr>
          <w:rFonts w:ascii="PSHelvetica" w:hAnsi="PSHelvetica" w:cs="PSHelvetica"/>
          <w:b/>
        </w:rPr>
        <w:t>Legende:</w:t>
      </w:r>
      <w:r>
        <w:rPr>
          <w:rFonts w:ascii="PSHelvetica" w:hAnsi="PSHelvetica" w:cs="PSHelvetica"/>
        </w:rPr>
        <w:t xml:space="preserve"> v zgodbi nastopajo krščanske  svete osebe, trpljenje, življenje, čudeži, pri Slovencih od pokristjanjevanja naprej</w:t>
      </w:r>
    </w:p>
    <w:p w:rsidR="00D85E96" w:rsidRDefault="00D85E96" w:rsidP="00D85E96">
      <w:pPr>
        <w:pStyle w:val="ListParagraph"/>
        <w:numPr>
          <w:ilvl w:val="1"/>
          <w:numId w:val="1"/>
        </w:numPr>
        <w:rPr>
          <w:rFonts w:ascii="PSHelvetica" w:hAnsi="PSHelvetica" w:cs="PSHelvetica"/>
        </w:rPr>
      </w:pPr>
      <w:r w:rsidRPr="002434DE">
        <w:rPr>
          <w:rFonts w:ascii="PSHelvetica" w:hAnsi="PSHelvetica" w:cs="PSHelvetica"/>
          <w:b/>
        </w:rPr>
        <w:t>Basni:</w:t>
      </w:r>
      <w:r>
        <w:rPr>
          <w:rFonts w:ascii="PSHelvetica" w:hAnsi="PSHelvetica" w:cs="PSHelvetica"/>
        </w:rPr>
        <w:t xml:space="preserve"> poučna kratka zgodba, nastopajo živali s človeškimi lastnostmi, presenetljiv končni preobrat in moralni nauk</w:t>
      </w:r>
    </w:p>
    <w:p w:rsidR="00D85E96" w:rsidRPr="002434DE" w:rsidRDefault="00D85E96" w:rsidP="00D85E96">
      <w:pPr>
        <w:pStyle w:val="ListParagraph"/>
        <w:numPr>
          <w:ilvl w:val="1"/>
          <w:numId w:val="1"/>
        </w:numPr>
        <w:rPr>
          <w:rFonts w:ascii="PSHelvetica" w:hAnsi="PSHelvetica" w:cs="PSHelvetica"/>
          <w:b/>
        </w:rPr>
      </w:pPr>
      <w:r w:rsidRPr="002434DE">
        <w:rPr>
          <w:rFonts w:ascii="PSHelvetica" w:hAnsi="PSHelvetica" w:cs="PSHelvetica"/>
          <w:b/>
        </w:rPr>
        <w:t>Pregovori</w:t>
      </w:r>
    </w:p>
    <w:p w:rsidR="00D85E96" w:rsidRPr="002434DE" w:rsidRDefault="00D85E96" w:rsidP="00D85E96">
      <w:pPr>
        <w:pStyle w:val="ListParagraph"/>
        <w:numPr>
          <w:ilvl w:val="1"/>
          <w:numId w:val="1"/>
        </w:numPr>
        <w:rPr>
          <w:rFonts w:ascii="PSHelvetica" w:hAnsi="PSHelvetica" w:cs="PSHelvetica"/>
          <w:b/>
        </w:rPr>
      </w:pPr>
      <w:r w:rsidRPr="002434DE">
        <w:rPr>
          <w:rFonts w:ascii="PSHelvetica" w:hAnsi="PSHelvetica" w:cs="PSHelvetica"/>
          <w:b/>
        </w:rPr>
        <w:t>Uganke</w:t>
      </w:r>
    </w:p>
    <w:p w:rsidR="002B458D" w:rsidRDefault="002B458D" w:rsidP="00D85E96">
      <w:pPr>
        <w:rPr>
          <w:rFonts w:ascii="PSHelvetica" w:hAnsi="PSHelvetica" w:cs="PSHelvetica"/>
          <w:b/>
          <w:color w:val="ED8411"/>
        </w:rPr>
      </w:pPr>
    </w:p>
    <w:p w:rsidR="00D85E96" w:rsidRPr="002B458D" w:rsidRDefault="00D85E96" w:rsidP="00D85E96">
      <w:pPr>
        <w:rPr>
          <w:rFonts w:ascii="PSHelvetica" w:hAnsi="PSHelvetica" w:cs="PSHelvetica"/>
          <w:b/>
          <w:color w:val="ED8411"/>
        </w:rPr>
      </w:pPr>
      <w:r w:rsidRPr="002B458D">
        <w:rPr>
          <w:rFonts w:ascii="PSHelvetica" w:hAnsi="PSHelvetica" w:cs="PSHelvetica"/>
          <w:b/>
          <w:color w:val="ED8411"/>
        </w:rPr>
        <w:t>Slovenska ljudska dramatika:</w:t>
      </w:r>
    </w:p>
    <w:p w:rsidR="00D85E96" w:rsidRDefault="00D85E96" w:rsidP="00D85E96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Posvetna dramatika: ostanki starih obredij (Zeleni Jurij), petje in govorjena beseda</w:t>
      </w:r>
    </w:p>
    <w:p w:rsidR="00D85E96" w:rsidRDefault="00D85E96" w:rsidP="00D85E96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Nabožna dramatika: cerkveni prizori, sprevodne igre</w:t>
      </w:r>
      <w:r w:rsidR="002B458D">
        <w:rPr>
          <w:rFonts w:ascii="PSHelvetica" w:hAnsi="PSHelvetica" w:cs="PSHelvetica"/>
        </w:rPr>
        <w:t xml:space="preserve">, ob velikih cerkvenih praznikih, Škofjeloški pasijon (kristusovo trpljenje) </w:t>
      </w:r>
    </w:p>
    <w:p w:rsidR="00D85E96" w:rsidRDefault="00D85E96" w:rsidP="002B458D">
      <w:pPr>
        <w:rPr>
          <w:rFonts w:ascii="PSHelvetica" w:hAnsi="PSHelvetica" w:cs="PSHelvetica"/>
        </w:rPr>
      </w:pPr>
    </w:p>
    <w:p w:rsidR="002B458D" w:rsidRDefault="002B458D" w:rsidP="002B458D">
      <w:pPr>
        <w:rPr>
          <w:rFonts w:ascii="PSHelvetica" w:hAnsi="PSHelvetica" w:cs="PSHelvetica"/>
          <w:b/>
          <w:i/>
          <w:color w:val="ED8411"/>
        </w:rPr>
      </w:pPr>
      <w:r w:rsidRPr="002B458D">
        <w:rPr>
          <w:rFonts w:ascii="PSHelvetica" w:hAnsi="PSHelvetica" w:cs="PSHelvetica"/>
          <w:b/>
          <w:i/>
          <w:color w:val="ED8411"/>
        </w:rPr>
        <w:t>OD LEPE VIDE</w:t>
      </w:r>
    </w:p>
    <w:p w:rsidR="00DE20D2" w:rsidRDefault="00DE20D2" w:rsidP="002B458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</w:p>
    <w:p w:rsidR="002B458D" w:rsidRPr="00DE20D2" w:rsidRDefault="002B458D" w:rsidP="002B458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DE20D2">
        <w:rPr>
          <w:rFonts w:ascii="PSHelvetica" w:hAnsi="PSHelvetica" w:cs="PSHelvetica"/>
        </w:rPr>
        <w:t>Vsaj 19 različic, večina s tragičnim koncem, elegičen ali srečen konec</w:t>
      </w:r>
    </w:p>
    <w:p w:rsidR="002B458D" w:rsidRPr="00DE20D2" w:rsidRDefault="002B458D" w:rsidP="002B458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DE20D2">
        <w:rPr>
          <w:rFonts w:ascii="PSHelvetica" w:hAnsi="PSHelvetica" w:cs="PSHelvetica"/>
        </w:rPr>
        <w:t xml:space="preserve"> </w:t>
      </w:r>
      <w:r w:rsidR="00DE20D2" w:rsidRPr="00DE20D2">
        <w:rPr>
          <w:rFonts w:ascii="PSHelvetica" w:hAnsi="PSHelvetica" w:cs="PSHelvetica"/>
        </w:rPr>
        <w:t>Vida simbol neuresničljivega hrepenenja po boljšem življenju</w:t>
      </w:r>
    </w:p>
    <w:p w:rsidR="00DE20D2" w:rsidRDefault="00DE20D2" w:rsidP="002B458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DE20D2">
        <w:rPr>
          <w:rFonts w:ascii="PSHelvetica" w:hAnsi="PSHelvetica" w:cs="PSHelvetica"/>
        </w:rPr>
        <w:t>Motiv lune, sonca, zamorca, hrepenenja, aktivizma in neodločnosti</w:t>
      </w:r>
    </w:p>
    <w:p w:rsidR="00590BEE" w:rsidRPr="00DE20D2" w:rsidRDefault="00590BEE" w:rsidP="002B458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>Vida je žrtev lastnih čustev, cilja ne doseže</w:t>
      </w:r>
    </w:p>
    <w:p w:rsidR="00DE20D2" w:rsidRDefault="00DE20D2" w:rsidP="00DE20D2">
      <w:pPr>
        <w:rPr>
          <w:rFonts w:ascii="PSHelvetica" w:hAnsi="PSHelvetica" w:cs="PSHelvetica"/>
        </w:rPr>
      </w:pPr>
    </w:p>
    <w:p w:rsidR="00DE20D2" w:rsidRPr="00DE20D2" w:rsidRDefault="00DE20D2" w:rsidP="00DE20D2">
      <w:pPr>
        <w:rPr>
          <w:rFonts w:ascii="PSHelvetica" w:hAnsi="PSHelvetica" w:cs="PSHelvetica"/>
        </w:rPr>
      </w:pPr>
    </w:p>
    <w:p w:rsidR="007B524A" w:rsidRPr="00DE20D2" w:rsidRDefault="00DE20D2" w:rsidP="00DE20D2">
      <w:pPr>
        <w:rPr>
          <w:rFonts w:ascii="PSHelvetica" w:hAnsi="PSHelvetica" w:cs="PSHelvetica"/>
          <w:b/>
          <w:color w:val="ED8411"/>
        </w:rPr>
      </w:pPr>
      <w:r w:rsidRPr="00DE20D2">
        <w:rPr>
          <w:rFonts w:ascii="PSHelvetica" w:hAnsi="PSHelvetica" w:cs="PSHelvetica"/>
          <w:b/>
          <w:color w:val="ED8411"/>
        </w:rPr>
        <w:t>Vplivi na umetno književnost:</w:t>
      </w:r>
    </w:p>
    <w:sectPr w:rsidR="007B524A" w:rsidRPr="00DE20D2" w:rsidSect="007B52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5718"/>
    <w:multiLevelType w:val="hybridMultilevel"/>
    <w:tmpl w:val="702CA888"/>
    <w:lvl w:ilvl="0" w:tplc="859635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24A"/>
    <w:rsid w:val="001D100D"/>
    <w:rsid w:val="002434DE"/>
    <w:rsid w:val="00293EFD"/>
    <w:rsid w:val="002B458D"/>
    <w:rsid w:val="00545DDF"/>
    <w:rsid w:val="00590BEE"/>
    <w:rsid w:val="00597059"/>
    <w:rsid w:val="0062338C"/>
    <w:rsid w:val="007A04BB"/>
    <w:rsid w:val="007B524A"/>
    <w:rsid w:val="00A235CE"/>
    <w:rsid w:val="00A46E94"/>
    <w:rsid w:val="00D844B5"/>
    <w:rsid w:val="00D85E96"/>
    <w:rsid w:val="00D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6">
    <w:name w:val="Medium Shading 2 Accent 6"/>
    <w:basedOn w:val="TableNormal"/>
    <w:uiPriority w:val="64"/>
    <w:rsid w:val="007B52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B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