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0581" w:rsidRDefault="006C3D34">
      <w:pPr>
        <w:jc w:val="center"/>
        <w:rPr>
          <w:b/>
          <w:sz w:val="32"/>
          <w:szCs w:val="32"/>
          <w:lang w:val="sl-SI"/>
        </w:rPr>
      </w:pPr>
      <w:bookmarkStart w:id="0" w:name="_GoBack"/>
      <w:bookmarkEnd w:id="0"/>
      <w:r>
        <w:rPr>
          <w:b/>
          <w:sz w:val="32"/>
          <w:szCs w:val="32"/>
          <w:lang w:val="sl-SI"/>
        </w:rPr>
        <w:t>RAZSVETLJENSTVO</w:t>
      </w:r>
    </w:p>
    <w:p w:rsidR="006D0581" w:rsidRDefault="006D0581">
      <w:pPr>
        <w:rPr>
          <w:lang w:val="sl-SI"/>
        </w:rPr>
      </w:pPr>
    </w:p>
    <w:p w:rsidR="006D0581" w:rsidRDefault="006C3D34">
      <w:pPr>
        <w:rPr>
          <w:b/>
          <w:lang w:val="sl-SI"/>
        </w:rPr>
      </w:pPr>
      <w:r>
        <w:rPr>
          <w:lang w:val="sl-SI"/>
        </w:rPr>
        <w:t xml:space="preserve">• </w:t>
      </w:r>
      <w:r>
        <w:rPr>
          <w:b/>
          <w:lang w:val="sl-SI"/>
        </w:rPr>
        <w:t>Družbenozgodovinsko, duhovno, kulturno in ideološko gibanje meščanstva ob koncu 17. in začetku 18. stol.</w:t>
      </w:r>
    </w:p>
    <w:p w:rsidR="006D0581" w:rsidRDefault="006C3D34">
      <w:pPr>
        <w:rPr>
          <w:lang w:val="sl-SI"/>
        </w:rPr>
      </w:pPr>
      <w:r>
        <w:rPr>
          <w:lang w:val="sl-SI"/>
        </w:rPr>
        <w:t>• Moč fevdalizma se je krhala, meščanstvo se je krepilo.</w:t>
      </w:r>
    </w:p>
    <w:p w:rsidR="006D0581" w:rsidRDefault="006C3D34">
      <w:pPr>
        <w:rPr>
          <w:lang w:val="sl-SI"/>
        </w:rPr>
      </w:pPr>
      <w:r>
        <w:rPr>
          <w:lang w:val="sl-SI"/>
        </w:rPr>
        <w:t>• Razsvetljenci so trdili, da je treba človeka ceniti po njegovih sposobnostih, ne pa po pravicah, ki jih človek dobi že z rojstvom.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Najprej se je razvilo v Angliji, po letu 1700 pa se je razširilo še v Francijo. </w:t>
      </w:r>
    </w:p>
    <w:p w:rsidR="006D0581" w:rsidRDefault="006C3D34">
      <w:pPr>
        <w:rPr>
          <w:lang w:val="sl-SI"/>
        </w:rPr>
      </w:pPr>
      <w:r>
        <w:rPr>
          <w:lang w:val="sl-SI"/>
        </w:rPr>
        <w:t>• Razsvetljenstvo doseže vrh v 18. stoletju v Franciji – leta 1789 je prišlo do francoske buržoazne revolucije, saj je bil konflikt med meščanstvom in starimi fevdalnimi silami neizbežen.</w:t>
      </w:r>
    </w:p>
    <w:p w:rsidR="006D0581" w:rsidRDefault="006C3D34">
      <w:pPr>
        <w:rPr>
          <w:lang w:val="sl-SI"/>
        </w:rPr>
      </w:pPr>
      <w:r>
        <w:rPr>
          <w:lang w:val="sl-SI"/>
        </w:rPr>
        <w:t>• Vse močnejši je postajal antiklerikalizem in odpor do Cerkve. Vse več je bilo zahtev, naj bo civilna oblast ločena od cerkvene oblasti.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Nekateri evropski vladarji so pod vplivom razsvetljenskih idej hoteli modernizirati svoje države z različnimi reformami. </w:t>
      </w:r>
    </w:p>
    <w:p w:rsidR="006D0581" w:rsidRDefault="006C3D34">
      <w:pPr>
        <w:rPr>
          <w:u w:val="single"/>
          <w:lang w:val="sl-SI"/>
        </w:rPr>
      </w:pPr>
      <w:r>
        <w:rPr>
          <w:lang w:val="sl-SI"/>
        </w:rPr>
        <w:t xml:space="preserve">  Imenujemo jih </w:t>
      </w:r>
      <w:r>
        <w:rPr>
          <w:b/>
          <w:lang w:val="sl-SI"/>
        </w:rPr>
        <w:t>razsvetljeni absolutisti</w:t>
      </w:r>
      <w:r>
        <w:rPr>
          <w:lang w:val="sl-SI"/>
        </w:rPr>
        <w:t xml:space="preserve">. Mednje spadajo </w:t>
      </w:r>
      <w:r>
        <w:rPr>
          <w:u w:val="single"/>
          <w:lang w:val="sl-SI"/>
        </w:rPr>
        <w:t>pruski kralj Friderik II., ruska carica Katarina Velika in avstrijska vladarja Marija Terezija in Jožef II.</w:t>
      </w:r>
    </w:p>
    <w:p w:rsidR="006D0581" w:rsidRDefault="006C3D34">
      <w:pPr>
        <w:rPr>
          <w:lang w:val="sl-SI"/>
        </w:rPr>
      </w:pPr>
      <w:r>
        <w:rPr>
          <w:lang w:val="sl-SI"/>
        </w:rPr>
        <w:t>• V naravoslovni znanost so dosegli nekaj pomembnih korakov ( Newton ).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Literatura je zabavna, poučna in koristna. 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Osrednja literarna vrsta postane </w:t>
      </w:r>
      <w:r>
        <w:rPr>
          <w:u w:val="single"/>
          <w:lang w:val="sl-SI"/>
        </w:rPr>
        <w:t>roman</w:t>
      </w:r>
      <w:r>
        <w:rPr>
          <w:lang w:val="sl-SI"/>
        </w:rPr>
        <w:t>.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</w:t>
      </w:r>
      <w:r>
        <w:rPr>
          <w:u w:val="single"/>
          <w:lang w:val="sl-SI"/>
        </w:rPr>
        <w:t>Lirika</w:t>
      </w:r>
      <w:r>
        <w:rPr>
          <w:lang w:val="sl-SI"/>
        </w:rPr>
        <w:t>: poučne pesnitve, epigrami, družabne pesmi.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</w:t>
      </w:r>
      <w:r>
        <w:rPr>
          <w:u w:val="single"/>
          <w:lang w:val="sl-SI"/>
        </w:rPr>
        <w:t>Epika</w:t>
      </w:r>
      <w:r>
        <w:rPr>
          <w:lang w:val="sl-SI"/>
        </w:rPr>
        <w:t>: basen v verzih in prozi (Krilov, Lessing), roman, miselna proza (enciklopedisti).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V tem obdobju je postalo aktivno </w:t>
      </w:r>
      <w:r>
        <w:rPr>
          <w:u w:val="single"/>
          <w:lang w:val="sl-SI"/>
        </w:rPr>
        <w:t>prostozidarstvo</w:t>
      </w:r>
      <w:r>
        <w:rPr>
          <w:lang w:val="sl-SI"/>
        </w:rPr>
        <w:t xml:space="preserve">. To je bilo združevanje svobodomiselnih meščanov, izobražencev in celo plemičev v moških tajnih krožkih - ložah.  </w:t>
      </w:r>
    </w:p>
    <w:p w:rsidR="006D0581" w:rsidRDefault="006D0581">
      <w:pPr>
        <w:rPr>
          <w:lang w:val="sl-SI"/>
        </w:rPr>
      </w:pPr>
    </w:p>
    <w:p w:rsidR="006D0581" w:rsidRDefault="006C3D34">
      <w:pPr>
        <w:rPr>
          <w:lang w:val="sl-SI"/>
        </w:rPr>
      </w:pPr>
      <w:r>
        <w:rPr>
          <w:lang w:val="sl-SI"/>
        </w:rPr>
        <w:t>Razsvetljenski misleci so se zavzemali za:</w:t>
      </w:r>
    </w:p>
    <w:p w:rsidR="006D0581" w:rsidRDefault="00640D87">
      <w:pPr>
        <w:rPr>
          <w:lang w:val="sl-SI"/>
        </w:rPr>
      </w:pPr>
      <w: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225pt;margin-top:6.65pt;width:225pt;height:225pt;z-index:251657216;mso-position-horizontal:absolute;mso-position-horizontal-relative:text;mso-position-vertical:absolute;mso-position-vertical-relative:text;v-text-anchor:middle" strokeweight=".26mm">
            <v:fill color2="black"/>
            <v:stroke joinstyle="miter"/>
          </v:shape>
        </w:pict>
      </w:r>
      <w:r w:rsidR="006C3D34">
        <w:rPr>
          <w:lang w:val="sl-SI"/>
        </w:rPr>
        <w:t>• svobodo izražanja,</w:t>
      </w:r>
    </w:p>
    <w:p w:rsidR="006D0581" w:rsidRDefault="006C3D34">
      <w:pPr>
        <w:rPr>
          <w:lang w:val="sl-SI"/>
        </w:rPr>
      </w:pPr>
      <w:r>
        <w:rPr>
          <w:lang w:val="sl-SI"/>
        </w:rPr>
        <w:t>• kritiko religije,</w:t>
      </w:r>
    </w:p>
    <w:p w:rsidR="006D0581" w:rsidRDefault="006C3D34">
      <w:pPr>
        <w:rPr>
          <w:lang w:val="sl-SI"/>
        </w:rPr>
      </w:pPr>
      <w:r>
        <w:rPr>
          <w:lang w:val="sl-SI"/>
        </w:rPr>
        <w:t>• poudarjali so pomen razuma in znanosti,</w:t>
      </w:r>
    </w:p>
    <w:p w:rsidR="006D0581" w:rsidRDefault="00640D87">
      <w:pPr>
        <w:rPr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10.25pt;width:152.95pt;height:161.95pt;z-index:25165824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6D0581" w:rsidRDefault="006C3D34">
                  <w:pPr>
                    <w:rPr>
                      <w:i/>
                      <w:lang w:val="sl-SI"/>
                    </w:rPr>
                  </w:pPr>
                  <w:r>
                    <w:rPr>
                      <w:i/>
                      <w:lang w:val="sl-SI"/>
                    </w:rPr>
                    <w:t>Človek se rodi kot tabula rasa (nepopisan list),</w:t>
                  </w:r>
                </w:p>
                <w:p w:rsidR="006D0581" w:rsidRDefault="006C3D34">
                  <w:pPr>
                    <w:rPr>
                      <w:i/>
                      <w:lang w:val="sl-SI"/>
                    </w:rPr>
                  </w:pPr>
                  <w:r>
                    <w:rPr>
                      <w:i/>
                      <w:lang w:val="sl-SI"/>
                    </w:rPr>
                    <w:t xml:space="preserve"> ki ga dokončno izoblikujejo šele izkušnje.</w:t>
                  </w:r>
                </w:p>
                <w:p w:rsidR="006D0581" w:rsidRDefault="006D0581">
                  <w:pPr>
                    <w:rPr>
                      <w:i/>
                      <w:lang w:val="sl-SI"/>
                    </w:rPr>
                  </w:pPr>
                </w:p>
                <w:p w:rsidR="006D0581" w:rsidRDefault="006D0581">
                  <w:pPr>
                    <w:rPr>
                      <w:i/>
                      <w:lang w:val="sl-SI"/>
                    </w:rPr>
                  </w:pPr>
                </w:p>
                <w:p w:rsidR="006D0581" w:rsidRDefault="006C3D34">
                  <w:pPr>
                    <w:jc w:val="right"/>
                    <w:rPr>
                      <w:i/>
                      <w:lang w:val="sl-SI"/>
                    </w:rPr>
                  </w:pPr>
                  <w:r>
                    <w:rPr>
                      <w:i/>
                      <w:lang w:val="sl-SI"/>
                    </w:rPr>
                    <w:t xml:space="preserve">                                                                         John Locke</w:t>
                  </w:r>
                </w:p>
                <w:p w:rsidR="006D0581" w:rsidRDefault="006D0581"/>
              </w:txbxContent>
            </v:textbox>
          </v:shape>
        </w:pict>
      </w:r>
      <w:r w:rsidR="006C3D34">
        <w:rPr>
          <w:lang w:val="sl-SI"/>
        </w:rPr>
        <w:t>• zavzemali so se za progresivno družbo,</w:t>
      </w:r>
    </w:p>
    <w:p w:rsidR="006D0581" w:rsidRDefault="006C3D34">
      <w:pPr>
        <w:rPr>
          <w:lang w:val="sl-SI"/>
        </w:rPr>
      </w:pPr>
      <w:r>
        <w:rPr>
          <w:lang w:val="sl-SI"/>
        </w:rPr>
        <w:t>• poudarjali so vrednost človeškega življenja.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  </w:t>
      </w:r>
    </w:p>
    <w:p w:rsidR="006D0581" w:rsidRDefault="006C3D34">
      <w:pPr>
        <w:rPr>
          <w:lang w:val="sl-SI"/>
        </w:rPr>
      </w:pPr>
      <w:r>
        <w:rPr>
          <w:lang w:val="sl-SI"/>
        </w:rPr>
        <w:t>Nekateri predstavniki: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Voltaire 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Charles Montesquieu 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David Hume 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Jean-Jacques Rousseau 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Denis Diderot 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Immanuel Kant </w:t>
      </w:r>
    </w:p>
    <w:p w:rsidR="006D0581" w:rsidRDefault="006C3D34">
      <w:pPr>
        <w:rPr>
          <w:lang w:val="sl-SI"/>
        </w:rPr>
      </w:pPr>
      <w:r>
        <w:rPr>
          <w:lang w:val="sl-SI"/>
        </w:rPr>
        <w:t>• John Locke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Nikolaj Ivanovič Novikov     </w:t>
      </w:r>
    </w:p>
    <w:p w:rsidR="006D0581" w:rsidRDefault="006C3D34">
      <w:pPr>
        <w:rPr>
          <w:lang w:val="sl-SI"/>
        </w:rPr>
      </w:pPr>
      <w:r>
        <w:rPr>
          <w:lang w:val="sl-SI"/>
        </w:rPr>
        <w:t xml:space="preserve">• Jeremy Bentham </w:t>
      </w:r>
    </w:p>
    <w:p w:rsidR="006D0581" w:rsidRDefault="006D0581"/>
    <w:sectPr w:rsidR="006D0581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D34"/>
    <w:rsid w:val="00640D87"/>
    <w:rsid w:val="006C3D34"/>
    <w:rsid w:val="006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